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D8C" w:rsidRPr="0072453D" w:rsidRDefault="008A2D8C">
      <w:pPr>
        <w:pStyle w:val="a4"/>
        <w:spacing w:line="313" w:lineRule="auto"/>
        <w:jc w:val="center"/>
        <w:rPr>
          <w:color w:val="auto"/>
        </w:rPr>
      </w:pPr>
    </w:p>
    <w:p w:rsidR="008A2D8C" w:rsidRPr="0072453D" w:rsidRDefault="008A2D8C">
      <w:pPr>
        <w:spacing w:line="360" w:lineRule="auto"/>
        <w:jc w:val="center"/>
        <w:rPr>
          <w:rFonts w:ascii="黑体" w:eastAsia="黑体" w:hAnsi="宋体"/>
          <w:bCs/>
          <w:color w:val="auto"/>
          <w:sz w:val="36"/>
          <w:szCs w:val="36"/>
        </w:rPr>
      </w:pPr>
    </w:p>
    <w:p w:rsidR="008A2D8C" w:rsidRPr="0072453D" w:rsidRDefault="007056C6" w:rsidP="00C2378B">
      <w:pPr>
        <w:tabs>
          <w:tab w:val="left" w:pos="2694"/>
          <w:tab w:val="left" w:pos="3420"/>
        </w:tabs>
        <w:spacing w:line="360" w:lineRule="auto"/>
        <w:jc w:val="center"/>
        <w:rPr>
          <w:rFonts w:ascii="黑体" w:eastAsia="黑体" w:hAnsi="宋体"/>
          <w:bCs/>
          <w:color w:val="auto"/>
          <w:sz w:val="32"/>
          <w:szCs w:val="36"/>
          <w:lang w:eastAsia="zh-CN"/>
        </w:rPr>
      </w:pPr>
      <w:bookmarkStart w:id="0" w:name="OLE_LINK4"/>
      <w:bookmarkStart w:id="1" w:name="OLE_LINK5"/>
      <w:r w:rsidRPr="0072453D">
        <w:rPr>
          <w:rFonts w:ascii="黑体" w:eastAsia="黑体" w:hAnsi="宋体" w:hint="eastAsia"/>
          <w:bCs/>
          <w:color w:val="auto"/>
          <w:sz w:val="44"/>
          <w:szCs w:val="44"/>
          <w:lang w:eastAsia="zh-CN"/>
        </w:rPr>
        <w:t>四平市2026年国道京抚公路西环与G303平交至杨木林收费站段路面改造工程中心试验室</w:t>
      </w:r>
    </w:p>
    <w:p w:rsidR="008A2D8C" w:rsidRPr="0072453D" w:rsidRDefault="007056C6">
      <w:pPr>
        <w:tabs>
          <w:tab w:val="left" w:pos="2694"/>
          <w:tab w:val="left" w:pos="3420"/>
        </w:tabs>
        <w:spacing w:line="800" w:lineRule="exact"/>
        <w:jc w:val="center"/>
        <w:rPr>
          <w:rFonts w:ascii="黑体" w:eastAsia="黑体" w:hAnsi="宋体"/>
          <w:color w:val="auto"/>
          <w:sz w:val="24"/>
          <w:lang w:eastAsia="zh-CN"/>
        </w:rPr>
      </w:pPr>
      <w:r w:rsidRPr="0072453D">
        <w:rPr>
          <w:rFonts w:ascii="黑体" w:eastAsia="黑体" w:hAnsi="宋体" w:hint="eastAsia"/>
          <w:color w:val="auto"/>
          <w:sz w:val="36"/>
          <w:szCs w:val="36"/>
          <w:lang w:eastAsia="zh-CN"/>
        </w:rPr>
        <w:t>（招标编号：</w:t>
      </w:r>
      <w:r w:rsidRPr="0072453D">
        <w:rPr>
          <w:rFonts w:ascii="黑体" w:eastAsia="黑体" w:hAnsi="宋体"/>
          <w:color w:val="auto"/>
          <w:sz w:val="36"/>
          <w:szCs w:val="36"/>
          <w:lang w:eastAsia="zh-CN"/>
        </w:rPr>
        <w:t>JLZH-2026-0412</w:t>
      </w:r>
      <w:r w:rsidRPr="0072453D">
        <w:rPr>
          <w:rFonts w:ascii="黑体" w:eastAsia="黑体" w:hAnsi="宋体" w:hint="eastAsia"/>
          <w:color w:val="auto"/>
          <w:sz w:val="36"/>
          <w:szCs w:val="36"/>
          <w:lang w:eastAsia="zh-CN"/>
        </w:rPr>
        <w:t>-2）</w:t>
      </w:r>
    </w:p>
    <w:p w:rsidR="008A2D8C" w:rsidRPr="0072453D" w:rsidRDefault="008A2D8C">
      <w:pPr>
        <w:spacing w:line="800" w:lineRule="exact"/>
        <w:jc w:val="center"/>
        <w:rPr>
          <w:rFonts w:eastAsia="黑体"/>
          <w:color w:val="auto"/>
          <w:sz w:val="36"/>
          <w:szCs w:val="44"/>
          <w:lang w:eastAsia="zh-CN"/>
        </w:rPr>
      </w:pPr>
    </w:p>
    <w:bookmarkEnd w:id="0"/>
    <w:bookmarkEnd w:id="1"/>
    <w:p w:rsidR="008A2D8C" w:rsidRPr="0072453D" w:rsidRDefault="008A2D8C">
      <w:pPr>
        <w:spacing w:beforeLines="100" w:before="240" w:line="300" w:lineRule="exact"/>
        <w:jc w:val="center"/>
        <w:rPr>
          <w:rFonts w:eastAsia="黑体"/>
          <w:color w:val="auto"/>
          <w:spacing w:val="12"/>
          <w:w w:val="35"/>
          <w:sz w:val="44"/>
          <w:szCs w:val="44"/>
          <w:lang w:eastAsia="zh-CN"/>
        </w:rPr>
      </w:pPr>
    </w:p>
    <w:p w:rsidR="008A2D8C" w:rsidRPr="0072453D" w:rsidRDefault="008A2D8C">
      <w:pPr>
        <w:jc w:val="center"/>
        <w:rPr>
          <w:rFonts w:eastAsia="黑体" w:cs="黑体"/>
          <w:b/>
          <w:color w:val="auto"/>
          <w:sz w:val="100"/>
          <w:szCs w:val="100"/>
          <w:lang w:eastAsia="zh-CN"/>
        </w:rPr>
      </w:pPr>
    </w:p>
    <w:p w:rsidR="008A2D8C" w:rsidRPr="0072453D" w:rsidRDefault="008A2D8C">
      <w:pPr>
        <w:jc w:val="center"/>
        <w:rPr>
          <w:rFonts w:eastAsia="黑体" w:cs="黑体"/>
          <w:b/>
          <w:color w:val="auto"/>
          <w:sz w:val="100"/>
          <w:szCs w:val="100"/>
          <w:lang w:eastAsia="zh-CN"/>
        </w:rPr>
      </w:pPr>
    </w:p>
    <w:p w:rsidR="008A2D8C" w:rsidRPr="0072453D" w:rsidRDefault="007056C6">
      <w:pPr>
        <w:jc w:val="center"/>
        <w:rPr>
          <w:rFonts w:eastAsia="黑体" w:cs="黑体"/>
          <w:b/>
          <w:color w:val="auto"/>
          <w:sz w:val="100"/>
          <w:szCs w:val="100"/>
          <w:lang w:eastAsia="zh-CN"/>
        </w:rPr>
      </w:pPr>
      <w:r w:rsidRPr="0072453D">
        <w:rPr>
          <w:rFonts w:eastAsia="黑体" w:cs="黑体"/>
          <w:b/>
          <w:color w:val="auto"/>
          <w:sz w:val="100"/>
          <w:szCs w:val="100"/>
          <w:lang w:eastAsia="zh-CN"/>
        </w:rPr>
        <w:t>招</w:t>
      </w:r>
      <w:r w:rsidRPr="0072453D">
        <w:rPr>
          <w:rFonts w:eastAsia="黑体" w:cs="黑体"/>
          <w:b/>
          <w:color w:val="auto"/>
          <w:sz w:val="100"/>
          <w:szCs w:val="100"/>
          <w:lang w:eastAsia="zh-CN"/>
        </w:rPr>
        <w:t xml:space="preserve"> </w:t>
      </w:r>
      <w:r w:rsidRPr="0072453D">
        <w:rPr>
          <w:rFonts w:eastAsia="黑体" w:cs="黑体"/>
          <w:b/>
          <w:color w:val="auto"/>
          <w:sz w:val="100"/>
          <w:szCs w:val="100"/>
          <w:lang w:eastAsia="zh-CN"/>
        </w:rPr>
        <w:t>标</w:t>
      </w:r>
      <w:r w:rsidRPr="0072453D">
        <w:rPr>
          <w:rFonts w:eastAsia="黑体" w:cs="黑体"/>
          <w:b/>
          <w:color w:val="auto"/>
          <w:sz w:val="100"/>
          <w:szCs w:val="100"/>
          <w:lang w:eastAsia="zh-CN"/>
        </w:rPr>
        <w:t xml:space="preserve"> </w:t>
      </w:r>
      <w:r w:rsidRPr="0072453D">
        <w:rPr>
          <w:rFonts w:eastAsia="黑体" w:cs="黑体"/>
          <w:b/>
          <w:color w:val="auto"/>
          <w:sz w:val="100"/>
          <w:szCs w:val="100"/>
          <w:lang w:eastAsia="zh-CN"/>
        </w:rPr>
        <w:t>文</w:t>
      </w:r>
      <w:r w:rsidRPr="0072453D">
        <w:rPr>
          <w:rFonts w:eastAsia="黑体" w:cs="黑体"/>
          <w:b/>
          <w:color w:val="auto"/>
          <w:sz w:val="100"/>
          <w:szCs w:val="100"/>
          <w:lang w:eastAsia="zh-CN"/>
        </w:rPr>
        <w:t xml:space="preserve"> </w:t>
      </w:r>
      <w:r w:rsidRPr="0072453D">
        <w:rPr>
          <w:rFonts w:eastAsia="黑体" w:cs="黑体"/>
          <w:b/>
          <w:color w:val="auto"/>
          <w:sz w:val="100"/>
          <w:szCs w:val="100"/>
          <w:lang w:eastAsia="zh-CN"/>
        </w:rPr>
        <w:t>件</w:t>
      </w:r>
    </w:p>
    <w:p w:rsidR="008A2D8C" w:rsidRPr="0072453D" w:rsidRDefault="008A2D8C">
      <w:pPr>
        <w:jc w:val="center"/>
        <w:rPr>
          <w:rFonts w:eastAsia="黑体"/>
          <w:b/>
          <w:color w:val="auto"/>
          <w:sz w:val="32"/>
          <w:szCs w:val="32"/>
          <w:lang w:eastAsia="zh-CN"/>
        </w:rPr>
      </w:pPr>
    </w:p>
    <w:p w:rsidR="008A2D8C" w:rsidRPr="0072453D" w:rsidRDefault="008A2D8C">
      <w:pPr>
        <w:jc w:val="center"/>
        <w:rPr>
          <w:rFonts w:eastAsia="黑体"/>
          <w:b/>
          <w:color w:val="auto"/>
          <w:sz w:val="32"/>
          <w:szCs w:val="32"/>
          <w:lang w:eastAsia="zh-CN"/>
        </w:rPr>
      </w:pPr>
    </w:p>
    <w:p w:rsidR="008A2D8C" w:rsidRPr="0072453D" w:rsidRDefault="008A2D8C">
      <w:pPr>
        <w:spacing w:line="240" w:lineRule="exact"/>
        <w:jc w:val="center"/>
        <w:rPr>
          <w:rFonts w:eastAsia="黑体"/>
          <w:b/>
          <w:color w:val="auto"/>
          <w:sz w:val="32"/>
          <w:szCs w:val="32"/>
          <w:lang w:eastAsia="zh-CN"/>
        </w:rPr>
      </w:pPr>
    </w:p>
    <w:p w:rsidR="008A2D8C" w:rsidRPr="0072453D" w:rsidRDefault="008A2D8C">
      <w:pPr>
        <w:spacing w:line="240" w:lineRule="exact"/>
        <w:jc w:val="center"/>
        <w:rPr>
          <w:rFonts w:eastAsia="黑体"/>
          <w:b/>
          <w:color w:val="auto"/>
          <w:sz w:val="32"/>
          <w:szCs w:val="32"/>
          <w:lang w:eastAsia="zh-CN"/>
        </w:rPr>
      </w:pPr>
    </w:p>
    <w:p w:rsidR="008A2D8C" w:rsidRPr="0072453D" w:rsidRDefault="008A2D8C">
      <w:pPr>
        <w:spacing w:line="240" w:lineRule="exact"/>
        <w:jc w:val="center"/>
        <w:rPr>
          <w:rFonts w:eastAsia="黑体"/>
          <w:b/>
          <w:color w:val="auto"/>
          <w:sz w:val="32"/>
          <w:szCs w:val="32"/>
          <w:lang w:eastAsia="zh-CN"/>
        </w:rPr>
      </w:pPr>
    </w:p>
    <w:p w:rsidR="008A2D8C" w:rsidRPr="0072453D" w:rsidRDefault="008A2D8C">
      <w:pPr>
        <w:spacing w:line="240" w:lineRule="exact"/>
        <w:jc w:val="center"/>
        <w:rPr>
          <w:rFonts w:eastAsia="黑体"/>
          <w:b/>
          <w:color w:val="auto"/>
          <w:sz w:val="32"/>
          <w:szCs w:val="32"/>
          <w:lang w:eastAsia="zh-CN"/>
        </w:rPr>
      </w:pPr>
    </w:p>
    <w:p w:rsidR="008A2D8C" w:rsidRPr="0072453D" w:rsidRDefault="008A2D8C">
      <w:pPr>
        <w:spacing w:line="240" w:lineRule="exact"/>
        <w:jc w:val="center"/>
        <w:rPr>
          <w:rFonts w:eastAsia="黑体"/>
          <w:b/>
          <w:color w:val="auto"/>
          <w:sz w:val="32"/>
          <w:szCs w:val="32"/>
          <w:lang w:eastAsia="zh-CN"/>
        </w:rPr>
      </w:pPr>
    </w:p>
    <w:p w:rsidR="008A2D8C" w:rsidRPr="0072453D" w:rsidRDefault="008A2D8C">
      <w:pPr>
        <w:spacing w:line="240" w:lineRule="exact"/>
        <w:jc w:val="center"/>
        <w:rPr>
          <w:rFonts w:eastAsia="黑体"/>
          <w:b/>
          <w:color w:val="auto"/>
          <w:sz w:val="32"/>
          <w:szCs w:val="32"/>
          <w:lang w:eastAsia="zh-CN"/>
        </w:rPr>
      </w:pPr>
    </w:p>
    <w:p w:rsidR="008A2D8C" w:rsidRPr="0072453D" w:rsidRDefault="008A2D8C">
      <w:pPr>
        <w:spacing w:line="240" w:lineRule="exact"/>
        <w:jc w:val="center"/>
        <w:rPr>
          <w:rFonts w:eastAsia="黑体"/>
          <w:b/>
          <w:color w:val="auto"/>
          <w:sz w:val="32"/>
          <w:szCs w:val="32"/>
          <w:lang w:eastAsia="zh-CN"/>
        </w:rPr>
      </w:pPr>
    </w:p>
    <w:p w:rsidR="008A2D8C" w:rsidRPr="0072453D" w:rsidRDefault="008A2D8C">
      <w:pPr>
        <w:spacing w:line="240" w:lineRule="exact"/>
        <w:jc w:val="center"/>
        <w:rPr>
          <w:rFonts w:eastAsia="黑体"/>
          <w:b/>
          <w:color w:val="auto"/>
          <w:sz w:val="32"/>
          <w:szCs w:val="32"/>
          <w:lang w:eastAsia="zh-CN"/>
        </w:rPr>
      </w:pPr>
    </w:p>
    <w:p w:rsidR="008A2D8C" w:rsidRPr="0072453D" w:rsidRDefault="008A2D8C">
      <w:pPr>
        <w:tabs>
          <w:tab w:val="left" w:pos="3420"/>
        </w:tabs>
        <w:spacing w:line="480" w:lineRule="exact"/>
        <w:jc w:val="center"/>
        <w:rPr>
          <w:rFonts w:ascii="黑体" w:eastAsia="黑体" w:hAnsi="宋体"/>
          <w:color w:val="auto"/>
          <w:sz w:val="28"/>
          <w:szCs w:val="28"/>
          <w:lang w:eastAsia="zh-CN"/>
        </w:rPr>
      </w:pPr>
    </w:p>
    <w:p w:rsidR="008A2D8C" w:rsidRPr="0072453D" w:rsidRDefault="008A2D8C">
      <w:pPr>
        <w:tabs>
          <w:tab w:val="left" w:pos="3420"/>
        </w:tabs>
        <w:spacing w:line="480" w:lineRule="exact"/>
        <w:jc w:val="center"/>
        <w:rPr>
          <w:rFonts w:ascii="黑体" w:eastAsia="黑体" w:hAnsi="宋体"/>
          <w:color w:val="auto"/>
          <w:sz w:val="28"/>
          <w:szCs w:val="28"/>
          <w:lang w:eastAsia="zh-CN"/>
        </w:rPr>
      </w:pPr>
    </w:p>
    <w:p w:rsidR="008A2D8C" w:rsidRPr="0072453D" w:rsidRDefault="008A2D8C">
      <w:pPr>
        <w:tabs>
          <w:tab w:val="left" w:pos="3420"/>
        </w:tabs>
        <w:spacing w:line="480" w:lineRule="exact"/>
        <w:jc w:val="center"/>
        <w:rPr>
          <w:rFonts w:ascii="黑体" w:eastAsia="黑体" w:hAnsi="宋体"/>
          <w:color w:val="auto"/>
          <w:sz w:val="28"/>
          <w:szCs w:val="28"/>
          <w:lang w:eastAsia="zh-CN"/>
        </w:rPr>
      </w:pPr>
    </w:p>
    <w:p w:rsidR="008A2D8C" w:rsidRPr="0072453D" w:rsidRDefault="007056C6">
      <w:pPr>
        <w:widowControl w:val="0"/>
        <w:kinsoku/>
        <w:autoSpaceDE/>
        <w:autoSpaceDN/>
        <w:snapToGrid/>
        <w:spacing w:line="360" w:lineRule="auto"/>
        <w:jc w:val="center"/>
        <w:textAlignment w:val="auto"/>
        <w:rPr>
          <w:rFonts w:ascii="黑体" w:eastAsia="黑体" w:hAnsi="宋体" w:cs="Times New Roman"/>
          <w:bCs/>
          <w:snapToGrid/>
          <w:color w:val="auto"/>
          <w:sz w:val="32"/>
          <w:szCs w:val="32"/>
          <w:lang w:eastAsia="zh-CN"/>
        </w:rPr>
      </w:pPr>
      <w:r w:rsidRPr="0072453D">
        <w:rPr>
          <w:rFonts w:ascii="黑体" w:eastAsia="黑体" w:hAnsi="宋体" w:cs="Times New Roman" w:hint="eastAsia"/>
          <w:bCs/>
          <w:snapToGrid/>
          <w:color w:val="auto"/>
          <w:spacing w:val="244"/>
          <w:sz w:val="32"/>
          <w:szCs w:val="32"/>
          <w:lang w:eastAsia="zh-CN"/>
        </w:rPr>
        <w:t>招标</w:t>
      </w:r>
      <w:r w:rsidRPr="0072453D">
        <w:rPr>
          <w:rFonts w:ascii="黑体" w:eastAsia="黑体" w:hAnsi="宋体" w:cs="Times New Roman" w:hint="eastAsia"/>
          <w:bCs/>
          <w:snapToGrid/>
          <w:color w:val="auto"/>
          <w:sz w:val="32"/>
          <w:szCs w:val="32"/>
          <w:lang w:eastAsia="zh-CN"/>
        </w:rPr>
        <w:t>人：</w:t>
      </w:r>
      <w:r w:rsidRPr="0072453D">
        <w:rPr>
          <w:rFonts w:ascii="黑体" w:eastAsia="黑体" w:hAnsi="宋体" w:cs="Times New Roman" w:hint="eastAsia"/>
          <w:bCs/>
          <w:snapToGrid/>
          <w:color w:val="auto"/>
          <w:spacing w:val="14"/>
          <w:sz w:val="32"/>
          <w:szCs w:val="32"/>
          <w:lang w:eastAsia="zh-CN"/>
        </w:rPr>
        <w:t>四平市交通运输综合服务中心</w:t>
      </w:r>
    </w:p>
    <w:p w:rsidR="008A2D8C" w:rsidRPr="0072453D" w:rsidRDefault="007056C6">
      <w:pPr>
        <w:spacing w:line="360" w:lineRule="auto"/>
        <w:jc w:val="center"/>
        <w:rPr>
          <w:rFonts w:eastAsia="黑体"/>
          <w:bCs/>
          <w:color w:val="auto"/>
          <w:sz w:val="32"/>
          <w:szCs w:val="30"/>
          <w:lang w:eastAsia="zh-CN"/>
        </w:rPr>
      </w:pPr>
      <w:r w:rsidRPr="0072453D">
        <w:rPr>
          <w:rFonts w:ascii="黑体" w:eastAsia="黑体" w:hAnsi="宋体" w:cs="Times New Roman" w:hint="eastAsia"/>
          <w:bCs/>
          <w:snapToGrid/>
          <w:color w:val="auto"/>
          <w:sz w:val="32"/>
          <w:szCs w:val="32"/>
          <w:lang w:eastAsia="zh-CN"/>
        </w:rPr>
        <w:t>招标代理机构：</w:t>
      </w:r>
      <w:r w:rsidRPr="0072453D">
        <w:rPr>
          <w:rFonts w:ascii="黑体" w:eastAsia="黑体" w:hAnsi="宋体" w:cs="Times New Roman" w:hint="eastAsia"/>
          <w:bCs/>
          <w:snapToGrid/>
          <w:color w:val="auto"/>
          <w:spacing w:val="14"/>
          <w:sz w:val="32"/>
          <w:szCs w:val="32"/>
          <w:lang w:eastAsia="zh-CN"/>
        </w:rPr>
        <w:t>吉林省中</w:t>
      </w:r>
      <w:proofErr w:type="gramStart"/>
      <w:r w:rsidRPr="0072453D">
        <w:rPr>
          <w:rFonts w:ascii="黑体" w:eastAsia="黑体" w:hAnsi="宋体" w:cs="Times New Roman" w:hint="eastAsia"/>
          <w:bCs/>
          <w:snapToGrid/>
          <w:color w:val="auto"/>
          <w:spacing w:val="14"/>
          <w:sz w:val="32"/>
          <w:szCs w:val="32"/>
          <w:lang w:eastAsia="zh-CN"/>
        </w:rPr>
        <w:t>寰</w:t>
      </w:r>
      <w:proofErr w:type="gramEnd"/>
      <w:r w:rsidRPr="0072453D">
        <w:rPr>
          <w:rFonts w:ascii="黑体" w:eastAsia="黑体" w:hAnsi="宋体" w:cs="Times New Roman" w:hint="eastAsia"/>
          <w:bCs/>
          <w:snapToGrid/>
          <w:color w:val="auto"/>
          <w:spacing w:val="14"/>
          <w:sz w:val="32"/>
          <w:szCs w:val="32"/>
          <w:lang w:eastAsia="zh-CN"/>
        </w:rPr>
        <w:t>工程项目管理有限公司</w:t>
      </w:r>
    </w:p>
    <w:p w:rsidR="008A2D8C" w:rsidRPr="0072453D" w:rsidRDefault="007056C6">
      <w:pPr>
        <w:jc w:val="center"/>
        <w:rPr>
          <w:rFonts w:ascii="黑体" w:eastAsia="黑体" w:hAnsi="宋体"/>
          <w:bCs/>
          <w:color w:val="auto"/>
          <w:sz w:val="32"/>
          <w:szCs w:val="32"/>
          <w:lang w:eastAsia="zh-CN"/>
        </w:rPr>
      </w:pPr>
      <w:r w:rsidRPr="0072453D">
        <w:rPr>
          <w:rFonts w:ascii="黑体" w:eastAsia="黑体" w:hint="eastAsia"/>
          <w:bCs/>
          <w:color w:val="auto"/>
          <w:sz w:val="32"/>
          <w:szCs w:val="32"/>
          <w:lang w:eastAsia="zh-CN"/>
        </w:rPr>
        <w:t>二〇二六年</w:t>
      </w:r>
      <w:r w:rsidR="00DB01B0" w:rsidRPr="0072453D">
        <w:rPr>
          <w:rFonts w:ascii="黑体" w:eastAsia="黑体" w:hint="eastAsia"/>
          <w:bCs/>
          <w:color w:val="auto"/>
          <w:sz w:val="32"/>
          <w:szCs w:val="32"/>
          <w:lang w:eastAsia="zh-CN"/>
        </w:rPr>
        <w:t>六</w:t>
      </w:r>
      <w:r w:rsidRPr="0072453D">
        <w:rPr>
          <w:rFonts w:ascii="黑体" w:eastAsia="黑体" w:hint="eastAsia"/>
          <w:bCs/>
          <w:color w:val="auto"/>
          <w:sz w:val="32"/>
          <w:szCs w:val="32"/>
          <w:lang w:eastAsia="zh-CN"/>
        </w:rPr>
        <w:t>月·长春</w:t>
      </w:r>
    </w:p>
    <w:p w:rsidR="008A2D8C" w:rsidRPr="0072453D" w:rsidRDefault="008A2D8C">
      <w:pPr>
        <w:jc w:val="center"/>
        <w:rPr>
          <w:rFonts w:ascii="黑体" w:eastAsia="黑体" w:hAnsi="宋体"/>
          <w:b/>
          <w:color w:val="auto"/>
          <w:sz w:val="32"/>
          <w:szCs w:val="32"/>
          <w:lang w:eastAsia="zh-CN"/>
        </w:rPr>
        <w:sectPr w:rsidR="008A2D8C" w:rsidRPr="0072453D">
          <w:headerReference w:type="default" r:id="rId9"/>
          <w:footerReference w:type="even" r:id="rId10"/>
          <w:footerReference w:type="default" r:id="rId11"/>
          <w:headerReference w:type="first" r:id="rId12"/>
          <w:footnotePr>
            <w:numFmt w:val="decimalEnclosedCircleChinese"/>
            <w:numRestart w:val="eachPage"/>
          </w:footnotePr>
          <w:pgSz w:w="11906" w:h="16838"/>
          <w:pgMar w:top="1134" w:right="1134" w:bottom="1134" w:left="1134" w:header="851" w:footer="851" w:gutter="0"/>
          <w:cols w:space="720"/>
          <w:titlePg/>
          <w:docGrid w:linePitch="312"/>
        </w:sectPr>
      </w:pPr>
    </w:p>
    <w:p w:rsidR="008A2D8C" w:rsidRPr="0072453D" w:rsidRDefault="008A2D8C">
      <w:pPr>
        <w:pStyle w:val="10"/>
        <w:rPr>
          <w:snapToGrid/>
          <w:color w:val="auto"/>
          <w:lang w:val="zh-CN"/>
        </w:rPr>
      </w:pPr>
    </w:p>
    <w:p w:rsidR="008A2D8C" w:rsidRPr="0072453D" w:rsidRDefault="007056C6">
      <w:pPr>
        <w:pStyle w:val="10"/>
        <w:rPr>
          <w:snapToGrid/>
          <w:color w:val="auto"/>
          <w:lang w:val="zh-CN"/>
        </w:rPr>
      </w:pPr>
      <w:r w:rsidRPr="0072453D">
        <w:rPr>
          <w:rFonts w:hint="eastAsia"/>
          <w:snapToGrid/>
          <w:color w:val="auto"/>
          <w:lang w:val="zh-CN"/>
        </w:rPr>
        <w:t>目录</w:t>
      </w:r>
    </w:p>
    <w:p w:rsidR="008A2D8C" w:rsidRPr="0072453D" w:rsidRDefault="008A2D8C">
      <w:pPr>
        <w:pStyle w:val="10"/>
        <w:rPr>
          <w:snapToGrid/>
          <w:color w:val="auto"/>
          <w:lang w:val="zh-CN"/>
        </w:rPr>
      </w:pPr>
    </w:p>
    <w:p w:rsidR="008A2D8C" w:rsidRPr="0072453D" w:rsidRDefault="007056C6">
      <w:pPr>
        <w:pStyle w:val="10"/>
        <w:rPr>
          <w:rFonts w:cstheme="minorBidi"/>
          <w:b w:val="0"/>
          <w:noProof/>
          <w:snapToGrid/>
          <w:color w:val="auto"/>
          <w:kern w:val="2"/>
        </w:rPr>
      </w:pPr>
      <w:r w:rsidRPr="0072453D">
        <w:rPr>
          <w:rFonts w:cstheme="majorBidi"/>
          <w:b w:val="0"/>
          <w:snapToGrid/>
          <w:color w:val="auto"/>
          <w:lang w:val="zh-CN"/>
        </w:rPr>
        <w:fldChar w:fldCharType="begin"/>
      </w:r>
      <w:r w:rsidRPr="0072453D">
        <w:rPr>
          <w:rFonts w:cstheme="majorBidi"/>
          <w:b w:val="0"/>
          <w:snapToGrid/>
          <w:color w:val="auto"/>
          <w:lang w:val="zh-CN"/>
        </w:rPr>
        <w:instrText xml:space="preserve"> </w:instrText>
      </w:r>
      <w:r w:rsidRPr="0072453D">
        <w:rPr>
          <w:rFonts w:cstheme="majorBidi" w:hint="eastAsia"/>
          <w:b w:val="0"/>
          <w:snapToGrid/>
          <w:color w:val="auto"/>
          <w:lang w:val="zh-CN"/>
        </w:rPr>
        <w:instrText>TOC \o "1-1" \h \z \u</w:instrText>
      </w:r>
      <w:r w:rsidRPr="0072453D">
        <w:rPr>
          <w:rFonts w:cstheme="majorBidi"/>
          <w:b w:val="0"/>
          <w:snapToGrid/>
          <w:color w:val="auto"/>
          <w:lang w:val="zh-CN"/>
        </w:rPr>
        <w:instrText xml:space="preserve"> </w:instrText>
      </w:r>
      <w:r w:rsidRPr="0072453D">
        <w:rPr>
          <w:rFonts w:cstheme="majorBidi"/>
          <w:b w:val="0"/>
          <w:snapToGrid/>
          <w:color w:val="auto"/>
          <w:lang w:val="zh-CN"/>
        </w:rPr>
        <w:fldChar w:fldCharType="separate"/>
      </w:r>
      <w:hyperlink w:anchor="_Toc227789639" w:history="1">
        <w:r w:rsidRPr="0072453D">
          <w:rPr>
            <w:rStyle w:val="ac"/>
            <w:rFonts w:cs="楷体" w:hint="eastAsia"/>
            <w:b w:val="0"/>
            <w:noProof/>
            <w:color w:val="auto"/>
            <w:spacing w:val="-19"/>
          </w:rPr>
          <w:t>第一卷</w:t>
        </w:r>
        <w:r w:rsidRPr="0072453D">
          <w:rPr>
            <w:b w:val="0"/>
            <w:noProof/>
            <w:color w:val="auto"/>
          </w:rPr>
          <w:tab/>
        </w:r>
        <w:r w:rsidRPr="0072453D">
          <w:rPr>
            <w:rFonts w:hint="eastAsia"/>
            <w:b w:val="0"/>
            <w:noProof/>
            <w:color w:val="auto"/>
          </w:rPr>
          <w:t>1</w:t>
        </w:r>
      </w:hyperlink>
    </w:p>
    <w:p w:rsidR="008A2D8C" w:rsidRPr="0072453D" w:rsidRDefault="0024434F">
      <w:pPr>
        <w:pStyle w:val="10"/>
        <w:rPr>
          <w:rFonts w:cstheme="minorBidi"/>
          <w:b w:val="0"/>
          <w:noProof/>
          <w:snapToGrid/>
          <w:color w:val="auto"/>
          <w:kern w:val="2"/>
        </w:rPr>
      </w:pPr>
      <w:hyperlink w:anchor="_Toc227789640" w:history="1">
        <w:r w:rsidR="007056C6" w:rsidRPr="0072453D">
          <w:rPr>
            <w:rStyle w:val="ac"/>
            <w:rFonts w:hint="eastAsia"/>
            <w:b w:val="0"/>
            <w:noProof/>
            <w:color w:val="auto"/>
            <w:spacing w:val="-3"/>
          </w:rPr>
          <w:t>第一章</w:t>
        </w:r>
        <w:r w:rsidR="007056C6" w:rsidRPr="0072453D">
          <w:rPr>
            <w:rStyle w:val="ac"/>
            <w:b w:val="0"/>
            <w:noProof/>
            <w:color w:val="auto"/>
            <w:spacing w:val="-3"/>
          </w:rPr>
          <w:t xml:space="preserve">  </w:t>
        </w:r>
        <w:r w:rsidR="007056C6" w:rsidRPr="0072453D">
          <w:rPr>
            <w:rStyle w:val="ac"/>
            <w:rFonts w:hint="eastAsia"/>
            <w:b w:val="0"/>
            <w:noProof/>
            <w:color w:val="auto"/>
            <w:spacing w:val="-3"/>
          </w:rPr>
          <w:t>招标公告</w:t>
        </w:r>
        <w:r w:rsidR="007056C6" w:rsidRPr="0072453D">
          <w:rPr>
            <w:b w:val="0"/>
            <w:noProof/>
            <w:color w:val="auto"/>
          </w:rPr>
          <w:tab/>
        </w:r>
        <w:r w:rsidR="007056C6" w:rsidRPr="0072453D">
          <w:rPr>
            <w:rFonts w:hint="eastAsia"/>
            <w:b w:val="0"/>
            <w:noProof/>
            <w:color w:val="auto"/>
          </w:rPr>
          <w:t>2</w:t>
        </w:r>
      </w:hyperlink>
    </w:p>
    <w:p w:rsidR="008A2D8C" w:rsidRPr="0072453D" w:rsidRDefault="0024434F">
      <w:pPr>
        <w:pStyle w:val="10"/>
        <w:rPr>
          <w:rFonts w:cstheme="minorBidi"/>
          <w:b w:val="0"/>
          <w:noProof/>
          <w:snapToGrid/>
          <w:color w:val="auto"/>
          <w:kern w:val="2"/>
        </w:rPr>
      </w:pPr>
      <w:hyperlink w:anchor="_Toc227789641" w:history="1">
        <w:r w:rsidR="007056C6" w:rsidRPr="0072453D">
          <w:rPr>
            <w:rStyle w:val="ac"/>
            <w:rFonts w:cs="黑体" w:hint="eastAsia"/>
            <w:b w:val="0"/>
            <w:noProof/>
            <w:color w:val="auto"/>
            <w:spacing w:val="7"/>
          </w:rPr>
          <w:t>第二章</w:t>
        </w:r>
        <w:r w:rsidR="007056C6" w:rsidRPr="0072453D">
          <w:rPr>
            <w:rStyle w:val="ac"/>
            <w:rFonts w:cs="黑体"/>
            <w:b w:val="0"/>
            <w:noProof/>
            <w:color w:val="auto"/>
            <w:spacing w:val="7"/>
          </w:rPr>
          <w:t xml:space="preserve">  </w:t>
        </w:r>
        <w:r w:rsidR="007056C6" w:rsidRPr="0072453D">
          <w:rPr>
            <w:rStyle w:val="ac"/>
            <w:rFonts w:cs="黑体" w:hint="eastAsia"/>
            <w:b w:val="0"/>
            <w:noProof/>
            <w:color w:val="auto"/>
            <w:spacing w:val="7"/>
          </w:rPr>
          <w:t>投标人须知</w:t>
        </w:r>
        <w:r w:rsidR="007056C6" w:rsidRPr="0072453D">
          <w:rPr>
            <w:b w:val="0"/>
            <w:noProof/>
            <w:color w:val="auto"/>
          </w:rPr>
          <w:tab/>
        </w:r>
        <w:r w:rsidR="007056C6" w:rsidRPr="0072453D">
          <w:rPr>
            <w:b w:val="0"/>
            <w:noProof/>
            <w:color w:val="auto"/>
          </w:rPr>
          <w:fldChar w:fldCharType="begin"/>
        </w:r>
        <w:r w:rsidR="007056C6" w:rsidRPr="0072453D">
          <w:rPr>
            <w:b w:val="0"/>
            <w:noProof/>
            <w:color w:val="auto"/>
          </w:rPr>
          <w:instrText xml:space="preserve"> PAGEREF _Toc227789641 \h </w:instrText>
        </w:r>
        <w:r w:rsidR="007056C6" w:rsidRPr="0072453D">
          <w:rPr>
            <w:b w:val="0"/>
            <w:noProof/>
            <w:color w:val="auto"/>
          </w:rPr>
        </w:r>
        <w:r w:rsidR="007056C6" w:rsidRPr="0072453D">
          <w:rPr>
            <w:b w:val="0"/>
            <w:noProof/>
            <w:color w:val="auto"/>
          </w:rPr>
          <w:fldChar w:fldCharType="separate"/>
        </w:r>
        <w:r w:rsidR="0036592F">
          <w:rPr>
            <w:b w:val="0"/>
            <w:noProof/>
            <w:color w:val="auto"/>
          </w:rPr>
          <w:t>5</w:t>
        </w:r>
        <w:r w:rsidR="007056C6" w:rsidRPr="0072453D">
          <w:rPr>
            <w:b w:val="0"/>
            <w:noProof/>
            <w:color w:val="auto"/>
          </w:rPr>
          <w:fldChar w:fldCharType="end"/>
        </w:r>
      </w:hyperlink>
    </w:p>
    <w:p w:rsidR="008A2D8C" w:rsidRPr="0072453D" w:rsidRDefault="0024434F">
      <w:pPr>
        <w:pStyle w:val="10"/>
        <w:rPr>
          <w:rFonts w:cstheme="minorBidi"/>
          <w:b w:val="0"/>
          <w:noProof/>
          <w:snapToGrid/>
          <w:color w:val="auto"/>
          <w:kern w:val="2"/>
        </w:rPr>
      </w:pPr>
      <w:hyperlink w:anchor="_Toc227789643" w:history="1">
        <w:r w:rsidR="007056C6" w:rsidRPr="0072453D">
          <w:rPr>
            <w:rStyle w:val="ac"/>
            <w:rFonts w:hint="eastAsia"/>
            <w:b w:val="0"/>
            <w:noProof/>
            <w:color w:val="auto"/>
            <w:spacing w:val="-3"/>
          </w:rPr>
          <w:t>第三章</w:t>
        </w:r>
        <w:r w:rsidR="007056C6" w:rsidRPr="0072453D">
          <w:rPr>
            <w:rStyle w:val="ac"/>
            <w:b w:val="0"/>
            <w:noProof/>
            <w:color w:val="auto"/>
            <w:spacing w:val="-3"/>
          </w:rPr>
          <w:t xml:space="preserve">  </w:t>
        </w:r>
        <w:r w:rsidR="007056C6" w:rsidRPr="0072453D">
          <w:rPr>
            <w:rStyle w:val="ac"/>
            <w:rFonts w:hint="eastAsia"/>
            <w:b w:val="0"/>
            <w:noProof/>
            <w:color w:val="auto"/>
            <w:spacing w:val="-3"/>
          </w:rPr>
          <w:t>评标办法</w:t>
        </w:r>
        <w:r w:rsidR="007056C6" w:rsidRPr="0072453D">
          <w:rPr>
            <w:b w:val="0"/>
            <w:noProof/>
            <w:color w:val="auto"/>
          </w:rPr>
          <w:tab/>
        </w:r>
        <w:r w:rsidR="007056C6" w:rsidRPr="0072453D">
          <w:rPr>
            <w:b w:val="0"/>
            <w:noProof/>
            <w:color w:val="auto"/>
          </w:rPr>
          <w:fldChar w:fldCharType="begin"/>
        </w:r>
        <w:r w:rsidR="007056C6" w:rsidRPr="0072453D">
          <w:rPr>
            <w:b w:val="0"/>
            <w:noProof/>
            <w:color w:val="auto"/>
          </w:rPr>
          <w:instrText xml:space="preserve"> PAGEREF _Toc227789643 \h </w:instrText>
        </w:r>
        <w:r w:rsidR="007056C6" w:rsidRPr="0072453D">
          <w:rPr>
            <w:b w:val="0"/>
            <w:noProof/>
            <w:color w:val="auto"/>
          </w:rPr>
        </w:r>
        <w:r w:rsidR="007056C6" w:rsidRPr="0072453D">
          <w:rPr>
            <w:b w:val="0"/>
            <w:noProof/>
            <w:color w:val="auto"/>
          </w:rPr>
          <w:fldChar w:fldCharType="separate"/>
        </w:r>
        <w:r w:rsidR="0036592F">
          <w:rPr>
            <w:b w:val="0"/>
            <w:noProof/>
            <w:color w:val="auto"/>
          </w:rPr>
          <w:t>30</w:t>
        </w:r>
        <w:r w:rsidR="007056C6" w:rsidRPr="0072453D">
          <w:rPr>
            <w:b w:val="0"/>
            <w:noProof/>
            <w:color w:val="auto"/>
          </w:rPr>
          <w:fldChar w:fldCharType="end"/>
        </w:r>
      </w:hyperlink>
    </w:p>
    <w:p w:rsidR="008A2D8C" w:rsidRPr="0072453D" w:rsidRDefault="0024434F">
      <w:pPr>
        <w:pStyle w:val="10"/>
        <w:rPr>
          <w:rFonts w:cstheme="minorBidi"/>
          <w:b w:val="0"/>
          <w:noProof/>
          <w:snapToGrid/>
          <w:color w:val="auto"/>
          <w:kern w:val="2"/>
        </w:rPr>
      </w:pPr>
      <w:hyperlink w:anchor="_Toc227789644" w:history="1">
        <w:r w:rsidR="007056C6" w:rsidRPr="0072453D">
          <w:rPr>
            <w:rStyle w:val="ac"/>
            <w:rFonts w:hint="eastAsia"/>
            <w:b w:val="0"/>
            <w:noProof/>
            <w:color w:val="auto"/>
            <w:spacing w:val="-2"/>
          </w:rPr>
          <w:t>第四章</w:t>
        </w:r>
        <w:r w:rsidR="007056C6" w:rsidRPr="0072453D">
          <w:rPr>
            <w:rStyle w:val="ac"/>
            <w:b w:val="0"/>
            <w:noProof/>
            <w:color w:val="auto"/>
            <w:spacing w:val="-2"/>
          </w:rPr>
          <w:t xml:space="preserve">  </w:t>
        </w:r>
        <w:r w:rsidR="007056C6" w:rsidRPr="0072453D">
          <w:rPr>
            <w:rStyle w:val="ac"/>
            <w:rFonts w:hint="eastAsia"/>
            <w:b w:val="0"/>
            <w:noProof/>
            <w:color w:val="auto"/>
            <w:spacing w:val="-2"/>
          </w:rPr>
          <w:t>合同条款及格式</w:t>
        </w:r>
        <w:r w:rsidR="007056C6" w:rsidRPr="0072453D">
          <w:rPr>
            <w:b w:val="0"/>
            <w:noProof/>
            <w:color w:val="auto"/>
          </w:rPr>
          <w:tab/>
        </w:r>
        <w:r w:rsidR="007056C6" w:rsidRPr="0072453D">
          <w:rPr>
            <w:b w:val="0"/>
            <w:noProof/>
            <w:color w:val="auto"/>
          </w:rPr>
          <w:fldChar w:fldCharType="begin"/>
        </w:r>
        <w:r w:rsidR="007056C6" w:rsidRPr="0072453D">
          <w:rPr>
            <w:b w:val="0"/>
            <w:noProof/>
            <w:color w:val="auto"/>
          </w:rPr>
          <w:instrText xml:space="preserve"> PAGEREF _Toc227789644 \h </w:instrText>
        </w:r>
        <w:r w:rsidR="007056C6" w:rsidRPr="0072453D">
          <w:rPr>
            <w:b w:val="0"/>
            <w:noProof/>
            <w:color w:val="auto"/>
          </w:rPr>
        </w:r>
        <w:r w:rsidR="007056C6" w:rsidRPr="0072453D">
          <w:rPr>
            <w:b w:val="0"/>
            <w:noProof/>
            <w:color w:val="auto"/>
          </w:rPr>
          <w:fldChar w:fldCharType="separate"/>
        </w:r>
        <w:r w:rsidR="0036592F">
          <w:rPr>
            <w:b w:val="0"/>
            <w:noProof/>
            <w:color w:val="auto"/>
          </w:rPr>
          <w:t>40</w:t>
        </w:r>
        <w:r w:rsidR="007056C6" w:rsidRPr="0072453D">
          <w:rPr>
            <w:b w:val="0"/>
            <w:noProof/>
            <w:color w:val="auto"/>
          </w:rPr>
          <w:fldChar w:fldCharType="end"/>
        </w:r>
      </w:hyperlink>
    </w:p>
    <w:p w:rsidR="008A2D8C" w:rsidRPr="0072453D" w:rsidRDefault="0024434F">
      <w:pPr>
        <w:pStyle w:val="10"/>
        <w:rPr>
          <w:rFonts w:cstheme="minorBidi"/>
          <w:b w:val="0"/>
          <w:noProof/>
          <w:snapToGrid/>
          <w:color w:val="auto"/>
          <w:kern w:val="2"/>
        </w:rPr>
      </w:pPr>
      <w:hyperlink w:anchor="_Toc227789646" w:history="1">
        <w:r w:rsidR="007056C6" w:rsidRPr="0072453D">
          <w:rPr>
            <w:rStyle w:val="ac"/>
            <w:rFonts w:cs="楷体" w:hint="eastAsia"/>
            <w:b w:val="0"/>
            <w:noProof/>
            <w:color w:val="auto"/>
            <w:spacing w:val="-19"/>
          </w:rPr>
          <w:t>第二卷</w:t>
        </w:r>
        <w:r w:rsidR="007056C6" w:rsidRPr="0072453D">
          <w:rPr>
            <w:b w:val="0"/>
            <w:noProof/>
            <w:color w:val="auto"/>
          </w:rPr>
          <w:tab/>
        </w:r>
        <w:r w:rsidR="007056C6" w:rsidRPr="0072453D">
          <w:rPr>
            <w:b w:val="0"/>
            <w:noProof/>
            <w:color w:val="auto"/>
          </w:rPr>
          <w:fldChar w:fldCharType="begin"/>
        </w:r>
        <w:r w:rsidR="007056C6" w:rsidRPr="0072453D">
          <w:rPr>
            <w:b w:val="0"/>
            <w:noProof/>
            <w:color w:val="auto"/>
          </w:rPr>
          <w:instrText xml:space="preserve"> PAGEREF _Toc227789646 \h </w:instrText>
        </w:r>
        <w:r w:rsidR="007056C6" w:rsidRPr="0072453D">
          <w:rPr>
            <w:b w:val="0"/>
            <w:noProof/>
            <w:color w:val="auto"/>
          </w:rPr>
        </w:r>
        <w:r w:rsidR="007056C6" w:rsidRPr="0072453D">
          <w:rPr>
            <w:b w:val="0"/>
            <w:noProof/>
            <w:color w:val="auto"/>
          </w:rPr>
          <w:fldChar w:fldCharType="separate"/>
        </w:r>
        <w:r w:rsidR="0036592F">
          <w:rPr>
            <w:b w:val="0"/>
            <w:noProof/>
            <w:color w:val="auto"/>
          </w:rPr>
          <w:t>59</w:t>
        </w:r>
        <w:r w:rsidR="007056C6" w:rsidRPr="0072453D">
          <w:rPr>
            <w:b w:val="0"/>
            <w:noProof/>
            <w:color w:val="auto"/>
          </w:rPr>
          <w:fldChar w:fldCharType="end"/>
        </w:r>
      </w:hyperlink>
    </w:p>
    <w:p w:rsidR="008A2D8C" w:rsidRPr="0072453D" w:rsidRDefault="0024434F">
      <w:pPr>
        <w:pStyle w:val="10"/>
        <w:rPr>
          <w:rFonts w:cstheme="minorBidi"/>
          <w:b w:val="0"/>
          <w:noProof/>
          <w:snapToGrid/>
          <w:color w:val="auto"/>
          <w:kern w:val="2"/>
        </w:rPr>
      </w:pPr>
      <w:hyperlink w:anchor="_Toc227789647" w:history="1">
        <w:r w:rsidR="007056C6" w:rsidRPr="0072453D">
          <w:rPr>
            <w:rStyle w:val="ac"/>
            <w:rFonts w:hint="eastAsia"/>
            <w:b w:val="0"/>
            <w:noProof/>
            <w:color w:val="auto"/>
            <w:spacing w:val="-3"/>
          </w:rPr>
          <w:t>第五章</w:t>
        </w:r>
        <w:r w:rsidR="007056C6" w:rsidRPr="0072453D">
          <w:rPr>
            <w:rStyle w:val="ac"/>
            <w:b w:val="0"/>
            <w:noProof/>
            <w:color w:val="auto"/>
            <w:spacing w:val="-3"/>
          </w:rPr>
          <w:t xml:space="preserve">  </w:t>
        </w:r>
        <w:r w:rsidR="007056C6" w:rsidRPr="0072453D">
          <w:rPr>
            <w:rStyle w:val="ac"/>
            <w:rFonts w:hint="eastAsia"/>
            <w:b w:val="0"/>
            <w:noProof/>
            <w:color w:val="auto"/>
            <w:spacing w:val="-3"/>
          </w:rPr>
          <w:t>委托人要求</w:t>
        </w:r>
        <w:r w:rsidR="007056C6" w:rsidRPr="0072453D">
          <w:rPr>
            <w:b w:val="0"/>
            <w:noProof/>
            <w:color w:val="auto"/>
          </w:rPr>
          <w:tab/>
        </w:r>
        <w:r w:rsidR="007056C6" w:rsidRPr="0072453D">
          <w:rPr>
            <w:b w:val="0"/>
            <w:noProof/>
            <w:color w:val="auto"/>
          </w:rPr>
          <w:fldChar w:fldCharType="begin"/>
        </w:r>
        <w:r w:rsidR="007056C6" w:rsidRPr="0072453D">
          <w:rPr>
            <w:b w:val="0"/>
            <w:noProof/>
            <w:color w:val="auto"/>
          </w:rPr>
          <w:instrText xml:space="preserve"> PAGEREF _Toc227789647 \h </w:instrText>
        </w:r>
        <w:r w:rsidR="007056C6" w:rsidRPr="0072453D">
          <w:rPr>
            <w:b w:val="0"/>
            <w:noProof/>
            <w:color w:val="auto"/>
          </w:rPr>
        </w:r>
        <w:r w:rsidR="007056C6" w:rsidRPr="0072453D">
          <w:rPr>
            <w:b w:val="0"/>
            <w:noProof/>
            <w:color w:val="auto"/>
          </w:rPr>
          <w:fldChar w:fldCharType="separate"/>
        </w:r>
        <w:r w:rsidR="0036592F">
          <w:rPr>
            <w:b w:val="0"/>
            <w:noProof/>
            <w:color w:val="auto"/>
          </w:rPr>
          <w:t>60</w:t>
        </w:r>
        <w:r w:rsidR="007056C6" w:rsidRPr="0072453D">
          <w:rPr>
            <w:b w:val="0"/>
            <w:noProof/>
            <w:color w:val="auto"/>
          </w:rPr>
          <w:fldChar w:fldCharType="end"/>
        </w:r>
      </w:hyperlink>
    </w:p>
    <w:p w:rsidR="008A2D8C" w:rsidRPr="0072453D" w:rsidRDefault="0024434F">
      <w:pPr>
        <w:pStyle w:val="10"/>
        <w:rPr>
          <w:rFonts w:cstheme="minorBidi"/>
          <w:b w:val="0"/>
          <w:noProof/>
          <w:snapToGrid/>
          <w:color w:val="auto"/>
          <w:kern w:val="2"/>
        </w:rPr>
      </w:pPr>
      <w:hyperlink w:anchor="_Toc227789648" w:history="1">
        <w:r w:rsidR="007056C6" w:rsidRPr="0072453D">
          <w:rPr>
            <w:rStyle w:val="ac"/>
            <w:rFonts w:hint="eastAsia"/>
            <w:b w:val="0"/>
            <w:noProof/>
            <w:color w:val="auto"/>
            <w:spacing w:val="-19"/>
          </w:rPr>
          <w:t>第六章</w:t>
        </w:r>
        <w:r w:rsidR="007056C6" w:rsidRPr="0072453D">
          <w:rPr>
            <w:rStyle w:val="ac"/>
            <w:b w:val="0"/>
            <w:noProof/>
            <w:color w:val="auto"/>
            <w:spacing w:val="77"/>
          </w:rPr>
          <w:t xml:space="preserve"> </w:t>
        </w:r>
        <w:r w:rsidR="007056C6" w:rsidRPr="0072453D">
          <w:rPr>
            <w:rStyle w:val="ac"/>
            <w:rFonts w:hint="eastAsia"/>
            <w:b w:val="0"/>
            <w:noProof/>
            <w:color w:val="auto"/>
            <w:spacing w:val="-19"/>
          </w:rPr>
          <w:t>图纸和资料</w:t>
        </w:r>
        <w:r w:rsidR="007056C6" w:rsidRPr="0072453D">
          <w:rPr>
            <w:rStyle w:val="ac"/>
            <w:b w:val="0"/>
            <w:noProof/>
            <w:color w:val="auto"/>
            <w:spacing w:val="111"/>
          </w:rPr>
          <w:t xml:space="preserve"> </w:t>
        </w:r>
        <w:r w:rsidR="007056C6" w:rsidRPr="0072453D">
          <w:rPr>
            <w:rStyle w:val="ac"/>
            <w:b w:val="0"/>
            <w:noProof/>
            <w:color w:val="auto"/>
            <w:spacing w:val="-19"/>
          </w:rPr>
          <w:t>(</w:t>
        </w:r>
        <w:r w:rsidR="007056C6" w:rsidRPr="0072453D">
          <w:rPr>
            <w:rStyle w:val="ac"/>
            <w:rFonts w:hint="eastAsia"/>
            <w:b w:val="0"/>
            <w:noProof/>
            <w:color w:val="auto"/>
            <w:spacing w:val="-19"/>
          </w:rPr>
          <w:t>无</w:t>
        </w:r>
        <w:r w:rsidR="007056C6" w:rsidRPr="0072453D">
          <w:rPr>
            <w:rStyle w:val="ac"/>
            <w:b w:val="0"/>
            <w:noProof/>
            <w:color w:val="auto"/>
            <w:spacing w:val="-19"/>
          </w:rPr>
          <w:t>)</w:t>
        </w:r>
        <w:r w:rsidR="007056C6" w:rsidRPr="0072453D">
          <w:rPr>
            <w:b w:val="0"/>
            <w:noProof/>
            <w:color w:val="auto"/>
          </w:rPr>
          <w:tab/>
        </w:r>
        <w:r w:rsidR="007056C6" w:rsidRPr="0072453D">
          <w:rPr>
            <w:b w:val="0"/>
            <w:noProof/>
            <w:color w:val="auto"/>
          </w:rPr>
          <w:fldChar w:fldCharType="begin"/>
        </w:r>
        <w:r w:rsidR="007056C6" w:rsidRPr="0072453D">
          <w:rPr>
            <w:b w:val="0"/>
            <w:noProof/>
            <w:color w:val="auto"/>
          </w:rPr>
          <w:instrText xml:space="preserve"> PAGEREF _Toc227789648 \h </w:instrText>
        </w:r>
        <w:r w:rsidR="007056C6" w:rsidRPr="0072453D">
          <w:rPr>
            <w:b w:val="0"/>
            <w:noProof/>
            <w:color w:val="auto"/>
          </w:rPr>
        </w:r>
        <w:r w:rsidR="007056C6" w:rsidRPr="0072453D">
          <w:rPr>
            <w:b w:val="0"/>
            <w:noProof/>
            <w:color w:val="auto"/>
          </w:rPr>
          <w:fldChar w:fldCharType="separate"/>
        </w:r>
        <w:r w:rsidR="0036592F">
          <w:rPr>
            <w:b w:val="0"/>
            <w:noProof/>
            <w:color w:val="auto"/>
          </w:rPr>
          <w:t>67</w:t>
        </w:r>
        <w:r w:rsidR="007056C6" w:rsidRPr="0072453D">
          <w:rPr>
            <w:b w:val="0"/>
            <w:noProof/>
            <w:color w:val="auto"/>
          </w:rPr>
          <w:fldChar w:fldCharType="end"/>
        </w:r>
      </w:hyperlink>
    </w:p>
    <w:p w:rsidR="008A2D8C" w:rsidRPr="0072453D" w:rsidRDefault="0024434F">
      <w:pPr>
        <w:pStyle w:val="10"/>
        <w:rPr>
          <w:rFonts w:cstheme="minorBidi"/>
          <w:b w:val="0"/>
          <w:noProof/>
          <w:snapToGrid/>
          <w:color w:val="auto"/>
          <w:kern w:val="2"/>
        </w:rPr>
      </w:pPr>
      <w:hyperlink w:anchor="_Toc227789649" w:history="1">
        <w:r w:rsidR="007056C6" w:rsidRPr="0072453D">
          <w:rPr>
            <w:rStyle w:val="ac"/>
            <w:rFonts w:cs="楷体" w:hint="eastAsia"/>
            <w:b w:val="0"/>
            <w:noProof/>
            <w:color w:val="auto"/>
            <w:spacing w:val="-20"/>
          </w:rPr>
          <w:t>第三卷</w:t>
        </w:r>
        <w:r w:rsidR="007056C6" w:rsidRPr="0072453D">
          <w:rPr>
            <w:b w:val="0"/>
            <w:noProof/>
            <w:color w:val="auto"/>
          </w:rPr>
          <w:tab/>
        </w:r>
        <w:r w:rsidR="007056C6" w:rsidRPr="0072453D">
          <w:rPr>
            <w:b w:val="0"/>
            <w:noProof/>
            <w:color w:val="auto"/>
          </w:rPr>
          <w:fldChar w:fldCharType="begin"/>
        </w:r>
        <w:r w:rsidR="007056C6" w:rsidRPr="0072453D">
          <w:rPr>
            <w:b w:val="0"/>
            <w:noProof/>
            <w:color w:val="auto"/>
          </w:rPr>
          <w:instrText xml:space="preserve"> PAGEREF _Toc227789649 \h </w:instrText>
        </w:r>
        <w:r w:rsidR="007056C6" w:rsidRPr="0072453D">
          <w:rPr>
            <w:b w:val="0"/>
            <w:noProof/>
            <w:color w:val="auto"/>
          </w:rPr>
        </w:r>
        <w:r w:rsidR="007056C6" w:rsidRPr="0072453D">
          <w:rPr>
            <w:b w:val="0"/>
            <w:noProof/>
            <w:color w:val="auto"/>
          </w:rPr>
          <w:fldChar w:fldCharType="separate"/>
        </w:r>
        <w:r w:rsidR="0036592F">
          <w:rPr>
            <w:b w:val="0"/>
            <w:noProof/>
            <w:color w:val="auto"/>
          </w:rPr>
          <w:t>68</w:t>
        </w:r>
        <w:r w:rsidR="007056C6" w:rsidRPr="0072453D">
          <w:rPr>
            <w:b w:val="0"/>
            <w:noProof/>
            <w:color w:val="auto"/>
          </w:rPr>
          <w:fldChar w:fldCharType="end"/>
        </w:r>
      </w:hyperlink>
    </w:p>
    <w:p w:rsidR="008A2D8C" w:rsidRPr="0072453D" w:rsidRDefault="0024434F">
      <w:pPr>
        <w:pStyle w:val="10"/>
        <w:rPr>
          <w:rFonts w:cstheme="minorBidi"/>
          <w:b w:val="0"/>
          <w:noProof/>
          <w:snapToGrid/>
          <w:color w:val="auto"/>
          <w:kern w:val="2"/>
        </w:rPr>
      </w:pPr>
      <w:hyperlink w:anchor="_Toc227789650" w:history="1">
        <w:r w:rsidR="007056C6" w:rsidRPr="0072453D">
          <w:rPr>
            <w:rStyle w:val="ac"/>
            <w:rFonts w:hint="eastAsia"/>
            <w:b w:val="0"/>
            <w:noProof/>
            <w:color w:val="auto"/>
          </w:rPr>
          <w:t>第七章</w:t>
        </w:r>
        <w:r w:rsidR="007056C6" w:rsidRPr="0072453D">
          <w:rPr>
            <w:rStyle w:val="ac"/>
            <w:b w:val="0"/>
            <w:noProof/>
            <w:color w:val="auto"/>
          </w:rPr>
          <w:t xml:space="preserve">  </w:t>
        </w:r>
        <w:r w:rsidR="007056C6" w:rsidRPr="0072453D">
          <w:rPr>
            <w:rStyle w:val="ac"/>
            <w:rFonts w:hint="eastAsia"/>
            <w:b w:val="0"/>
            <w:noProof/>
            <w:color w:val="auto"/>
          </w:rPr>
          <w:t>投标文件格式</w:t>
        </w:r>
        <w:r w:rsidR="007056C6" w:rsidRPr="0072453D">
          <w:rPr>
            <w:b w:val="0"/>
            <w:noProof/>
            <w:color w:val="auto"/>
          </w:rPr>
          <w:tab/>
        </w:r>
        <w:r w:rsidR="007056C6" w:rsidRPr="0072453D">
          <w:rPr>
            <w:b w:val="0"/>
            <w:noProof/>
            <w:color w:val="auto"/>
          </w:rPr>
          <w:fldChar w:fldCharType="begin"/>
        </w:r>
        <w:r w:rsidR="007056C6" w:rsidRPr="0072453D">
          <w:rPr>
            <w:b w:val="0"/>
            <w:noProof/>
            <w:color w:val="auto"/>
          </w:rPr>
          <w:instrText xml:space="preserve"> PAGEREF _Toc227789650 \h </w:instrText>
        </w:r>
        <w:r w:rsidR="007056C6" w:rsidRPr="0072453D">
          <w:rPr>
            <w:b w:val="0"/>
            <w:noProof/>
            <w:color w:val="auto"/>
          </w:rPr>
        </w:r>
        <w:r w:rsidR="007056C6" w:rsidRPr="0072453D">
          <w:rPr>
            <w:b w:val="0"/>
            <w:noProof/>
            <w:color w:val="auto"/>
          </w:rPr>
          <w:fldChar w:fldCharType="separate"/>
        </w:r>
        <w:r w:rsidR="0036592F">
          <w:rPr>
            <w:b w:val="0"/>
            <w:noProof/>
            <w:color w:val="auto"/>
          </w:rPr>
          <w:t>69</w:t>
        </w:r>
        <w:r w:rsidR="007056C6" w:rsidRPr="0072453D">
          <w:rPr>
            <w:b w:val="0"/>
            <w:noProof/>
            <w:color w:val="auto"/>
          </w:rPr>
          <w:fldChar w:fldCharType="end"/>
        </w:r>
      </w:hyperlink>
    </w:p>
    <w:p w:rsidR="008A2D8C" w:rsidRPr="0072453D" w:rsidRDefault="007056C6">
      <w:pPr>
        <w:spacing w:line="360" w:lineRule="auto"/>
        <w:rPr>
          <w:rFonts w:asciiTheme="majorHAnsi" w:eastAsiaTheme="majorEastAsia" w:hAnsiTheme="majorHAnsi" w:cstheme="majorBidi"/>
          <w:b/>
          <w:bCs/>
          <w:snapToGrid/>
          <w:color w:val="auto"/>
          <w:sz w:val="28"/>
          <w:szCs w:val="28"/>
          <w:lang w:val="zh-CN" w:eastAsia="zh-CN"/>
        </w:rPr>
      </w:pPr>
      <w:r w:rsidRPr="0072453D">
        <w:rPr>
          <w:rFonts w:ascii="宋体" w:eastAsia="宋体" w:hAnsi="宋体" w:cstheme="majorBidi"/>
          <w:bCs/>
          <w:snapToGrid/>
          <w:color w:val="auto"/>
          <w:sz w:val="24"/>
          <w:szCs w:val="24"/>
          <w:lang w:val="zh-CN" w:eastAsia="zh-CN"/>
        </w:rPr>
        <w:fldChar w:fldCharType="end"/>
      </w:r>
    </w:p>
    <w:p w:rsidR="008A2D8C" w:rsidRPr="0072453D" w:rsidRDefault="008A2D8C">
      <w:pPr>
        <w:pStyle w:val="Default"/>
        <w:rPr>
          <w:color w:val="auto"/>
          <w:lang w:val="zh-CN"/>
        </w:rPr>
      </w:pPr>
    </w:p>
    <w:p w:rsidR="008A2D8C" w:rsidRPr="0072453D" w:rsidRDefault="008A2D8C">
      <w:pPr>
        <w:pStyle w:val="a7"/>
        <w:ind w:left="5250"/>
        <w:rPr>
          <w:rFonts w:eastAsiaTheme="minorEastAsia"/>
          <w:color w:val="auto"/>
          <w:lang w:val="zh-CN" w:eastAsia="zh-CN"/>
        </w:rPr>
        <w:sectPr w:rsidR="008A2D8C" w:rsidRPr="0072453D">
          <w:footerReference w:type="default" r:id="rId13"/>
          <w:pgSz w:w="11906" w:h="16840"/>
          <w:pgMar w:top="1115" w:right="1416" w:bottom="0" w:left="1424" w:header="0" w:footer="0" w:gutter="0"/>
          <w:cols w:space="720"/>
        </w:sectPr>
      </w:pPr>
    </w:p>
    <w:p w:rsidR="008A2D8C" w:rsidRPr="0072453D" w:rsidRDefault="008A2D8C">
      <w:pPr>
        <w:pStyle w:val="a4"/>
        <w:spacing w:line="260" w:lineRule="auto"/>
        <w:rPr>
          <w:color w:val="auto"/>
          <w:lang w:eastAsia="zh-CN"/>
        </w:rPr>
      </w:pPr>
    </w:p>
    <w:p w:rsidR="008A2D8C" w:rsidRPr="0072453D" w:rsidRDefault="008A2D8C">
      <w:pPr>
        <w:pStyle w:val="a4"/>
        <w:spacing w:line="260" w:lineRule="auto"/>
        <w:rPr>
          <w:color w:val="auto"/>
          <w:lang w:eastAsia="zh-CN"/>
        </w:rPr>
      </w:pPr>
    </w:p>
    <w:p w:rsidR="008A2D8C" w:rsidRPr="0072453D" w:rsidRDefault="008A2D8C">
      <w:pPr>
        <w:pStyle w:val="a4"/>
        <w:spacing w:line="260" w:lineRule="auto"/>
        <w:rPr>
          <w:color w:val="auto"/>
          <w:lang w:eastAsia="zh-CN"/>
        </w:rPr>
      </w:pPr>
    </w:p>
    <w:p w:rsidR="008A2D8C" w:rsidRPr="0072453D" w:rsidRDefault="008A2D8C">
      <w:pPr>
        <w:pStyle w:val="a4"/>
        <w:spacing w:line="260" w:lineRule="auto"/>
        <w:rPr>
          <w:color w:val="auto"/>
          <w:lang w:eastAsia="zh-CN"/>
        </w:rPr>
      </w:pPr>
    </w:p>
    <w:p w:rsidR="008A2D8C" w:rsidRPr="0072453D" w:rsidRDefault="008A2D8C">
      <w:pPr>
        <w:pStyle w:val="a4"/>
        <w:spacing w:line="260" w:lineRule="auto"/>
        <w:rPr>
          <w:color w:val="auto"/>
          <w:lang w:eastAsia="zh-CN"/>
        </w:rPr>
      </w:pPr>
    </w:p>
    <w:p w:rsidR="008A2D8C" w:rsidRPr="0072453D" w:rsidRDefault="008A2D8C">
      <w:pPr>
        <w:pStyle w:val="a4"/>
        <w:spacing w:line="260" w:lineRule="auto"/>
        <w:rPr>
          <w:color w:val="auto"/>
          <w:lang w:eastAsia="zh-CN"/>
        </w:rPr>
      </w:pPr>
    </w:p>
    <w:p w:rsidR="008A2D8C" w:rsidRPr="0072453D" w:rsidRDefault="008A2D8C">
      <w:pPr>
        <w:pStyle w:val="a4"/>
        <w:spacing w:line="260" w:lineRule="auto"/>
        <w:rPr>
          <w:color w:val="auto"/>
          <w:lang w:eastAsia="zh-CN"/>
        </w:rPr>
      </w:pPr>
    </w:p>
    <w:p w:rsidR="008A2D8C" w:rsidRPr="0072453D" w:rsidRDefault="008A2D8C">
      <w:pPr>
        <w:pStyle w:val="a4"/>
        <w:spacing w:line="260" w:lineRule="auto"/>
        <w:rPr>
          <w:color w:val="auto"/>
          <w:lang w:eastAsia="zh-CN"/>
        </w:rPr>
      </w:pPr>
    </w:p>
    <w:p w:rsidR="008A2D8C" w:rsidRPr="0072453D" w:rsidRDefault="008A2D8C">
      <w:pPr>
        <w:pStyle w:val="a4"/>
        <w:spacing w:line="261" w:lineRule="auto"/>
        <w:rPr>
          <w:color w:val="auto"/>
          <w:lang w:eastAsia="zh-CN"/>
        </w:rPr>
      </w:pPr>
    </w:p>
    <w:p w:rsidR="008A2D8C" w:rsidRPr="0072453D" w:rsidRDefault="008A2D8C">
      <w:pPr>
        <w:pStyle w:val="a4"/>
        <w:spacing w:line="261" w:lineRule="auto"/>
        <w:rPr>
          <w:color w:val="auto"/>
          <w:lang w:eastAsia="zh-CN"/>
        </w:rPr>
      </w:pPr>
    </w:p>
    <w:p w:rsidR="008A2D8C" w:rsidRPr="0072453D" w:rsidRDefault="008A2D8C">
      <w:pPr>
        <w:pStyle w:val="a4"/>
        <w:spacing w:line="261" w:lineRule="auto"/>
        <w:rPr>
          <w:color w:val="auto"/>
          <w:lang w:eastAsia="zh-CN"/>
        </w:rPr>
      </w:pPr>
    </w:p>
    <w:p w:rsidR="008A2D8C" w:rsidRPr="0072453D" w:rsidRDefault="007056C6">
      <w:pPr>
        <w:spacing w:before="227" w:line="227" w:lineRule="auto"/>
        <w:ind w:left="2848"/>
        <w:outlineLvl w:val="0"/>
        <w:rPr>
          <w:rFonts w:ascii="楷体" w:eastAsia="楷体" w:hAnsi="楷体" w:cs="楷体"/>
          <w:b/>
          <w:color w:val="auto"/>
          <w:sz w:val="70"/>
          <w:szCs w:val="70"/>
          <w:lang w:eastAsia="zh-CN"/>
        </w:rPr>
      </w:pPr>
      <w:bookmarkStart w:id="2" w:name="_Toc227789639"/>
      <w:r w:rsidRPr="0072453D">
        <w:rPr>
          <w:rFonts w:ascii="楷体" w:eastAsia="楷体" w:hAnsi="楷体" w:cs="楷体"/>
          <w:b/>
          <w:color w:val="auto"/>
          <w:spacing w:val="-19"/>
          <w:sz w:val="70"/>
          <w:szCs w:val="70"/>
          <w:lang w:eastAsia="zh-CN"/>
        </w:rPr>
        <w:t>第一卷</w:t>
      </w:r>
      <w:bookmarkEnd w:id="2"/>
    </w:p>
    <w:p w:rsidR="008A2D8C" w:rsidRPr="0072453D" w:rsidRDefault="008A2D8C">
      <w:pPr>
        <w:spacing w:line="227" w:lineRule="auto"/>
        <w:rPr>
          <w:rFonts w:ascii="楷体" w:eastAsia="楷体" w:hAnsi="楷体" w:cs="楷体"/>
          <w:color w:val="auto"/>
          <w:sz w:val="70"/>
          <w:szCs w:val="70"/>
          <w:lang w:eastAsia="zh-CN"/>
        </w:rPr>
        <w:sectPr w:rsidR="008A2D8C" w:rsidRPr="0072453D">
          <w:footerReference w:type="default" r:id="rId14"/>
          <w:pgSz w:w="11906" w:h="16840"/>
          <w:pgMar w:top="1431" w:right="1785" w:bottom="978" w:left="1785" w:header="0" w:footer="808" w:gutter="0"/>
          <w:cols w:space="720"/>
        </w:sectPr>
      </w:pPr>
    </w:p>
    <w:p w:rsidR="008A2D8C" w:rsidRPr="0072453D" w:rsidRDefault="008A2D8C">
      <w:pPr>
        <w:pStyle w:val="a4"/>
        <w:spacing w:line="252"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8A2D8C">
      <w:pPr>
        <w:pStyle w:val="a4"/>
        <w:spacing w:line="253" w:lineRule="auto"/>
        <w:rPr>
          <w:color w:val="auto"/>
          <w:lang w:eastAsia="zh-CN"/>
        </w:rPr>
      </w:pPr>
    </w:p>
    <w:p w:rsidR="008A2D8C" w:rsidRPr="0072453D" w:rsidRDefault="008A2D8C">
      <w:pPr>
        <w:pStyle w:val="a4"/>
        <w:spacing w:line="253" w:lineRule="auto"/>
        <w:rPr>
          <w:color w:val="auto"/>
          <w:lang w:eastAsia="zh-CN"/>
        </w:rPr>
      </w:pPr>
    </w:p>
    <w:p w:rsidR="008A2D8C" w:rsidRPr="0072453D" w:rsidRDefault="008A2D8C">
      <w:pPr>
        <w:pStyle w:val="a4"/>
        <w:spacing w:line="253" w:lineRule="auto"/>
        <w:rPr>
          <w:color w:val="auto"/>
          <w:lang w:eastAsia="zh-CN"/>
        </w:rPr>
      </w:pPr>
    </w:p>
    <w:p w:rsidR="008A2D8C" w:rsidRPr="0072453D" w:rsidRDefault="008A2D8C">
      <w:pPr>
        <w:pStyle w:val="a4"/>
        <w:spacing w:line="253" w:lineRule="auto"/>
        <w:rPr>
          <w:color w:val="auto"/>
          <w:lang w:eastAsia="zh-CN"/>
        </w:rPr>
      </w:pPr>
    </w:p>
    <w:p w:rsidR="008A2D8C" w:rsidRPr="0072453D" w:rsidRDefault="008A2D8C">
      <w:pPr>
        <w:pStyle w:val="a4"/>
        <w:spacing w:line="253" w:lineRule="auto"/>
        <w:rPr>
          <w:color w:val="auto"/>
          <w:lang w:eastAsia="zh-CN"/>
        </w:rPr>
      </w:pPr>
    </w:p>
    <w:p w:rsidR="008A2D8C" w:rsidRPr="0072453D" w:rsidRDefault="007056C6">
      <w:pPr>
        <w:spacing w:before="169" w:line="218" w:lineRule="auto"/>
        <w:ind w:left="1750"/>
        <w:outlineLvl w:val="0"/>
        <w:rPr>
          <w:rFonts w:ascii="宋体" w:eastAsia="宋体" w:hAnsi="宋体" w:cs="宋体"/>
          <w:b/>
          <w:color w:val="auto"/>
          <w:sz w:val="52"/>
          <w:szCs w:val="52"/>
          <w:lang w:eastAsia="zh-CN"/>
        </w:rPr>
      </w:pPr>
      <w:bookmarkStart w:id="3" w:name="bookmark1"/>
      <w:bookmarkStart w:id="4" w:name="_Toc227789640"/>
      <w:bookmarkEnd w:id="3"/>
      <w:r w:rsidRPr="0072453D">
        <w:rPr>
          <w:rFonts w:ascii="宋体" w:eastAsia="宋体" w:hAnsi="宋体" w:cs="宋体"/>
          <w:b/>
          <w:color w:val="auto"/>
          <w:spacing w:val="-3"/>
          <w:sz w:val="52"/>
          <w:szCs w:val="52"/>
          <w:lang w:eastAsia="zh-CN"/>
        </w:rPr>
        <w:t>第一章  招标公告</w:t>
      </w:r>
      <w:bookmarkEnd w:id="4"/>
    </w:p>
    <w:p w:rsidR="008A2D8C" w:rsidRPr="0072453D" w:rsidRDefault="008A2D8C">
      <w:pPr>
        <w:spacing w:line="218" w:lineRule="auto"/>
        <w:rPr>
          <w:rFonts w:ascii="宋体" w:eastAsia="宋体" w:hAnsi="宋体" w:cs="宋体"/>
          <w:color w:val="auto"/>
          <w:sz w:val="52"/>
          <w:szCs w:val="52"/>
          <w:lang w:eastAsia="zh-CN"/>
        </w:rPr>
        <w:sectPr w:rsidR="008A2D8C" w:rsidRPr="0072453D">
          <w:footerReference w:type="default" r:id="rId15"/>
          <w:pgSz w:w="11906" w:h="16840"/>
          <w:pgMar w:top="1431" w:right="1785" w:bottom="978" w:left="1785" w:header="0" w:footer="808" w:gutter="0"/>
          <w:cols w:space="720"/>
        </w:sectPr>
      </w:pPr>
    </w:p>
    <w:p w:rsidR="008A2D8C" w:rsidRPr="0072453D" w:rsidRDefault="007056C6">
      <w:pPr>
        <w:spacing w:before="64" w:line="223" w:lineRule="auto"/>
        <w:ind w:left="3595"/>
        <w:rPr>
          <w:rFonts w:ascii="宋体" w:eastAsia="宋体" w:hAnsi="宋体" w:cs="宋体"/>
          <w:color w:val="auto"/>
          <w:sz w:val="31"/>
          <w:szCs w:val="31"/>
          <w:lang w:eastAsia="zh-CN"/>
        </w:rPr>
      </w:pPr>
      <w:r w:rsidRPr="0072453D">
        <w:rPr>
          <w:rFonts w:ascii="宋体" w:eastAsia="宋体" w:hAnsi="宋体" w:cs="宋体"/>
          <w:b/>
          <w:bCs/>
          <w:color w:val="auto"/>
          <w:spacing w:val="12"/>
          <w:sz w:val="31"/>
          <w:szCs w:val="31"/>
          <w:lang w:eastAsia="zh-CN"/>
        </w:rPr>
        <w:lastRenderedPageBreak/>
        <w:t>第一章</w:t>
      </w:r>
      <w:r w:rsidRPr="0072453D">
        <w:rPr>
          <w:rFonts w:ascii="宋体" w:eastAsia="宋体" w:hAnsi="宋体" w:cs="宋体"/>
          <w:color w:val="auto"/>
          <w:spacing w:val="12"/>
          <w:sz w:val="31"/>
          <w:szCs w:val="31"/>
          <w:lang w:eastAsia="zh-CN"/>
        </w:rPr>
        <w:t xml:space="preserve"> </w:t>
      </w:r>
      <w:r w:rsidRPr="0072453D">
        <w:rPr>
          <w:rFonts w:ascii="宋体" w:eastAsia="宋体" w:hAnsi="宋体" w:cs="宋体"/>
          <w:b/>
          <w:bCs/>
          <w:color w:val="auto"/>
          <w:spacing w:val="12"/>
          <w:sz w:val="31"/>
          <w:szCs w:val="31"/>
          <w:lang w:eastAsia="zh-CN"/>
        </w:rPr>
        <w:t>招标公告</w:t>
      </w:r>
    </w:p>
    <w:p w:rsidR="008A2D8C" w:rsidRPr="0072453D" w:rsidRDefault="007056C6" w:rsidP="00403C18">
      <w:pPr>
        <w:widowControl w:val="0"/>
        <w:kinsoku/>
        <w:autoSpaceDE/>
        <w:autoSpaceDN/>
        <w:jc w:val="center"/>
        <w:textAlignment w:val="auto"/>
        <w:rPr>
          <w:rFonts w:ascii="黑体" w:eastAsia="黑体" w:hAnsi="黑体" w:cs="Times New Roman"/>
          <w:snapToGrid/>
          <w:color w:val="auto"/>
          <w:kern w:val="2"/>
          <w:sz w:val="28"/>
          <w:szCs w:val="28"/>
          <w:lang w:eastAsia="zh-CN"/>
        </w:rPr>
      </w:pPr>
      <w:r w:rsidRPr="0072453D">
        <w:rPr>
          <w:rFonts w:ascii="黑体" w:eastAsia="黑体" w:hAnsi="黑体" w:cs="Times New Roman" w:hint="eastAsia"/>
          <w:snapToGrid/>
          <w:color w:val="auto"/>
          <w:kern w:val="2"/>
          <w:sz w:val="28"/>
          <w:szCs w:val="28"/>
          <w:lang w:eastAsia="zh-CN"/>
        </w:rPr>
        <w:t>四平市2026年国道京抚公路西环与G303平交至杨木林收费站段路面改造工程施工监理、中心试验室</w:t>
      </w:r>
    </w:p>
    <w:p w:rsidR="008A2D8C" w:rsidRPr="0072453D" w:rsidRDefault="007056C6" w:rsidP="00403C18">
      <w:pPr>
        <w:widowControl w:val="0"/>
        <w:kinsoku/>
        <w:autoSpaceDE/>
        <w:autoSpaceDN/>
        <w:jc w:val="center"/>
        <w:textAlignment w:val="auto"/>
        <w:rPr>
          <w:rFonts w:ascii="黑体" w:eastAsia="黑体" w:hAnsi="黑体" w:cs="Times New Roman"/>
          <w:snapToGrid/>
          <w:color w:val="auto"/>
          <w:kern w:val="2"/>
          <w:sz w:val="28"/>
          <w:szCs w:val="28"/>
          <w:lang w:eastAsia="zh-CN"/>
        </w:rPr>
      </w:pPr>
      <w:r w:rsidRPr="0072453D">
        <w:rPr>
          <w:rFonts w:ascii="黑体" w:eastAsia="黑体" w:hAnsi="黑体" w:cs="Times New Roman" w:hint="eastAsia"/>
          <w:snapToGrid/>
          <w:color w:val="auto"/>
          <w:kern w:val="2"/>
          <w:sz w:val="28"/>
          <w:szCs w:val="28"/>
          <w:lang w:eastAsia="zh-CN"/>
        </w:rPr>
        <w:t>招标编号：</w:t>
      </w:r>
      <w:r w:rsidRPr="0072453D">
        <w:rPr>
          <w:rFonts w:ascii="黑体" w:eastAsia="黑体" w:hAnsi="黑体"/>
          <w:color w:val="auto"/>
          <w:sz w:val="28"/>
          <w:szCs w:val="28"/>
          <w:lang w:eastAsia="zh-CN"/>
        </w:rPr>
        <w:t>JLZH-2026-0412</w:t>
      </w:r>
    </w:p>
    <w:p w:rsidR="008A2D8C" w:rsidRPr="0072453D" w:rsidRDefault="007056C6" w:rsidP="009A7C7B">
      <w:pPr>
        <w:widowControl w:val="0"/>
        <w:kinsoku/>
        <w:autoSpaceDE/>
        <w:autoSpaceDN/>
        <w:adjustRightInd/>
        <w:spacing w:line="380" w:lineRule="exact"/>
        <w:jc w:val="both"/>
        <w:textAlignment w:val="auto"/>
        <w:rPr>
          <w:rFonts w:ascii="黑体" w:eastAsia="黑体" w:hAnsi="黑体" w:cs="Times New Roman"/>
          <w:snapToGrid/>
          <w:color w:val="auto"/>
          <w:kern w:val="2"/>
          <w:sz w:val="24"/>
          <w:szCs w:val="24"/>
          <w:lang w:eastAsia="zh-CN"/>
        </w:rPr>
      </w:pPr>
      <w:bookmarkStart w:id="5" w:name="_Toc436994093"/>
      <w:r w:rsidRPr="0072453D">
        <w:rPr>
          <w:rFonts w:ascii="宋体" w:eastAsia="宋体" w:hAnsi="宋体" w:cs="Times New Roman" w:hint="eastAsia"/>
          <w:b/>
          <w:snapToGrid/>
          <w:color w:val="auto"/>
          <w:kern w:val="2"/>
          <w:sz w:val="24"/>
          <w:szCs w:val="24"/>
          <w:lang w:eastAsia="zh-CN"/>
        </w:rPr>
        <w:t>1.招标条件</w:t>
      </w:r>
      <w:bookmarkEnd w:id="5"/>
    </w:p>
    <w:p w:rsidR="008A2D8C" w:rsidRPr="0072453D" w:rsidRDefault="007056C6" w:rsidP="009A7C7B">
      <w:pPr>
        <w:widowControl w:val="0"/>
        <w:kinsoku/>
        <w:autoSpaceDE/>
        <w:autoSpaceDN/>
        <w:spacing w:line="380" w:lineRule="exact"/>
        <w:ind w:firstLineChars="200" w:firstLine="420"/>
        <w:jc w:val="both"/>
        <w:textAlignment w:val="auto"/>
        <w:rPr>
          <w:rFonts w:ascii="宋体" w:eastAsia="宋体" w:hAnsi="宋体" w:cs="Times New Roman"/>
          <w:snapToGrid/>
          <w:color w:val="auto"/>
          <w:kern w:val="2"/>
          <w:lang w:eastAsia="zh-CN"/>
        </w:rPr>
      </w:pPr>
      <w:bookmarkStart w:id="6" w:name="_Toc436994094"/>
      <w:r w:rsidRPr="0072453D">
        <w:rPr>
          <w:rFonts w:ascii="宋体" w:eastAsia="宋体" w:hAnsi="宋体" w:cs="Times New Roman" w:hint="eastAsia"/>
          <w:snapToGrid/>
          <w:color w:val="auto"/>
          <w:kern w:val="2"/>
          <w:lang w:eastAsia="zh-CN"/>
        </w:rPr>
        <w:t>本招标项目四平市2026年国道京抚公路西环与G303平交至杨木林收费站段路面改造工程已列入养护计划，施工图设计已由吉林省公路管理局以吉公路技〔2026〕21号文件批准建设，项目法人为吉林省公路管理局，建设资金来自财政</w:t>
      </w:r>
      <w:r w:rsidRPr="0072453D">
        <w:rPr>
          <w:rFonts w:ascii="宋体" w:eastAsia="宋体" w:hAnsi="宋体" w:cs="宋体" w:hint="eastAsia"/>
          <w:snapToGrid/>
          <w:color w:val="auto"/>
          <w:kern w:val="2"/>
          <w:lang w:val="zh-CN" w:eastAsia="zh-CN"/>
        </w:rPr>
        <w:t>资金</w:t>
      </w:r>
      <w:r w:rsidRPr="0072453D">
        <w:rPr>
          <w:rFonts w:ascii="宋体" w:eastAsia="宋体" w:hAnsi="宋体" w:cs="Times New Roman" w:hint="eastAsia"/>
          <w:snapToGrid/>
          <w:color w:val="auto"/>
          <w:kern w:val="2"/>
          <w:lang w:eastAsia="zh-CN"/>
        </w:rPr>
        <w:t>，出资比例为100%。</w:t>
      </w:r>
      <w:r w:rsidRPr="0072453D">
        <w:rPr>
          <w:rFonts w:ascii="宋体" w:eastAsia="宋体" w:hAnsi="宋体" w:cs="宋体" w:hint="eastAsia"/>
          <w:snapToGrid/>
          <w:color w:val="auto"/>
          <w:kern w:val="2"/>
          <w:lang w:eastAsia="zh-CN"/>
        </w:rPr>
        <w:t>招标人及项目实施管理法人为</w:t>
      </w:r>
      <w:r w:rsidRPr="0072453D">
        <w:rPr>
          <w:rFonts w:ascii="宋体" w:eastAsia="宋体" w:hAnsi="宋体" w:cs="Times New Roman" w:hint="eastAsia"/>
          <w:snapToGrid/>
          <w:color w:val="auto"/>
          <w:kern w:val="2"/>
          <w:lang w:eastAsia="zh-CN"/>
        </w:rPr>
        <w:t>四平市交通运输综合服务中心。项目已具备招标条件，现对该项目的施工监理、中心试验室进行公开招标。</w:t>
      </w:r>
    </w:p>
    <w:p w:rsidR="008A2D8C" w:rsidRPr="0072453D" w:rsidRDefault="007056C6" w:rsidP="009A7C7B">
      <w:pPr>
        <w:widowControl w:val="0"/>
        <w:kinsoku/>
        <w:autoSpaceDE/>
        <w:autoSpaceDN/>
        <w:adjustRightInd/>
        <w:spacing w:line="380" w:lineRule="exact"/>
        <w:jc w:val="both"/>
        <w:textAlignment w:val="auto"/>
        <w:rPr>
          <w:rFonts w:ascii="黑体" w:eastAsia="黑体" w:hAnsi="黑体" w:cs="Times New Roman"/>
          <w:snapToGrid/>
          <w:color w:val="auto"/>
          <w:kern w:val="2"/>
          <w:sz w:val="24"/>
          <w:szCs w:val="24"/>
          <w:lang w:eastAsia="zh-CN"/>
        </w:rPr>
      </w:pPr>
      <w:r w:rsidRPr="0072453D">
        <w:rPr>
          <w:rFonts w:ascii="宋体" w:eastAsia="宋体" w:hAnsi="宋体" w:cs="Times New Roman" w:hint="eastAsia"/>
          <w:b/>
          <w:snapToGrid/>
          <w:color w:val="auto"/>
          <w:kern w:val="2"/>
          <w:sz w:val="24"/>
          <w:szCs w:val="24"/>
          <w:lang w:eastAsia="zh-CN"/>
        </w:rPr>
        <w:t>2.项目概况与招标范围</w:t>
      </w:r>
      <w:bookmarkEnd w:id="6"/>
    </w:p>
    <w:p w:rsidR="008A2D8C" w:rsidRPr="0072453D" w:rsidRDefault="007056C6" w:rsidP="009A7C7B">
      <w:pPr>
        <w:widowControl w:val="0"/>
        <w:kinsoku/>
        <w:autoSpaceDE/>
        <w:autoSpaceDN/>
        <w:spacing w:line="380" w:lineRule="exact"/>
        <w:ind w:firstLineChars="200" w:firstLine="422"/>
        <w:jc w:val="both"/>
        <w:textAlignment w:val="auto"/>
        <w:rPr>
          <w:rFonts w:ascii="宋体" w:eastAsia="宋体" w:hAnsi="宋体" w:cs="Times New Roman"/>
          <w:snapToGrid/>
          <w:color w:val="auto"/>
          <w:kern w:val="2"/>
          <w:lang w:eastAsia="zh-CN"/>
        </w:rPr>
      </w:pPr>
      <w:bookmarkStart w:id="7" w:name="_Toc436994095"/>
      <w:bookmarkStart w:id="8" w:name="_Toc257655328"/>
      <w:r w:rsidRPr="0072453D">
        <w:rPr>
          <w:rFonts w:ascii="宋体" w:eastAsia="宋体" w:hAnsi="宋体" w:cs="Times New Roman" w:hint="eastAsia"/>
          <w:b/>
          <w:snapToGrid/>
          <w:color w:val="auto"/>
          <w:kern w:val="2"/>
          <w:lang w:eastAsia="zh-CN"/>
        </w:rPr>
        <w:t>2.1</w:t>
      </w:r>
      <w:r w:rsidRPr="0072453D">
        <w:rPr>
          <w:rFonts w:ascii="宋体" w:eastAsia="宋体" w:hAnsi="宋体" w:cs="Times New Roman" w:hint="eastAsia"/>
          <w:snapToGrid/>
          <w:color w:val="auto"/>
          <w:kern w:val="2"/>
          <w:lang w:eastAsia="zh-CN"/>
        </w:rPr>
        <w:t>建设地点：四平市境内。</w:t>
      </w:r>
    </w:p>
    <w:p w:rsidR="008A2D8C" w:rsidRPr="0072453D" w:rsidRDefault="007056C6" w:rsidP="009A7C7B">
      <w:pPr>
        <w:widowControl w:val="0"/>
        <w:kinsoku/>
        <w:autoSpaceDE/>
        <w:autoSpaceDN/>
        <w:spacing w:line="380" w:lineRule="exact"/>
        <w:ind w:firstLineChars="200" w:firstLine="422"/>
        <w:jc w:val="both"/>
        <w:textAlignment w:val="auto"/>
        <w:rPr>
          <w:rFonts w:ascii="宋体" w:eastAsia="宋体" w:hAnsi="宋体" w:cs="Times New Roman"/>
          <w:snapToGrid/>
          <w:color w:val="auto"/>
          <w:kern w:val="2"/>
          <w:lang w:eastAsia="zh-CN"/>
        </w:rPr>
      </w:pPr>
      <w:r w:rsidRPr="0072453D">
        <w:rPr>
          <w:rFonts w:ascii="宋体" w:eastAsia="宋体" w:hAnsi="宋体" w:cs="Times New Roman" w:hint="eastAsia"/>
          <w:b/>
          <w:snapToGrid/>
          <w:color w:val="auto"/>
          <w:kern w:val="2"/>
          <w:lang w:eastAsia="zh-CN"/>
        </w:rPr>
        <w:t>2.2</w:t>
      </w:r>
      <w:r w:rsidRPr="0072453D">
        <w:rPr>
          <w:rFonts w:ascii="宋体" w:eastAsia="宋体" w:hAnsi="宋体" w:cs="Times New Roman" w:hint="eastAsia"/>
          <w:snapToGrid/>
          <w:color w:val="auto"/>
          <w:kern w:val="2"/>
          <w:lang w:eastAsia="zh-CN"/>
        </w:rPr>
        <w:t>工程概况与技术标准：</w:t>
      </w:r>
    </w:p>
    <w:p w:rsidR="008A2D8C" w:rsidRPr="0072453D" w:rsidRDefault="007056C6" w:rsidP="009A7C7B">
      <w:pPr>
        <w:widowControl w:val="0"/>
        <w:kinsoku/>
        <w:autoSpaceDE/>
        <w:autoSpaceDN/>
        <w:spacing w:line="380" w:lineRule="exact"/>
        <w:ind w:firstLineChars="200" w:firstLine="420"/>
        <w:jc w:val="both"/>
        <w:textAlignment w:val="auto"/>
        <w:rPr>
          <w:rFonts w:ascii="宋体" w:eastAsia="宋体" w:hAnsi="宋体" w:cs="Times New Roman"/>
          <w:snapToGrid/>
          <w:color w:val="auto"/>
          <w:kern w:val="2"/>
          <w:lang w:eastAsia="zh-CN"/>
        </w:rPr>
      </w:pPr>
      <w:r w:rsidRPr="0072453D">
        <w:rPr>
          <w:rFonts w:ascii="宋体" w:eastAsia="宋体" w:hAnsi="宋体" w:cs="Times New Roman" w:hint="eastAsia"/>
          <w:snapToGrid/>
          <w:color w:val="auto"/>
          <w:kern w:val="2"/>
          <w:lang w:eastAsia="zh-CN"/>
        </w:rPr>
        <w:t>四平市2026年国道京抚公路（G102）西环与G303平交至杨木林收费站段路面改造工程起讫桩号为K938+815～K951+156，全</w:t>
      </w:r>
      <w:r w:rsidR="00A5155E" w:rsidRPr="0072453D">
        <w:rPr>
          <w:rFonts w:ascii="宋体" w:eastAsia="宋体" w:hAnsi="宋体" w:cs="Times New Roman" w:hint="eastAsia"/>
          <w:snapToGrid/>
          <w:color w:val="auto"/>
          <w:kern w:val="2"/>
          <w:lang w:eastAsia="zh-CN"/>
        </w:rPr>
        <w:t>长</w:t>
      </w:r>
      <w:r w:rsidRPr="0072453D">
        <w:rPr>
          <w:rFonts w:ascii="宋体" w:eastAsia="宋体" w:hAnsi="宋体" w:cs="Times New Roman" w:hint="eastAsia"/>
          <w:snapToGrid/>
          <w:color w:val="auto"/>
          <w:kern w:val="2"/>
          <w:lang w:eastAsia="zh-CN"/>
        </w:rPr>
        <w:t>12.341公里，采用设计速度100公里/小时的双向四车道一级公路标准，路基宽25.5米，路面宽22米。利用桥涵维持原设计标准，共有大桥156米/1座、中桥42.8米/座，涵洞11道，立体交叉3处，与等级路平面交叉27处。</w:t>
      </w:r>
    </w:p>
    <w:p w:rsidR="008A2D8C" w:rsidRPr="0072453D" w:rsidRDefault="007056C6" w:rsidP="009A7C7B">
      <w:pPr>
        <w:widowControl w:val="0"/>
        <w:kinsoku/>
        <w:autoSpaceDE/>
        <w:autoSpaceDN/>
        <w:spacing w:line="380" w:lineRule="exact"/>
        <w:ind w:firstLineChars="200" w:firstLine="422"/>
        <w:jc w:val="both"/>
        <w:textAlignment w:val="auto"/>
        <w:rPr>
          <w:rFonts w:ascii="宋体" w:eastAsia="宋体" w:hAnsi="宋体" w:cs="Times New Roman"/>
          <w:snapToGrid/>
          <w:color w:val="auto"/>
          <w:kern w:val="2"/>
          <w:lang w:eastAsia="zh-CN"/>
        </w:rPr>
      </w:pPr>
      <w:r w:rsidRPr="0072453D">
        <w:rPr>
          <w:rFonts w:ascii="宋体" w:eastAsia="宋体" w:hAnsi="宋体" w:cs="Times New Roman" w:hint="eastAsia"/>
          <w:b/>
          <w:snapToGrid/>
          <w:color w:val="auto"/>
          <w:kern w:val="2"/>
          <w:lang w:eastAsia="zh-CN"/>
        </w:rPr>
        <w:t>2.3</w:t>
      </w:r>
      <w:r w:rsidRPr="0072453D">
        <w:rPr>
          <w:rFonts w:ascii="宋体" w:eastAsia="宋体" w:hAnsi="宋体" w:cs="Times New Roman" w:hint="eastAsia"/>
          <w:snapToGrid/>
          <w:color w:val="auto"/>
          <w:kern w:val="2"/>
          <w:lang w:eastAsia="zh-CN"/>
        </w:rPr>
        <w:t>标段划分</w:t>
      </w:r>
    </w:p>
    <w:p w:rsidR="008A2D8C" w:rsidRPr="0072453D" w:rsidRDefault="007056C6" w:rsidP="009A7C7B">
      <w:pPr>
        <w:widowControl w:val="0"/>
        <w:kinsoku/>
        <w:autoSpaceDE/>
        <w:autoSpaceDN/>
        <w:spacing w:line="380" w:lineRule="exact"/>
        <w:ind w:firstLineChars="200" w:firstLine="420"/>
        <w:jc w:val="both"/>
        <w:textAlignment w:val="auto"/>
        <w:rPr>
          <w:rFonts w:ascii="宋体" w:eastAsia="宋体" w:hAnsi="宋体" w:cs="Times New Roman"/>
          <w:snapToGrid/>
          <w:color w:val="auto"/>
          <w:kern w:val="2"/>
          <w:lang w:eastAsia="zh-CN"/>
        </w:rPr>
      </w:pPr>
      <w:r w:rsidRPr="0072453D">
        <w:rPr>
          <w:rFonts w:ascii="宋体" w:eastAsia="宋体" w:hAnsi="宋体" w:cs="Times New Roman" w:hint="eastAsia"/>
          <w:snapToGrid/>
          <w:color w:val="auto"/>
          <w:kern w:val="2"/>
          <w:lang w:eastAsia="zh-CN"/>
        </w:rPr>
        <w:t>2.3.1本项目施工监理划分为1个标段（监理服务机构设置为一级监理机构），即</w:t>
      </w:r>
      <w:r w:rsidRPr="0072453D">
        <w:rPr>
          <w:rFonts w:ascii="宋体" w:eastAsia="宋体" w:hAnsi="宋体" w:cs="Times New Roman"/>
          <w:snapToGrid/>
          <w:color w:val="auto"/>
          <w:kern w:val="2"/>
          <w:lang w:eastAsia="zh-CN"/>
        </w:rPr>
        <w:t>SP</w:t>
      </w:r>
      <w:r w:rsidRPr="0072453D">
        <w:rPr>
          <w:rFonts w:ascii="宋体" w:eastAsia="宋体" w:hAnsi="宋体" w:cs="Times New Roman" w:hint="eastAsia"/>
          <w:snapToGrid/>
          <w:color w:val="auto"/>
          <w:kern w:val="2"/>
          <w:lang w:eastAsia="zh-CN"/>
        </w:rPr>
        <w:t>LMGZ-JL</w:t>
      </w:r>
      <w:r w:rsidRPr="0072453D">
        <w:rPr>
          <w:rFonts w:ascii="宋体" w:eastAsia="宋体" w:hAnsi="宋体" w:cs="Times New Roman"/>
          <w:snapToGrid/>
          <w:color w:val="auto"/>
          <w:kern w:val="2"/>
          <w:lang w:eastAsia="zh-CN"/>
        </w:rPr>
        <w:t>01</w:t>
      </w:r>
      <w:r w:rsidRPr="0072453D">
        <w:rPr>
          <w:rFonts w:ascii="宋体" w:eastAsia="宋体" w:hAnsi="宋体" w:cs="Times New Roman" w:hint="eastAsia"/>
          <w:snapToGrid/>
          <w:color w:val="auto"/>
          <w:kern w:val="2"/>
          <w:lang w:eastAsia="zh-CN"/>
        </w:rPr>
        <w:t>标段。</w:t>
      </w:r>
    </w:p>
    <w:p w:rsidR="008A2D8C" w:rsidRPr="0072453D" w:rsidRDefault="007056C6" w:rsidP="009A7C7B">
      <w:pPr>
        <w:widowControl w:val="0"/>
        <w:kinsoku/>
        <w:autoSpaceDE/>
        <w:autoSpaceDN/>
        <w:spacing w:line="380" w:lineRule="exact"/>
        <w:ind w:firstLineChars="200" w:firstLine="420"/>
        <w:jc w:val="both"/>
        <w:textAlignment w:val="auto"/>
        <w:rPr>
          <w:rFonts w:ascii="宋体" w:eastAsia="宋体" w:hAnsi="宋体" w:cs="Times New Roman"/>
          <w:snapToGrid/>
          <w:color w:val="auto"/>
          <w:kern w:val="2"/>
          <w:lang w:eastAsia="zh-CN"/>
        </w:rPr>
      </w:pPr>
      <w:r w:rsidRPr="0072453D">
        <w:rPr>
          <w:rFonts w:ascii="宋体" w:eastAsia="宋体" w:hAnsi="宋体" w:cs="Times New Roman" w:hint="eastAsia"/>
          <w:snapToGrid/>
          <w:color w:val="auto"/>
          <w:kern w:val="2"/>
          <w:lang w:eastAsia="zh-CN"/>
        </w:rPr>
        <w:t>2.3.2本项目中心试验室划分为1个标段，即</w:t>
      </w:r>
      <w:r w:rsidRPr="0072453D">
        <w:rPr>
          <w:rFonts w:ascii="宋体" w:eastAsia="宋体" w:hAnsi="宋体" w:cs="Times New Roman"/>
          <w:snapToGrid/>
          <w:color w:val="auto"/>
          <w:kern w:val="2"/>
          <w:lang w:eastAsia="zh-CN"/>
        </w:rPr>
        <w:t>SP</w:t>
      </w:r>
      <w:r w:rsidRPr="0072453D">
        <w:rPr>
          <w:rFonts w:ascii="宋体" w:eastAsia="宋体" w:hAnsi="宋体" w:cs="Times New Roman" w:hint="eastAsia"/>
          <w:snapToGrid/>
          <w:color w:val="auto"/>
          <w:kern w:val="2"/>
          <w:lang w:eastAsia="zh-CN"/>
        </w:rPr>
        <w:t>LMGZ-SYS01标段。</w:t>
      </w:r>
    </w:p>
    <w:p w:rsidR="008A2D8C" w:rsidRPr="0072453D" w:rsidRDefault="007056C6" w:rsidP="009A7C7B">
      <w:pPr>
        <w:widowControl w:val="0"/>
        <w:kinsoku/>
        <w:autoSpaceDE/>
        <w:autoSpaceDN/>
        <w:spacing w:line="380" w:lineRule="exact"/>
        <w:ind w:firstLineChars="200" w:firstLine="422"/>
        <w:jc w:val="both"/>
        <w:textAlignment w:val="auto"/>
        <w:rPr>
          <w:rFonts w:ascii="宋体" w:eastAsia="宋体" w:hAnsi="宋体" w:cs="Times New Roman"/>
          <w:snapToGrid/>
          <w:color w:val="auto"/>
          <w:kern w:val="2"/>
          <w:lang w:eastAsia="zh-CN"/>
        </w:rPr>
      </w:pPr>
      <w:r w:rsidRPr="0072453D">
        <w:rPr>
          <w:rFonts w:ascii="宋体" w:eastAsia="宋体" w:hAnsi="宋体" w:cs="Times New Roman" w:hint="eastAsia"/>
          <w:b/>
          <w:snapToGrid/>
          <w:color w:val="auto"/>
          <w:kern w:val="2"/>
          <w:lang w:eastAsia="zh-CN"/>
        </w:rPr>
        <w:t>2.4</w:t>
      </w:r>
      <w:r w:rsidRPr="0072453D">
        <w:rPr>
          <w:rFonts w:ascii="宋体" w:eastAsia="宋体" w:hAnsi="宋体" w:cs="Times New Roman" w:hint="eastAsia"/>
          <w:snapToGrid/>
          <w:color w:val="auto"/>
          <w:kern w:val="2"/>
          <w:lang w:eastAsia="zh-CN"/>
        </w:rPr>
        <w:t>招标范围</w:t>
      </w:r>
    </w:p>
    <w:p w:rsidR="008A2D8C" w:rsidRPr="0072453D" w:rsidRDefault="007056C6" w:rsidP="009A7C7B">
      <w:pPr>
        <w:widowControl w:val="0"/>
        <w:kinsoku/>
        <w:autoSpaceDE/>
        <w:autoSpaceDN/>
        <w:spacing w:line="380" w:lineRule="exact"/>
        <w:ind w:firstLineChars="200" w:firstLine="420"/>
        <w:jc w:val="both"/>
        <w:textAlignment w:val="auto"/>
        <w:rPr>
          <w:rFonts w:ascii="宋体" w:eastAsia="宋体" w:hAnsi="宋体" w:cs="Times New Roman"/>
          <w:snapToGrid/>
          <w:color w:val="auto"/>
          <w:kern w:val="2"/>
          <w:lang w:eastAsia="zh-CN"/>
        </w:rPr>
      </w:pPr>
      <w:r w:rsidRPr="0072453D">
        <w:rPr>
          <w:rFonts w:ascii="宋体" w:eastAsia="宋体" w:hAnsi="宋体" w:cs="Times New Roman" w:hint="eastAsia"/>
          <w:snapToGrid/>
          <w:color w:val="auto"/>
          <w:kern w:val="2"/>
          <w:lang w:eastAsia="zh-CN"/>
        </w:rPr>
        <w:t>2.4.1施工监理招标范围：施工图设计全部内容的施工监理。</w:t>
      </w:r>
    </w:p>
    <w:p w:rsidR="008A2D8C" w:rsidRPr="0072453D" w:rsidRDefault="007056C6" w:rsidP="009A7C7B">
      <w:pPr>
        <w:widowControl w:val="0"/>
        <w:kinsoku/>
        <w:autoSpaceDE/>
        <w:autoSpaceDN/>
        <w:spacing w:line="380" w:lineRule="exact"/>
        <w:ind w:firstLineChars="200" w:firstLine="420"/>
        <w:jc w:val="both"/>
        <w:textAlignment w:val="auto"/>
        <w:rPr>
          <w:rFonts w:ascii="宋体" w:eastAsia="宋体" w:hAnsi="宋体" w:cs="Times New Roman"/>
          <w:snapToGrid/>
          <w:color w:val="auto"/>
          <w:kern w:val="2"/>
          <w:lang w:eastAsia="zh-CN"/>
        </w:rPr>
      </w:pPr>
      <w:r w:rsidRPr="0072453D">
        <w:rPr>
          <w:rFonts w:ascii="宋体" w:eastAsia="宋体" w:hAnsi="宋体" w:cs="Times New Roman" w:hint="eastAsia"/>
          <w:snapToGrid/>
          <w:color w:val="auto"/>
          <w:kern w:val="2"/>
          <w:lang w:eastAsia="zh-CN"/>
        </w:rPr>
        <w:t>2.4.2中心试验室招标范围：路基、桥涵、路面、交通安全设施及沿线附属设施等的施工准备阶段、施工阶段、验收及缺陷责任期阶段的中心试验室试验检测。</w:t>
      </w:r>
    </w:p>
    <w:p w:rsidR="008A2D8C" w:rsidRPr="0072453D" w:rsidRDefault="007056C6" w:rsidP="009A7C7B">
      <w:pPr>
        <w:widowControl w:val="0"/>
        <w:kinsoku/>
        <w:autoSpaceDE/>
        <w:autoSpaceDN/>
        <w:spacing w:line="380" w:lineRule="exact"/>
        <w:ind w:firstLineChars="200" w:firstLine="422"/>
        <w:jc w:val="both"/>
        <w:textAlignment w:val="auto"/>
        <w:rPr>
          <w:rFonts w:ascii="宋体" w:eastAsia="宋体" w:hAnsi="宋体" w:cs="Times New Roman"/>
          <w:snapToGrid/>
          <w:color w:val="auto"/>
          <w:kern w:val="2"/>
          <w:lang w:eastAsia="zh-CN"/>
        </w:rPr>
      </w:pPr>
      <w:r w:rsidRPr="0072453D">
        <w:rPr>
          <w:rFonts w:ascii="宋体" w:eastAsia="宋体" w:hAnsi="宋体" w:cs="Times New Roman" w:hint="eastAsia"/>
          <w:b/>
          <w:snapToGrid/>
          <w:color w:val="auto"/>
          <w:kern w:val="2"/>
          <w:lang w:eastAsia="zh-CN"/>
        </w:rPr>
        <w:t>2.5</w:t>
      </w:r>
      <w:bookmarkStart w:id="9" w:name="_Toc455238557"/>
      <w:bookmarkEnd w:id="7"/>
      <w:bookmarkEnd w:id="8"/>
      <w:r w:rsidRPr="0072453D">
        <w:rPr>
          <w:rFonts w:ascii="宋体" w:eastAsia="宋体" w:hAnsi="宋体" w:cs="Times New Roman" w:hint="eastAsia"/>
          <w:snapToGrid/>
          <w:color w:val="auto"/>
          <w:kern w:val="2"/>
          <w:lang w:eastAsia="zh-CN"/>
        </w:rPr>
        <w:t>服务期限</w:t>
      </w:r>
      <w:r w:rsidRPr="0072453D">
        <w:rPr>
          <w:rFonts w:ascii="宋体" w:eastAsia="宋体" w:hAnsi="宋体" w:cs="Times New Roman"/>
          <w:snapToGrid/>
          <w:color w:val="auto"/>
          <w:kern w:val="2"/>
          <w:lang w:eastAsia="zh-CN"/>
        </w:rPr>
        <w:t>：</w:t>
      </w:r>
      <w:r w:rsidR="0072453D" w:rsidRPr="0072453D">
        <w:rPr>
          <w:rFonts w:ascii="宋体" w:eastAsia="宋体" w:hAnsi="宋体" w:cs="Times New Roman" w:hint="eastAsia"/>
          <w:snapToGrid/>
          <w:color w:val="auto"/>
          <w:kern w:val="2"/>
          <w:lang w:eastAsia="zh-CN"/>
        </w:rPr>
        <w:t>471</w:t>
      </w:r>
      <w:r w:rsidR="0023377A" w:rsidRPr="0072453D">
        <w:rPr>
          <w:rFonts w:ascii="宋体" w:eastAsia="宋体" w:hAnsi="宋体" w:cs="Times New Roman" w:hint="eastAsia"/>
          <w:snapToGrid/>
          <w:color w:val="auto"/>
          <w:kern w:val="2"/>
          <w:lang w:eastAsia="zh-CN"/>
        </w:rPr>
        <w:t>日历天。其中计划施工期</w:t>
      </w:r>
      <w:r w:rsidR="0072453D" w:rsidRPr="0072453D">
        <w:rPr>
          <w:rFonts w:ascii="宋体" w:eastAsia="宋体" w:hAnsi="宋体" w:cs="Times New Roman" w:hint="eastAsia"/>
          <w:snapToGrid/>
          <w:color w:val="auto"/>
          <w:kern w:val="2"/>
          <w:lang w:eastAsia="zh-CN"/>
        </w:rPr>
        <w:t>106</w:t>
      </w:r>
      <w:r w:rsidR="0023377A" w:rsidRPr="0072453D">
        <w:rPr>
          <w:rFonts w:ascii="宋体" w:eastAsia="宋体" w:hAnsi="宋体" w:cs="Times New Roman" w:hint="eastAsia"/>
          <w:snapToGrid/>
          <w:color w:val="auto"/>
          <w:kern w:val="2"/>
          <w:lang w:eastAsia="zh-CN"/>
        </w:rPr>
        <w:t>日历天（</w:t>
      </w:r>
      <w:r w:rsidR="0072453D" w:rsidRPr="0072453D">
        <w:rPr>
          <w:rFonts w:ascii="宋体" w:eastAsia="宋体" w:hAnsi="宋体" w:cs="Times New Roman"/>
          <w:snapToGrid/>
          <w:color w:val="auto"/>
          <w:kern w:val="2"/>
          <w:lang w:eastAsia="zh-CN"/>
        </w:rPr>
        <w:t>2026</w:t>
      </w:r>
      <w:r w:rsidR="0072453D" w:rsidRPr="0072453D">
        <w:rPr>
          <w:rFonts w:ascii="宋体" w:eastAsia="宋体" w:hAnsi="宋体" w:cs="Times New Roman" w:hint="eastAsia"/>
          <w:snapToGrid/>
          <w:color w:val="auto"/>
          <w:kern w:val="2"/>
          <w:lang w:eastAsia="zh-CN"/>
        </w:rPr>
        <w:t>年</w:t>
      </w:r>
      <w:r w:rsidR="0072453D" w:rsidRPr="0072453D">
        <w:rPr>
          <w:rFonts w:ascii="宋体" w:eastAsia="宋体" w:hAnsi="宋体" w:cs="Times New Roman"/>
          <w:snapToGrid/>
          <w:color w:val="auto"/>
          <w:kern w:val="2"/>
          <w:lang w:eastAsia="zh-CN"/>
        </w:rPr>
        <w:t>7</w:t>
      </w:r>
      <w:r w:rsidR="0072453D" w:rsidRPr="0072453D">
        <w:rPr>
          <w:rFonts w:ascii="宋体" w:eastAsia="宋体" w:hAnsi="宋体" w:cs="Times New Roman" w:hint="eastAsia"/>
          <w:snapToGrid/>
          <w:color w:val="auto"/>
          <w:kern w:val="2"/>
          <w:lang w:eastAsia="zh-CN"/>
        </w:rPr>
        <w:t>月</w:t>
      </w:r>
      <w:r w:rsidR="0072453D" w:rsidRPr="0072453D">
        <w:rPr>
          <w:rFonts w:ascii="宋体" w:eastAsia="宋体" w:hAnsi="宋体" w:cs="Times New Roman"/>
          <w:snapToGrid/>
          <w:color w:val="auto"/>
          <w:kern w:val="2"/>
          <w:lang w:eastAsia="zh-CN"/>
        </w:rPr>
        <w:t>17</w:t>
      </w:r>
      <w:r w:rsidR="0072453D" w:rsidRPr="0072453D">
        <w:rPr>
          <w:rFonts w:ascii="宋体" w:eastAsia="宋体" w:hAnsi="宋体" w:cs="Times New Roman" w:hint="eastAsia"/>
          <w:snapToGrid/>
          <w:color w:val="auto"/>
          <w:kern w:val="2"/>
          <w:lang w:eastAsia="zh-CN"/>
        </w:rPr>
        <w:t>日至</w:t>
      </w:r>
      <w:r w:rsidR="0072453D" w:rsidRPr="0072453D">
        <w:rPr>
          <w:rFonts w:ascii="宋体" w:eastAsia="宋体" w:hAnsi="宋体" w:cs="Times New Roman"/>
          <w:snapToGrid/>
          <w:color w:val="auto"/>
          <w:kern w:val="2"/>
          <w:lang w:eastAsia="zh-CN"/>
        </w:rPr>
        <w:t>2026</w:t>
      </w:r>
      <w:r w:rsidR="0072453D" w:rsidRPr="0072453D">
        <w:rPr>
          <w:rFonts w:ascii="宋体" w:eastAsia="宋体" w:hAnsi="宋体" w:cs="Times New Roman" w:hint="eastAsia"/>
          <w:snapToGrid/>
          <w:color w:val="auto"/>
          <w:kern w:val="2"/>
          <w:lang w:eastAsia="zh-CN"/>
        </w:rPr>
        <w:t>年</w:t>
      </w:r>
      <w:r w:rsidR="0072453D" w:rsidRPr="0072453D">
        <w:rPr>
          <w:rFonts w:ascii="宋体" w:eastAsia="宋体" w:hAnsi="宋体" w:cs="Times New Roman"/>
          <w:snapToGrid/>
          <w:color w:val="auto"/>
          <w:kern w:val="2"/>
          <w:lang w:eastAsia="zh-CN"/>
        </w:rPr>
        <w:t>10</w:t>
      </w:r>
      <w:r w:rsidR="0072453D" w:rsidRPr="0072453D">
        <w:rPr>
          <w:rFonts w:ascii="宋体" w:eastAsia="宋体" w:hAnsi="宋体" w:cs="Times New Roman" w:hint="eastAsia"/>
          <w:snapToGrid/>
          <w:color w:val="auto"/>
          <w:kern w:val="2"/>
          <w:lang w:eastAsia="zh-CN"/>
        </w:rPr>
        <w:t>月</w:t>
      </w:r>
      <w:r w:rsidR="0072453D" w:rsidRPr="0072453D">
        <w:rPr>
          <w:rFonts w:ascii="宋体" w:eastAsia="宋体" w:hAnsi="宋体" w:cs="Times New Roman"/>
          <w:snapToGrid/>
          <w:color w:val="auto"/>
          <w:kern w:val="2"/>
          <w:lang w:eastAsia="zh-CN"/>
        </w:rPr>
        <w:t>31</w:t>
      </w:r>
      <w:r w:rsidR="0072453D" w:rsidRPr="0072453D">
        <w:rPr>
          <w:rFonts w:ascii="宋体" w:eastAsia="宋体" w:hAnsi="宋体" w:cs="Times New Roman" w:hint="eastAsia"/>
          <w:snapToGrid/>
          <w:color w:val="auto"/>
          <w:kern w:val="2"/>
          <w:lang w:eastAsia="zh-CN"/>
        </w:rPr>
        <w:t>日，共</w:t>
      </w:r>
      <w:r w:rsidR="0072453D" w:rsidRPr="0072453D">
        <w:rPr>
          <w:rFonts w:ascii="宋体" w:eastAsia="宋体" w:hAnsi="宋体" w:cs="Times New Roman"/>
          <w:snapToGrid/>
          <w:color w:val="auto"/>
          <w:kern w:val="2"/>
          <w:lang w:eastAsia="zh-CN"/>
        </w:rPr>
        <w:t>106</w:t>
      </w:r>
      <w:r w:rsidR="0072453D" w:rsidRPr="0072453D">
        <w:rPr>
          <w:rFonts w:ascii="宋体" w:eastAsia="宋体" w:hAnsi="宋体" w:cs="Times New Roman" w:hint="eastAsia"/>
          <w:snapToGrid/>
          <w:color w:val="auto"/>
          <w:kern w:val="2"/>
          <w:lang w:eastAsia="zh-CN"/>
        </w:rPr>
        <w:t>日历天</w:t>
      </w:r>
      <w:r w:rsidR="0023377A" w:rsidRPr="0072453D">
        <w:rPr>
          <w:rFonts w:ascii="宋体" w:eastAsia="宋体" w:hAnsi="宋体" w:cs="Times New Roman" w:hint="eastAsia"/>
          <w:snapToGrid/>
          <w:color w:val="auto"/>
          <w:kern w:val="2"/>
          <w:lang w:eastAsia="zh-CN"/>
        </w:rPr>
        <w:t>），缺陷责任期</w:t>
      </w:r>
      <w:r w:rsidR="0023377A" w:rsidRPr="0072453D">
        <w:rPr>
          <w:rFonts w:ascii="宋体" w:eastAsia="宋体" w:hAnsi="宋体" w:cs="Times New Roman"/>
          <w:snapToGrid/>
          <w:color w:val="auto"/>
          <w:kern w:val="2"/>
          <w:lang w:eastAsia="zh-CN"/>
        </w:rPr>
        <w:t>365</w:t>
      </w:r>
      <w:r w:rsidR="0023377A" w:rsidRPr="0072453D">
        <w:rPr>
          <w:rFonts w:ascii="宋体" w:eastAsia="宋体" w:hAnsi="宋体" w:cs="Times New Roman" w:hint="eastAsia"/>
          <w:snapToGrid/>
          <w:color w:val="auto"/>
          <w:kern w:val="2"/>
          <w:lang w:eastAsia="zh-CN"/>
        </w:rPr>
        <w:t>日历天</w:t>
      </w:r>
      <w:r w:rsidRPr="0072453D">
        <w:rPr>
          <w:rFonts w:ascii="宋体" w:eastAsia="宋体" w:hAnsi="宋体" w:cs="Times New Roman" w:hint="eastAsia"/>
          <w:snapToGrid/>
          <w:color w:val="auto"/>
          <w:kern w:val="2"/>
          <w:lang w:eastAsia="zh-CN"/>
        </w:rPr>
        <w:t>。</w:t>
      </w:r>
    </w:p>
    <w:p w:rsidR="008A2D8C" w:rsidRPr="0072453D" w:rsidRDefault="007056C6" w:rsidP="009A7C7B">
      <w:pPr>
        <w:widowControl w:val="0"/>
        <w:kinsoku/>
        <w:autoSpaceDE/>
        <w:autoSpaceDN/>
        <w:adjustRightInd/>
        <w:spacing w:line="380" w:lineRule="exact"/>
        <w:jc w:val="both"/>
        <w:textAlignment w:val="auto"/>
        <w:rPr>
          <w:rFonts w:ascii="黑体" w:eastAsia="黑体" w:hAnsi="黑体" w:cs="Times New Roman"/>
          <w:snapToGrid/>
          <w:color w:val="auto"/>
          <w:kern w:val="2"/>
          <w:sz w:val="24"/>
          <w:szCs w:val="24"/>
          <w:lang w:eastAsia="zh-CN"/>
        </w:rPr>
      </w:pPr>
      <w:r w:rsidRPr="0072453D">
        <w:rPr>
          <w:rFonts w:ascii="宋体" w:eastAsia="宋体" w:hAnsi="宋体" w:cs="Times New Roman" w:hint="eastAsia"/>
          <w:b/>
          <w:snapToGrid/>
          <w:color w:val="auto"/>
          <w:kern w:val="2"/>
          <w:sz w:val="24"/>
          <w:szCs w:val="24"/>
          <w:lang w:eastAsia="zh-CN"/>
        </w:rPr>
        <w:t>3.投标人资格要求</w:t>
      </w:r>
      <w:bookmarkEnd w:id="9"/>
    </w:p>
    <w:p w:rsidR="008A2D8C" w:rsidRPr="0072453D" w:rsidRDefault="007056C6" w:rsidP="009A7C7B">
      <w:pPr>
        <w:widowControl w:val="0"/>
        <w:kinsoku/>
        <w:autoSpaceDE/>
        <w:autoSpaceDN/>
        <w:spacing w:line="380" w:lineRule="exact"/>
        <w:ind w:firstLineChars="200" w:firstLine="422"/>
        <w:jc w:val="both"/>
        <w:textAlignment w:val="auto"/>
        <w:rPr>
          <w:rFonts w:ascii="新宋体" w:eastAsia="新宋体" w:hAnsi="新宋体" w:cs="新宋体"/>
          <w:snapToGrid/>
          <w:color w:val="auto"/>
          <w:kern w:val="2"/>
          <w:lang w:eastAsia="zh-CN"/>
        </w:rPr>
      </w:pPr>
      <w:bookmarkStart w:id="10" w:name="_Toc455238559"/>
      <w:bookmarkStart w:id="11" w:name="_Toc452639674"/>
      <w:bookmarkStart w:id="12" w:name="_Toc452639770"/>
      <w:r w:rsidRPr="0072453D">
        <w:rPr>
          <w:rFonts w:ascii="新宋体" w:eastAsia="新宋体" w:hAnsi="新宋体" w:cs="新宋体" w:hint="eastAsia"/>
          <w:b/>
          <w:snapToGrid/>
          <w:color w:val="auto"/>
          <w:kern w:val="2"/>
          <w:lang w:eastAsia="zh-CN"/>
        </w:rPr>
        <w:t>3.1</w:t>
      </w:r>
      <w:r w:rsidRPr="0072453D">
        <w:rPr>
          <w:rFonts w:ascii="新宋体" w:eastAsia="新宋体" w:hAnsi="新宋体" w:cs="新宋体" w:hint="eastAsia"/>
          <w:snapToGrid/>
          <w:color w:val="auto"/>
          <w:kern w:val="2"/>
          <w:lang w:eastAsia="zh-CN"/>
        </w:rPr>
        <w:t>投标人须满足以下资质最低要求，并在人员等方面具有相应的服务能力。</w:t>
      </w:r>
    </w:p>
    <w:p w:rsidR="008A2D8C" w:rsidRPr="0072453D" w:rsidRDefault="007056C6" w:rsidP="009A7C7B">
      <w:pPr>
        <w:widowControl w:val="0"/>
        <w:kinsoku/>
        <w:autoSpaceDE/>
        <w:autoSpaceDN/>
        <w:spacing w:line="380" w:lineRule="exact"/>
        <w:ind w:firstLineChars="200" w:firstLine="420"/>
        <w:jc w:val="both"/>
        <w:textAlignment w:val="auto"/>
        <w:rPr>
          <w:rFonts w:ascii="宋体" w:eastAsia="宋体" w:hAnsi="宋体" w:cs="Times New Roman"/>
          <w:snapToGrid/>
          <w:color w:val="auto"/>
          <w:kern w:val="2"/>
          <w:lang w:eastAsia="zh-CN"/>
        </w:rPr>
      </w:pPr>
      <w:bookmarkStart w:id="13" w:name="_Hlk175484221"/>
      <w:r w:rsidRPr="0072453D">
        <w:rPr>
          <w:rFonts w:ascii="宋体" w:eastAsia="宋体" w:hAnsi="宋体" w:cs="Times New Roman" w:hint="eastAsia"/>
          <w:snapToGrid/>
          <w:color w:val="auto"/>
          <w:kern w:val="2"/>
          <w:lang w:eastAsia="zh-CN"/>
        </w:rPr>
        <w:t>3.1.1监理标段：</w:t>
      </w:r>
      <w:r w:rsidRPr="0072453D">
        <w:rPr>
          <w:rFonts w:ascii="宋体" w:eastAsia="宋体" w:hAnsi="宋体" w:cs="宋体" w:hint="eastAsia"/>
          <w:snapToGrid/>
          <w:color w:val="auto"/>
          <w:kern w:val="2"/>
          <w:lang w:val="zh-CN" w:eastAsia="zh-CN"/>
        </w:rPr>
        <w:t>具有交通运输主管部门颁发的公路工程专业乙级（含）以上监理资质</w:t>
      </w:r>
      <w:r w:rsidRPr="0072453D">
        <w:rPr>
          <w:rFonts w:ascii="宋体" w:eastAsia="宋体" w:hAnsi="宋体" w:cs="宋体" w:hint="eastAsia"/>
          <w:snapToGrid/>
          <w:color w:val="auto"/>
          <w:kern w:val="2"/>
          <w:lang w:eastAsia="zh-CN"/>
        </w:rPr>
        <w:t>。</w:t>
      </w:r>
    </w:p>
    <w:p w:rsidR="008A2D8C" w:rsidRPr="0072453D" w:rsidRDefault="007056C6" w:rsidP="009A7C7B">
      <w:pPr>
        <w:widowControl w:val="0"/>
        <w:kinsoku/>
        <w:autoSpaceDE/>
        <w:autoSpaceDN/>
        <w:spacing w:line="380" w:lineRule="exact"/>
        <w:ind w:firstLineChars="200" w:firstLine="420"/>
        <w:jc w:val="both"/>
        <w:textAlignment w:val="auto"/>
        <w:rPr>
          <w:rFonts w:ascii="宋体" w:eastAsia="宋体" w:hAnsi="宋体" w:cs="Times New Roman"/>
          <w:snapToGrid/>
          <w:color w:val="auto"/>
          <w:kern w:val="2"/>
          <w:lang w:eastAsia="zh-CN"/>
        </w:rPr>
      </w:pPr>
      <w:r w:rsidRPr="0072453D">
        <w:rPr>
          <w:rFonts w:ascii="宋体" w:eastAsia="宋体" w:hAnsi="宋体" w:cs="Times New Roman" w:hint="eastAsia"/>
          <w:snapToGrid/>
          <w:color w:val="auto"/>
          <w:kern w:val="2"/>
          <w:lang w:eastAsia="zh-CN"/>
        </w:rPr>
        <w:t>3.1.2中心试验室标段：</w:t>
      </w:r>
      <w:r w:rsidRPr="0072453D">
        <w:rPr>
          <w:rFonts w:ascii="宋体" w:eastAsia="宋体" w:hAnsi="宋体" w:cs="宋体" w:hint="eastAsia"/>
          <w:snapToGrid/>
          <w:color w:val="auto"/>
          <w:kern w:val="2"/>
          <w:lang w:val="zh-CN" w:eastAsia="zh-CN"/>
        </w:rPr>
        <w:t>具备（或其下属非独立法人检测机构具备）交通运输主管部门颁发的公路工程乙级（含）以上《公路水运工程质量检测机构资质证书》</w:t>
      </w:r>
      <w:r w:rsidRPr="0072453D">
        <w:rPr>
          <w:rFonts w:ascii="宋体" w:eastAsia="宋体" w:hAnsi="宋体" w:cs="Times New Roman" w:hint="eastAsia"/>
          <w:snapToGrid/>
          <w:color w:val="auto"/>
          <w:kern w:val="2"/>
          <w:lang w:eastAsia="zh-CN"/>
        </w:rPr>
        <w:t>。</w:t>
      </w:r>
    </w:p>
    <w:p w:rsidR="008A2D8C" w:rsidRPr="0072453D" w:rsidRDefault="007056C6" w:rsidP="009A7C7B">
      <w:pPr>
        <w:widowControl w:val="0"/>
        <w:kinsoku/>
        <w:autoSpaceDE/>
        <w:autoSpaceDN/>
        <w:spacing w:line="380" w:lineRule="exact"/>
        <w:ind w:firstLineChars="200" w:firstLine="420"/>
        <w:jc w:val="both"/>
        <w:textAlignment w:val="auto"/>
        <w:rPr>
          <w:rFonts w:ascii="宋体" w:eastAsia="宋体" w:hAnsi="宋体" w:cs="Times New Roman"/>
          <w:snapToGrid/>
          <w:color w:val="auto"/>
          <w:kern w:val="2"/>
          <w:lang w:eastAsia="zh-CN"/>
        </w:rPr>
      </w:pPr>
      <w:r w:rsidRPr="0072453D">
        <w:rPr>
          <w:rFonts w:ascii="宋体" w:eastAsia="宋体" w:hAnsi="宋体" w:cs="Times New Roman" w:hint="eastAsia"/>
          <w:snapToGrid/>
          <w:color w:val="auto"/>
          <w:kern w:val="2"/>
          <w:lang w:eastAsia="zh-CN"/>
        </w:rPr>
        <w:t>投标人（指根据</w:t>
      </w:r>
      <w:proofErr w:type="gramStart"/>
      <w:r w:rsidRPr="0072453D">
        <w:rPr>
          <w:rFonts w:ascii="宋体" w:eastAsia="宋体" w:hAnsi="宋体" w:cs="Times New Roman" w:hint="eastAsia"/>
          <w:snapToGrid/>
          <w:color w:val="auto"/>
          <w:kern w:val="2"/>
          <w:lang w:eastAsia="zh-CN"/>
        </w:rPr>
        <w:t>厅公路字</w:t>
      </w:r>
      <w:proofErr w:type="gramEnd"/>
      <w:r w:rsidRPr="0072453D">
        <w:rPr>
          <w:rFonts w:ascii="宋体" w:eastAsia="宋体" w:hAnsi="宋体" w:cs="Times New Roman" w:hint="eastAsia"/>
          <w:snapToGrid/>
          <w:color w:val="auto"/>
          <w:kern w:val="2"/>
          <w:lang w:eastAsia="zh-CN"/>
        </w:rPr>
        <w:t>〔2011〕114号文件要求应进入名录的监理企业）应进入交通运输部“全国公路建设市场监督管理系统（https://hwdms.mot.gov.cn</w:t>
      </w:r>
      <w:r w:rsidRPr="0072453D">
        <w:rPr>
          <w:rFonts w:ascii="宋体" w:eastAsia="宋体" w:hAnsi="宋体" w:cs="Times New Roman" w:hint="eastAsia"/>
          <w:snapToGrid/>
          <w:color w:val="auto"/>
          <w:kern w:val="2"/>
        </w:rPr>
        <w:t>)”</w:t>
      </w:r>
      <w:r w:rsidRPr="0072453D">
        <w:rPr>
          <w:rFonts w:ascii="宋体" w:eastAsia="宋体" w:hAnsi="宋体" w:cs="Times New Roman" w:hint="eastAsia"/>
          <w:snapToGrid/>
          <w:color w:val="auto"/>
          <w:kern w:val="2"/>
          <w:lang w:eastAsia="zh-CN"/>
        </w:rPr>
        <w:t>中的公路工程施工监理资质企业名录，且投标人名称和资质与该名录中的相应企业名称和资质完全一致。</w:t>
      </w:r>
    </w:p>
    <w:bookmarkEnd w:id="13"/>
    <w:p w:rsidR="008A2D8C" w:rsidRPr="0072453D" w:rsidRDefault="007056C6" w:rsidP="009A7C7B">
      <w:pPr>
        <w:kinsoku/>
        <w:autoSpaceDE/>
        <w:autoSpaceDN/>
        <w:adjustRightInd/>
        <w:spacing w:line="380" w:lineRule="exact"/>
        <w:ind w:firstLineChars="200" w:firstLine="422"/>
        <w:jc w:val="both"/>
        <w:textAlignment w:val="auto"/>
        <w:rPr>
          <w:rFonts w:ascii="宋体" w:eastAsia="宋体" w:hAnsi="宋体" w:cs="Times New Roman"/>
          <w:snapToGrid/>
          <w:color w:val="auto"/>
          <w:kern w:val="2"/>
          <w:lang w:eastAsia="zh-CN"/>
        </w:rPr>
      </w:pPr>
      <w:r w:rsidRPr="0072453D">
        <w:rPr>
          <w:rFonts w:ascii="宋体" w:eastAsia="宋体" w:hAnsi="宋体" w:cs="Times New Roman" w:hint="eastAsia"/>
          <w:b/>
          <w:snapToGrid/>
          <w:color w:val="auto"/>
          <w:kern w:val="2"/>
          <w:lang w:eastAsia="zh-CN"/>
        </w:rPr>
        <w:t>3.2</w:t>
      </w:r>
      <w:r w:rsidRPr="0072453D">
        <w:rPr>
          <w:rFonts w:ascii="宋体" w:eastAsia="宋体" w:hAnsi="宋体" w:cs="Times New Roman" w:hint="eastAsia"/>
          <w:snapToGrid/>
          <w:color w:val="auto"/>
          <w:kern w:val="2"/>
          <w:lang w:eastAsia="zh-CN"/>
        </w:rPr>
        <w:t>本次招标不接受联合体投标。</w:t>
      </w:r>
      <w:r w:rsidRPr="0072453D">
        <w:rPr>
          <w:rFonts w:ascii="宋体" w:eastAsia="宋体" w:hAnsi="宋体" w:cs="Times New Roman"/>
          <w:snapToGrid/>
          <w:color w:val="auto"/>
          <w:kern w:val="2"/>
          <w:lang w:eastAsia="zh-CN"/>
        </w:rPr>
        <w:t>每个投标人只能对1个标段投标。本项目按</w:t>
      </w:r>
      <w:r w:rsidRPr="0072453D">
        <w:rPr>
          <w:rFonts w:ascii="宋体" w:eastAsia="宋体" w:hAnsi="宋体" w:cs="Times New Roman" w:hint="eastAsia"/>
          <w:snapToGrid/>
          <w:color w:val="auto"/>
          <w:kern w:val="2"/>
          <w:lang w:eastAsia="zh-CN"/>
        </w:rPr>
        <w:t>监理标段、中心试验室</w:t>
      </w:r>
      <w:r w:rsidRPr="0072453D">
        <w:rPr>
          <w:rFonts w:ascii="宋体" w:eastAsia="宋体" w:hAnsi="宋体" w:cs="Times New Roman"/>
          <w:snapToGrid/>
          <w:color w:val="auto"/>
          <w:kern w:val="2"/>
          <w:lang w:eastAsia="zh-CN"/>
        </w:rPr>
        <w:t>标段顺序依次评标，如果投标人投多个标段，则第二个标段的投标将被否决。</w:t>
      </w:r>
    </w:p>
    <w:p w:rsidR="008A2D8C" w:rsidRPr="0072453D" w:rsidRDefault="007056C6" w:rsidP="009A7C7B">
      <w:pPr>
        <w:widowControl w:val="0"/>
        <w:kinsoku/>
        <w:autoSpaceDE/>
        <w:autoSpaceDN/>
        <w:spacing w:line="380" w:lineRule="exact"/>
        <w:ind w:firstLineChars="200" w:firstLine="422"/>
        <w:jc w:val="both"/>
        <w:textAlignment w:val="auto"/>
        <w:rPr>
          <w:rFonts w:ascii="宋体" w:eastAsia="宋体" w:hAnsi="宋体" w:cs="Times New Roman"/>
          <w:b/>
          <w:snapToGrid/>
          <w:color w:val="auto"/>
          <w:kern w:val="2"/>
          <w:lang w:eastAsia="zh-CN"/>
        </w:rPr>
      </w:pPr>
      <w:r w:rsidRPr="0072453D">
        <w:rPr>
          <w:rFonts w:ascii="宋体" w:eastAsia="宋体" w:hAnsi="宋体" w:cs="Times New Roman" w:hint="eastAsia"/>
          <w:b/>
          <w:snapToGrid/>
          <w:color w:val="auto"/>
          <w:kern w:val="2"/>
          <w:lang w:eastAsia="zh-CN"/>
        </w:rPr>
        <w:t>3.3</w:t>
      </w:r>
      <w:r w:rsidRPr="0072453D">
        <w:rPr>
          <w:rFonts w:ascii="宋体" w:eastAsia="宋体" w:hAnsi="宋体" w:cs="Times New Roman" w:hint="eastAsia"/>
          <w:snapToGrid/>
          <w:color w:val="auto"/>
          <w:kern w:val="2"/>
          <w:lang w:eastAsia="zh-CN"/>
        </w:rPr>
        <w:t>与招标人存在利害关系可能影响招标公正性的单位，不得参加投标。单位负责人为同一人或存在控股、管理关系的不同单位，不得同时参加同一标段投标，否则，相关投标均无效。</w:t>
      </w:r>
    </w:p>
    <w:p w:rsidR="008A2D8C" w:rsidRPr="0072453D" w:rsidRDefault="007056C6" w:rsidP="009A7C7B">
      <w:pPr>
        <w:widowControl w:val="0"/>
        <w:kinsoku/>
        <w:autoSpaceDE/>
        <w:autoSpaceDN/>
        <w:spacing w:line="380" w:lineRule="exact"/>
        <w:ind w:firstLineChars="200" w:firstLine="422"/>
        <w:jc w:val="both"/>
        <w:textAlignment w:val="auto"/>
        <w:rPr>
          <w:rFonts w:ascii="宋体" w:eastAsia="宋体" w:hAnsi="宋体" w:cs="Times New Roman"/>
          <w:snapToGrid/>
          <w:color w:val="auto"/>
          <w:kern w:val="2"/>
          <w:lang w:eastAsia="zh-CN"/>
        </w:rPr>
      </w:pPr>
      <w:r w:rsidRPr="0072453D">
        <w:rPr>
          <w:rFonts w:ascii="宋体" w:eastAsia="宋体" w:hAnsi="宋体" w:cs="Times New Roman" w:hint="eastAsia"/>
          <w:b/>
          <w:snapToGrid/>
          <w:color w:val="auto"/>
          <w:kern w:val="2"/>
          <w:lang w:eastAsia="zh-CN"/>
        </w:rPr>
        <w:t>3.</w:t>
      </w:r>
      <w:r w:rsidRPr="0072453D">
        <w:rPr>
          <w:rFonts w:ascii="宋体" w:eastAsia="宋体" w:hAnsi="宋体" w:cs="Times New Roman"/>
          <w:b/>
          <w:snapToGrid/>
          <w:color w:val="auto"/>
          <w:kern w:val="2"/>
          <w:lang w:eastAsia="zh-CN"/>
        </w:rPr>
        <w:t>4</w:t>
      </w:r>
      <w:r w:rsidRPr="0072453D">
        <w:rPr>
          <w:rFonts w:ascii="宋体" w:eastAsia="宋体" w:hAnsi="宋体" w:cs="Times New Roman" w:hint="eastAsia"/>
          <w:snapToGrid/>
          <w:color w:val="auto"/>
          <w:kern w:val="2"/>
          <w:lang w:eastAsia="zh-CN"/>
        </w:rPr>
        <w:t>在“信用中国”网站中被列入失信被执行人名单的投标人，不得参加投标。</w:t>
      </w:r>
    </w:p>
    <w:p w:rsidR="008A2D8C" w:rsidRPr="0072453D" w:rsidRDefault="007056C6" w:rsidP="009A7C7B">
      <w:pPr>
        <w:widowControl w:val="0"/>
        <w:kinsoku/>
        <w:autoSpaceDE/>
        <w:autoSpaceDN/>
        <w:adjustRightInd/>
        <w:spacing w:line="380" w:lineRule="exact"/>
        <w:jc w:val="both"/>
        <w:textAlignment w:val="auto"/>
        <w:rPr>
          <w:rFonts w:ascii="宋体" w:eastAsia="宋体" w:hAnsi="宋体" w:cs="Times New Roman"/>
          <w:b/>
          <w:snapToGrid/>
          <w:color w:val="auto"/>
          <w:kern w:val="2"/>
          <w:sz w:val="24"/>
          <w:szCs w:val="24"/>
          <w:lang w:eastAsia="zh-CN"/>
        </w:rPr>
      </w:pPr>
      <w:bookmarkStart w:id="14" w:name="_Toc184704556"/>
      <w:bookmarkEnd w:id="10"/>
      <w:bookmarkEnd w:id="11"/>
      <w:bookmarkEnd w:id="12"/>
      <w:r w:rsidRPr="0072453D">
        <w:rPr>
          <w:rFonts w:ascii="宋体" w:eastAsia="宋体" w:hAnsi="宋体" w:cs="Times New Roman" w:hint="eastAsia"/>
          <w:b/>
          <w:snapToGrid/>
          <w:color w:val="auto"/>
          <w:kern w:val="2"/>
          <w:sz w:val="24"/>
          <w:szCs w:val="24"/>
          <w:lang w:eastAsia="zh-CN"/>
        </w:rPr>
        <w:lastRenderedPageBreak/>
        <w:t>4</w:t>
      </w:r>
      <w:bookmarkEnd w:id="14"/>
      <w:r w:rsidRPr="0072453D">
        <w:rPr>
          <w:rFonts w:ascii="宋体" w:eastAsia="宋体" w:hAnsi="宋体" w:cs="Times New Roman" w:hint="eastAsia"/>
          <w:b/>
          <w:snapToGrid/>
          <w:color w:val="auto"/>
          <w:kern w:val="2"/>
          <w:sz w:val="24"/>
          <w:szCs w:val="24"/>
          <w:lang w:eastAsia="zh-CN"/>
        </w:rPr>
        <w:t>.招标文件的获取</w:t>
      </w:r>
    </w:p>
    <w:p w:rsidR="008A2D8C" w:rsidRPr="0072453D" w:rsidRDefault="007056C6" w:rsidP="009A7C7B">
      <w:pPr>
        <w:widowControl w:val="0"/>
        <w:kinsoku/>
        <w:autoSpaceDE/>
        <w:autoSpaceDN/>
        <w:adjustRightInd/>
        <w:spacing w:line="380" w:lineRule="exact"/>
        <w:ind w:firstLineChars="200" w:firstLine="422"/>
        <w:jc w:val="both"/>
        <w:textAlignment w:val="auto"/>
        <w:rPr>
          <w:rFonts w:ascii="宋体" w:eastAsia="宋体" w:hAnsi="宋体" w:cs="Times New Roman"/>
          <w:snapToGrid/>
          <w:color w:val="auto"/>
          <w:kern w:val="2"/>
          <w:szCs w:val="24"/>
          <w:lang w:eastAsia="zh-CN"/>
        </w:rPr>
      </w:pPr>
      <w:r w:rsidRPr="0072453D">
        <w:rPr>
          <w:rFonts w:ascii="宋体" w:eastAsia="宋体" w:hAnsi="宋体" w:cs="Times New Roman" w:hint="eastAsia"/>
          <w:b/>
          <w:snapToGrid/>
          <w:color w:val="auto"/>
          <w:kern w:val="2"/>
          <w:szCs w:val="24"/>
          <w:lang w:eastAsia="zh-CN"/>
        </w:rPr>
        <w:t>4.1</w:t>
      </w:r>
      <w:r w:rsidRPr="0072453D">
        <w:rPr>
          <w:rFonts w:ascii="宋体" w:eastAsia="宋体" w:hAnsi="宋体" w:cs="Times New Roman"/>
          <w:snapToGrid/>
          <w:color w:val="auto"/>
          <w:kern w:val="2"/>
          <w:szCs w:val="24"/>
          <w:lang w:eastAsia="zh-CN"/>
        </w:rPr>
        <w:t>凡有意参加投标者，请于</w:t>
      </w:r>
      <w:bookmarkStart w:id="15" w:name="_Hlk145060347"/>
      <w:r w:rsidRPr="0072453D">
        <w:rPr>
          <w:rFonts w:ascii="宋体" w:eastAsia="宋体" w:hAnsi="宋体" w:cs="Times New Roman"/>
          <w:snapToGrid/>
          <w:color w:val="auto"/>
          <w:kern w:val="2"/>
          <w:szCs w:val="24"/>
          <w:lang w:eastAsia="zh-CN"/>
        </w:rPr>
        <w:t>202</w:t>
      </w:r>
      <w:r w:rsidRPr="0072453D">
        <w:rPr>
          <w:rFonts w:ascii="宋体" w:eastAsia="宋体" w:hAnsi="宋体" w:cs="Times New Roman" w:hint="eastAsia"/>
          <w:snapToGrid/>
          <w:color w:val="auto"/>
          <w:kern w:val="2"/>
          <w:szCs w:val="24"/>
          <w:lang w:eastAsia="zh-CN"/>
        </w:rPr>
        <w:t>6</w:t>
      </w:r>
      <w:r w:rsidRPr="0072453D">
        <w:rPr>
          <w:rFonts w:ascii="宋体" w:eastAsia="宋体" w:hAnsi="宋体" w:cs="Times New Roman"/>
          <w:snapToGrid/>
          <w:color w:val="auto"/>
          <w:kern w:val="2"/>
          <w:szCs w:val="24"/>
          <w:lang w:eastAsia="zh-CN"/>
        </w:rPr>
        <w:t>年</w:t>
      </w:r>
      <w:bookmarkStart w:id="16" w:name="_Hlk145060318"/>
      <w:r w:rsidR="0072453D" w:rsidRPr="0072453D">
        <w:rPr>
          <w:rFonts w:ascii="宋体" w:eastAsia="宋体" w:hAnsi="宋体" w:cs="Times New Roman" w:hint="eastAsia"/>
          <w:snapToGrid/>
          <w:color w:val="auto"/>
          <w:kern w:val="2"/>
          <w:szCs w:val="24"/>
          <w:lang w:eastAsia="zh-CN"/>
        </w:rPr>
        <w:t>6</w:t>
      </w:r>
      <w:r w:rsidRPr="0072453D">
        <w:rPr>
          <w:rFonts w:ascii="宋体" w:eastAsia="宋体" w:hAnsi="宋体" w:cs="Times New Roman"/>
          <w:snapToGrid/>
          <w:color w:val="auto"/>
          <w:kern w:val="2"/>
          <w:szCs w:val="24"/>
          <w:lang w:eastAsia="zh-CN"/>
        </w:rPr>
        <w:t>月</w:t>
      </w:r>
      <w:r w:rsidR="0072453D" w:rsidRPr="0072453D">
        <w:rPr>
          <w:rFonts w:ascii="宋体" w:eastAsia="宋体" w:hAnsi="宋体" w:cs="Times New Roman" w:hint="eastAsia"/>
          <w:snapToGrid/>
          <w:color w:val="auto"/>
          <w:kern w:val="2"/>
          <w:szCs w:val="24"/>
          <w:lang w:eastAsia="zh-CN"/>
        </w:rPr>
        <w:t>8</w:t>
      </w:r>
      <w:r w:rsidRPr="0072453D">
        <w:rPr>
          <w:rFonts w:ascii="宋体" w:eastAsia="宋体" w:hAnsi="宋体" w:cs="Times New Roman"/>
          <w:snapToGrid/>
          <w:color w:val="auto"/>
          <w:kern w:val="2"/>
          <w:szCs w:val="24"/>
          <w:lang w:eastAsia="zh-CN"/>
        </w:rPr>
        <w:t>日</w:t>
      </w:r>
      <w:bookmarkEnd w:id="16"/>
      <w:r w:rsidRPr="0072453D">
        <w:rPr>
          <w:rFonts w:ascii="宋体" w:eastAsia="宋体" w:hAnsi="宋体" w:cs="Times New Roman"/>
          <w:snapToGrid/>
          <w:color w:val="auto"/>
          <w:kern w:val="2"/>
          <w:szCs w:val="24"/>
          <w:lang w:eastAsia="zh-CN"/>
        </w:rPr>
        <w:t>至202</w:t>
      </w:r>
      <w:r w:rsidRPr="0072453D">
        <w:rPr>
          <w:rFonts w:ascii="宋体" w:eastAsia="宋体" w:hAnsi="宋体" w:cs="Times New Roman" w:hint="eastAsia"/>
          <w:snapToGrid/>
          <w:color w:val="auto"/>
          <w:kern w:val="2"/>
          <w:szCs w:val="24"/>
          <w:lang w:eastAsia="zh-CN"/>
        </w:rPr>
        <w:t>6</w:t>
      </w:r>
      <w:r w:rsidRPr="0072453D">
        <w:rPr>
          <w:rFonts w:ascii="宋体" w:eastAsia="宋体" w:hAnsi="宋体" w:cs="Times New Roman"/>
          <w:snapToGrid/>
          <w:color w:val="auto"/>
          <w:kern w:val="2"/>
          <w:szCs w:val="24"/>
          <w:lang w:eastAsia="zh-CN"/>
        </w:rPr>
        <w:t>年</w:t>
      </w:r>
      <w:r w:rsidR="0072453D" w:rsidRPr="0072453D">
        <w:rPr>
          <w:rFonts w:ascii="宋体" w:eastAsia="宋体" w:hAnsi="宋体" w:cs="Times New Roman" w:hint="eastAsia"/>
          <w:snapToGrid/>
          <w:color w:val="auto"/>
          <w:kern w:val="2"/>
          <w:szCs w:val="24"/>
          <w:lang w:eastAsia="zh-CN"/>
        </w:rPr>
        <w:t>6</w:t>
      </w:r>
      <w:r w:rsidRPr="0072453D">
        <w:rPr>
          <w:rFonts w:ascii="宋体" w:eastAsia="宋体" w:hAnsi="宋体" w:cs="Times New Roman"/>
          <w:snapToGrid/>
          <w:color w:val="auto"/>
          <w:kern w:val="2"/>
          <w:szCs w:val="24"/>
          <w:lang w:eastAsia="zh-CN"/>
        </w:rPr>
        <w:t>月</w:t>
      </w:r>
      <w:r w:rsidR="0072453D" w:rsidRPr="0072453D">
        <w:rPr>
          <w:rFonts w:ascii="宋体" w:eastAsia="宋体" w:hAnsi="宋体" w:cs="Times New Roman" w:hint="eastAsia"/>
          <w:snapToGrid/>
          <w:color w:val="auto"/>
          <w:kern w:val="2"/>
          <w:szCs w:val="24"/>
          <w:lang w:eastAsia="zh-CN"/>
        </w:rPr>
        <w:t>12</w:t>
      </w:r>
      <w:r w:rsidRPr="0072453D">
        <w:rPr>
          <w:rFonts w:ascii="宋体" w:eastAsia="宋体" w:hAnsi="宋体" w:cs="Times New Roman"/>
          <w:snapToGrid/>
          <w:color w:val="auto"/>
          <w:kern w:val="2"/>
          <w:szCs w:val="24"/>
          <w:lang w:eastAsia="zh-CN"/>
        </w:rPr>
        <w:t>日</w:t>
      </w:r>
      <w:bookmarkEnd w:id="15"/>
      <w:r w:rsidRPr="0072453D">
        <w:rPr>
          <w:rFonts w:ascii="宋体" w:eastAsia="宋体" w:hAnsi="宋体" w:cs="Times New Roman" w:hint="eastAsia"/>
          <w:snapToGrid/>
          <w:color w:val="auto"/>
          <w:kern w:val="2"/>
          <w:szCs w:val="24"/>
          <w:lang w:eastAsia="zh-CN"/>
        </w:rPr>
        <w:t>，登录吉林省公共资源交易一体化平台（网址：</w:t>
      </w:r>
      <w:r w:rsidRPr="0072453D">
        <w:rPr>
          <w:rFonts w:ascii="宋体" w:eastAsia="宋体" w:hAnsi="宋体" w:cs="Times New Roman"/>
          <w:snapToGrid/>
          <w:color w:val="auto"/>
          <w:kern w:val="2"/>
          <w:szCs w:val="24"/>
          <w:lang w:eastAsia="zh-CN"/>
        </w:rPr>
        <w:t>https://www.ggzyyth.jl.cn/TPBidder</w:t>
      </w:r>
      <w:r w:rsidRPr="0072453D">
        <w:rPr>
          <w:rFonts w:ascii="宋体" w:eastAsia="宋体" w:hAnsi="宋体" w:cs="Times New Roman" w:hint="eastAsia"/>
          <w:snapToGrid/>
          <w:color w:val="auto"/>
          <w:kern w:val="2"/>
          <w:szCs w:val="24"/>
          <w:lang w:eastAsia="zh-CN"/>
        </w:rPr>
        <w:t>）免费</w:t>
      </w:r>
      <w:r w:rsidRPr="0072453D">
        <w:rPr>
          <w:rFonts w:ascii="宋体" w:eastAsia="宋体" w:hAnsi="宋体" w:cs="Times New Roman"/>
          <w:snapToGrid/>
          <w:color w:val="auto"/>
          <w:kern w:val="2"/>
          <w:szCs w:val="24"/>
          <w:lang w:eastAsia="zh-CN"/>
        </w:rPr>
        <w:t>下载招标文件</w:t>
      </w:r>
      <w:r w:rsidRPr="0072453D">
        <w:rPr>
          <w:rFonts w:ascii="宋体" w:eastAsia="宋体" w:hAnsi="宋体" w:cs="Times New Roman" w:hint="eastAsia"/>
          <w:snapToGrid/>
          <w:color w:val="auto"/>
          <w:kern w:val="2"/>
          <w:szCs w:val="24"/>
          <w:lang w:eastAsia="zh-CN"/>
        </w:rPr>
        <w:t>。</w:t>
      </w:r>
    </w:p>
    <w:p w:rsidR="008A2D8C" w:rsidRPr="0072453D" w:rsidRDefault="007056C6" w:rsidP="009A7C7B">
      <w:pPr>
        <w:widowControl w:val="0"/>
        <w:kinsoku/>
        <w:autoSpaceDE/>
        <w:autoSpaceDN/>
        <w:adjustRightInd/>
        <w:spacing w:line="380" w:lineRule="exact"/>
        <w:ind w:firstLineChars="200" w:firstLine="422"/>
        <w:jc w:val="both"/>
        <w:textAlignment w:val="auto"/>
        <w:rPr>
          <w:rFonts w:ascii="宋体" w:eastAsia="宋体" w:hAnsi="宋体" w:cs="Times New Roman"/>
          <w:snapToGrid/>
          <w:color w:val="auto"/>
          <w:kern w:val="2"/>
          <w:szCs w:val="24"/>
          <w:lang w:eastAsia="zh-CN"/>
        </w:rPr>
      </w:pPr>
      <w:r w:rsidRPr="0072453D">
        <w:rPr>
          <w:rFonts w:ascii="宋体" w:eastAsia="宋体" w:hAnsi="宋体" w:cs="宋体" w:hint="eastAsia"/>
          <w:b/>
          <w:snapToGrid/>
          <w:color w:val="auto"/>
          <w:kern w:val="2"/>
          <w:lang w:eastAsia="zh-CN"/>
        </w:rPr>
        <w:t>4.2</w:t>
      </w:r>
      <w:r w:rsidRPr="0072453D">
        <w:rPr>
          <w:rFonts w:ascii="宋体" w:eastAsia="宋体" w:hAnsi="宋体" w:cs="宋体" w:hint="eastAsia"/>
          <w:snapToGrid/>
          <w:color w:val="auto"/>
          <w:kern w:val="2"/>
          <w:lang w:eastAsia="zh-CN"/>
        </w:rPr>
        <w:t>本次招标全程实行电子化招投标，使用吉林省公共资源交易一体化平台系统（</w:t>
      </w:r>
      <w:r w:rsidRPr="0072453D">
        <w:rPr>
          <w:rFonts w:ascii="宋体" w:eastAsia="宋体" w:hAnsi="宋体" w:cs="Times New Roman" w:hint="eastAsia"/>
          <w:snapToGrid/>
          <w:color w:val="auto"/>
          <w:kern w:val="2"/>
          <w:szCs w:val="24"/>
          <w:lang w:eastAsia="zh-CN"/>
        </w:rPr>
        <w:t>以下简称“电子交易平台”</w:t>
      </w:r>
      <w:r w:rsidRPr="0072453D">
        <w:rPr>
          <w:rFonts w:ascii="宋体" w:eastAsia="宋体" w:hAnsi="宋体" w:cs="宋体" w:hint="eastAsia"/>
          <w:snapToGrid/>
          <w:color w:val="auto"/>
          <w:kern w:val="2"/>
          <w:lang w:eastAsia="zh-CN"/>
        </w:rPr>
        <w:t>），具体要求详见《关于做好全省公共资源交易一体化平台全面运行工作的通知》（</w:t>
      </w:r>
      <w:proofErr w:type="gramStart"/>
      <w:r w:rsidRPr="0072453D">
        <w:rPr>
          <w:rFonts w:ascii="宋体" w:eastAsia="宋体" w:hAnsi="宋体" w:cs="宋体" w:hint="eastAsia"/>
          <w:snapToGrid/>
          <w:color w:val="auto"/>
          <w:kern w:val="2"/>
          <w:lang w:eastAsia="zh-CN"/>
        </w:rPr>
        <w:t>吉政数联</w:t>
      </w:r>
      <w:proofErr w:type="gramEnd"/>
      <w:r w:rsidRPr="0072453D">
        <w:rPr>
          <w:rFonts w:ascii="宋体" w:eastAsia="宋体" w:hAnsi="宋体" w:cs="宋体" w:hint="eastAsia"/>
          <w:snapToGrid/>
          <w:color w:val="auto"/>
          <w:kern w:val="2"/>
          <w:lang w:eastAsia="zh-CN"/>
        </w:rPr>
        <w:t>〔2022〕5号）文件。</w:t>
      </w:r>
    </w:p>
    <w:p w:rsidR="008A2D8C" w:rsidRPr="0072453D" w:rsidRDefault="007056C6" w:rsidP="009A7C7B">
      <w:pPr>
        <w:widowControl w:val="0"/>
        <w:kinsoku/>
        <w:autoSpaceDE/>
        <w:autoSpaceDN/>
        <w:adjustRightInd/>
        <w:spacing w:line="380" w:lineRule="exact"/>
        <w:jc w:val="both"/>
        <w:textAlignment w:val="auto"/>
        <w:rPr>
          <w:rFonts w:ascii="宋体" w:eastAsia="宋体" w:hAnsi="宋体" w:cs="Times New Roman"/>
          <w:b/>
          <w:snapToGrid/>
          <w:color w:val="auto"/>
          <w:kern w:val="2"/>
          <w:sz w:val="24"/>
          <w:szCs w:val="24"/>
          <w:lang w:eastAsia="zh-CN"/>
        </w:rPr>
      </w:pPr>
      <w:r w:rsidRPr="0072453D">
        <w:rPr>
          <w:rFonts w:ascii="宋体" w:eastAsia="宋体" w:hAnsi="宋体" w:cs="Times New Roman" w:hint="eastAsia"/>
          <w:b/>
          <w:snapToGrid/>
          <w:color w:val="auto"/>
          <w:kern w:val="2"/>
          <w:sz w:val="24"/>
          <w:szCs w:val="24"/>
          <w:lang w:eastAsia="zh-CN"/>
        </w:rPr>
        <w:t>5.投标文件的递交及相关事宜</w:t>
      </w:r>
    </w:p>
    <w:p w:rsidR="008A2D8C" w:rsidRPr="0072453D" w:rsidRDefault="007056C6" w:rsidP="009A7C7B">
      <w:pPr>
        <w:widowControl w:val="0"/>
        <w:kinsoku/>
        <w:autoSpaceDE/>
        <w:autoSpaceDN/>
        <w:adjustRightInd/>
        <w:spacing w:line="380" w:lineRule="exact"/>
        <w:ind w:firstLineChars="200" w:firstLine="422"/>
        <w:jc w:val="both"/>
        <w:textAlignment w:val="auto"/>
        <w:outlineLvl w:val="2"/>
        <w:rPr>
          <w:rFonts w:ascii="宋体" w:eastAsia="宋体" w:hAnsi="宋体" w:cs="宋体"/>
          <w:snapToGrid/>
          <w:color w:val="auto"/>
          <w:kern w:val="2"/>
          <w:szCs w:val="24"/>
          <w:lang w:eastAsia="zh-CN"/>
        </w:rPr>
      </w:pPr>
      <w:r w:rsidRPr="0072453D">
        <w:rPr>
          <w:rFonts w:ascii="宋体" w:eastAsia="宋体" w:hAnsi="宋体" w:cs="Times New Roman" w:hint="eastAsia"/>
          <w:b/>
          <w:snapToGrid/>
          <w:color w:val="auto"/>
          <w:kern w:val="2"/>
          <w:szCs w:val="24"/>
          <w:lang w:eastAsia="zh-CN"/>
        </w:rPr>
        <w:t>5.1</w:t>
      </w:r>
      <w:r w:rsidRPr="0072453D">
        <w:rPr>
          <w:rFonts w:ascii="宋体" w:eastAsia="宋体" w:hAnsi="宋体" w:cs="宋体"/>
          <w:snapToGrid/>
          <w:color w:val="auto"/>
          <w:spacing w:val="8"/>
          <w:kern w:val="2"/>
          <w:szCs w:val="24"/>
          <w:lang w:eastAsia="zh-CN"/>
        </w:rPr>
        <w:t>招标人不统一组织现场考察且不召开投标预备会。</w:t>
      </w:r>
    </w:p>
    <w:p w:rsidR="008A2D8C" w:rsidRPr="0072453D" w:rsidRDefault="007056C6" w:rsidP="009A7C7B">
      <w:pPr>
        <w:widowControl w:val="0"/>
        <w:kinsoku/>
        <w:autoSpaceDE/>
        <w:autoSpaceDN/>
        <w:adjustRightInd/>
        <w:spacing w:line="380" w:lineRule="exact"/>
        <w:ind w:firstLine="424"/>
        <w:jc w:val="both"/>
        <w:textAlignment w:val="auto"/>
        <w:rPr>
          <w:rFonts w:ascii="宋体" w:eastAsia="宋体" w:hAnsi="宋体" w:cs="宋体"/>
          <w:snapToGrid/>
          <w:color w:val="auto"/>
          <w:kern w:val="2"/>
          <w:szCs w:val="24"/>
          <w:lang w:eastAsia="zh-CN"/>
        </w:rPr>
      </w:pPr>
      <w:r w:rsidRPr="0072453D">
        <w:rPr>
          <w:rFonts w:ascii="宋体" w:eastAsia="宋体" w:hAnsi="宋体" w:cs="Times New Roman" w:hint="eastAsia"/>
          <w:b/>
          <w:snapToGrid/>
          <w:color w:val="auto"/>
          <w:kern w:val="2"/>
          <w:szCs w:val="24"/>
          <w:lang w:eastAsia="zh-CN"/>
        </w:rPr>
        <w:t>5.2</w:t>
      </w:r>
      <w:r w:rsidRPr="0072453D">
        <w:rPr>
          <w:rFonts w:ascii="宋体" w:eastAsia="宋体" w:hAnsi="宋体" w:cs="宋体"/>
          <w:snapToGrid/>
          <w:color w:val="auto"/>
          <w:spacing w:val="9"/>
          <w:kern w:val="2"/>
          <w:szCs w:val="24"/>
          <w:lang w:eastAsia="zh-CN"/>
        </w:rPr>
        <w:t>投标文件递交的截止时间（投标截止时</w:t>
      </w:r>
      <w:r w:rsidRPr="0072453D">
        <w:rPr>
          <w:rFonts w:ascii="宋体" w:eastAsia="宋体" w:hAnsi="宋体" w:cs="宋体"/>
          <w:snapToGrid/>
          <w:color w:val="auto"/>
          <w:spacing w:val="8"/>
          <w:kern w:val="2"/>
          <w:szCs w:val="24"/>
          <w:lang w:eastAsia="zh-CN"/>
        </w:rPr>
        <w:t>间，下同）为202</w:t>
      </w:r>
      <w:r w:rsidRPr="0072453D">
        <w:rPr>
          <w:rFonts w:ascii="宋体" w:eastAsia="宋体" w:hAnsi="宋体" w:cs="宋体" w:hint="eastAsia"/>
          <w:snapToGrid/>
          <w:color w:val="auto"/>
          <w:spacing w:val="8"/>
          <w:kern w:val="2"/>
          <w:szCs w:val="24"/>
          <w:lang w:eastAsia="zh-CN"/>
        </w:rPr>
        <w:t>6</w:t>
      </w:r>
      <w:r w:rsidRPr="0072453D">
        <w:rPr>
          <w:rFonts w:ascii="宋体" w:eastAsia="宋体" w:hAnsi="宋体" w:cs="宋体"/>
          <w:snapToGrid/>
          <w:color w:val="auto"/>
          <w:spacing w:val="8"/>
          <w:kern w:val="2"/>
          <w:szCs w:val="24"/>
          <w:lang w:eastAsia="zh-CN"/>
        </w:rPr>
        <w:t>年</w:t>
      </w:r>
      <w:r w:rsidR="0072453D" w:rsidRPr="0072453D">
        <w:rPr>
          <w:rFonts w:ascii="宋体" w:eastAsia="宋体" w:hAnsi="宋体" w:cs="宋体" w:hint="eastAsia"/>
          <w:snapToGrid/>
          <w:color w:val="auto"/>
          <w:spacing w:val="8"/>
          <w:kern w:val="2"/>
          <w:szCs w:val="24"/>
          <w:lang w:eastAsia="zh-CN"/>
        </w:rPr>
        <w:t>7</w:t>
      </w:r>
      <w:r w:rsidRPr="0072453D">
        <w:rPr>
          <w:rFonts w:ascii="宋体" w:eastAsia="宋体" w:hAnsi="宋体" w:cs="宋体"/>
          <w:snapToGrid/>
          <w:color w:val="auto"/>
          <w:spacing w:val="8"/>
          <w:kern w:val="2"/>
          <w:szCs w:val="24"/>
          <w:lang w:eastAsia="zh-CN"/>
        </w:rPr>
        <w:t>月</w:t>
      </w:r>
      <w:r w:rsidR="009A7C7B">
        <w:rPr>
          <w:rFonts w:ascii="宋体" w:eastAsia="宋体" w:hAnsi="宋体" w:cs="宋体" w:hint="eastAsia"/>
          <w:snapToGrid/>
          <w:color w:val="auto"/>
          <w:spacing w:val="8"/>
          <w:kern w:val="2"/>
          <w:szCs w:val="24"/>
          <w:lang w:eastAsia="zh-CN"/>
        </w:rPr>
        <w:t>1</w:t>
      </w:r>
      <w:r w:rsidRPr="0072453D">
        <w:rPr>
          <w:rFonts w:ascii="宋体" w:eastAsia="宋体" w:hAnsi="宋体" w:cs="宋体"/>
          <w:snapToGrid/>
          <w:color w:val="auto"/>
          <w:spacing w:val="8"/>
          <w:kern w:val="2"/>
          <w:szCs w:val="24"/>
          <w:lang w:eastAsia="zh-CN"/>
        </w:rPr>
        <w:t>日</w:t>
      </w:r>
      <w:r w:rsidRPr="0072453D">
        <w:rPr>
          <w:rFonts w:ascii="宋体" w:eastAsia="宋体" w:hAnsi="宋体" w:cs="宋体" w:hint="eastAsia"/>
          <w:snapToGrid/>
          <w:color w:val="auto"/>
          <w:spacing w:val="8"/>
          <w:kern w:val="2"/>
          <w:szCs w:val="24"/>
          <w:lang w:eastAsia="zh-CN"/>
        </w:rPr>
        <w:t>9</w:t>
      </w:r>
      <w:r w:rsidRPr="0072453D">
        <w:rPr>
          <w:rFonts w:ascii="宋体" w:eastAsia="宋体" w:hAnsi="宋体" w:cs="宋体"/>
          <w:snapToGrid/>
          <w:color w:val="auto"/>
          <w:spacing w:val="8"/>
          <w:kern w:val="2"/>
          <w:szCs w:val="24"/>
          <w:lang w:eastAsia="zh-CN"/>
        </w:rPr>
        <w:t>时</w:t>
      </w:r>
      <w:r w:rsidRPr="0072453D">
        <w:rPr>
          <w:rFonts w:ascii="宋体" w:eastAsia="宋体" w:hAnsi="宋体" w:cs="宋体" w:hint="eastAsia"/>
          <w:snapToGrid/>
          <w:color w:val="auto"/>
          <w:spacing w:val="8"/>
          <w:kern w:val="2"/>
          <w:szCs w:val="24"/>
          <w:lang w:eastAsia="zh-CN"/>
        </w:rPr>
        <w:t>00</w:t>
      </w:r>
      <w:r w:rsidRPr="0072453D">
        <w:rPr>
          <w:rFonts w:ascii="宋体" w:eastAsia="宋体" w:hAnsi="宋体" w:cs="宋体"/>
          <w:snapToGrid/>
          <w:color w:val="auto"/>
          <w:spacing w:val="8"/>
          <w:kern w:val="2"/>
          <w:szCs w:val="24"/>
          <w:lang w:eastAsia="zh-CN"/>
        </w:rPr>
        <w:t>分，投标人应在投标截</w:t>
      </w:r>
      <w:r w:rsidRPr="0072453D">
        <w:rPr>
          <w:rFonts w:ascii="宋体" w:eastAsia="宋体" w:hAnsi="宋体" w:cs="宋体"/>
          <w:snapToGrid/>
          <w:color w:val="auto"/>
          <w:spacing w:val="9"/>
          <w:kern w:val="2"/>
          <w:szCs w:val="24"/>
          <w:lang w:eastAsia="zh-CN"/>
        </w:rPr>
        <w:t>止时间前将加密的电子投标文件上传至“吉林省公共资源交易一体化平台”。逾期上传的电子投标文件，</w:t>
      </w:r>
      <w:r w:rsidRPr="0072453D">
        <w:rPr>
          <w:rFonts w:ascii="宋体" w:eastAsia="宋体" w:hAnsi="宋体" w:cs="宋体" w:hint="eastAsia"/>
          <w:snapToGrid/>
          <w:color w:val="auto"/>
          <w:spacing w:val="9"/>
          <w:kern w:val="2"/>
          <w:szCs w:val="24"/>
          <w:lang w:eastAsia="zh-CN"/>
        </w:rPr>
        <w:t>“吉林省</w:t>
      </w:r>
      <w:r w:rsidRPr="0072453D">
        <w:rPr>
          <w:rFonts w:ascii="宋体" w:eastAsia="宋体" w:hAnsi="宋体" w:cs="宋体" w:hint="eastAsia"/>
          <w:snapToGrid/>
          <w:color w:val="auto"/>
          <w:spacing w:val="8"/>
          <w:kern w:val="2"/>
          <w:szCs w:val="24"/>
          <w:lang w:eastAsia="zh-CN"/>
        </w:rPr>
        <w:t>公共资源交易一体化平台”</w:t>
      </w:r>
      <w:r w:rsidRPr="0072453D">
        <w:rPr>
          <w:rFonts w:ascii="宋体" w:eastAsia="宋体" w:hAnsi="宋体" w:cs="宋体"/>
          <w:snapToGrid/>
          <w:color w:val="auto"/>
          <w:spacing w:val="8"/>
          <w:kern w:val="2"/>
          <w:szCs w:val="24"/>
          <w:lang w:eastAsia="zh-CN"/>
        </w:rPr>
        <w:t>将予以拒收。</w:t>
      </w:r>
    </w:p>
    <w:p w:rsidR="008A2D8C" w:rsidRPr="0072453D" w:rsidRDefault="007056C6" w:rsidP="009A7C7B">
      <w:pPr>
        <w:widowControl w:val="0"/>
        <w:kinsoku/>
        <w:autoSpaceDE/>
        <w:autoSpaceDN/>
        <w:adjustRightInd/>
        <w:spacing w:line="380" w:lineRule="exact"/>
        <w:ind w:firstLine="425"/>
        <w:jc w:val="both"/>
        <w:textAlignment w:val="auto"/>
        <w:rPr>
          <w:rFonts w:ascii="宋体" w:eastAsia="宋体" w:hAnsi="宋体" w:cs="宋体"/>
          <w:snapToGrid/>
          <w:color w:val="auto"/>
          <w:kern w:val="2"/>
          <w:szCs w:val="24"/>
          <w:lang w:eastAsia="zh-CN"/>
        </w:rPr>
      </w:pPr>
      <w:r w:rsidRPr="0072453D">
        <w:rPr>
          <w:rFonts w:ascii="宋体" w:eastAsia="宋体" w:hAnsi="宋体" w:cs="Times New Roman" w:hint="eastAsia"/>
          <w:b/>
          <w:snapToGrid/>
          <w:color w:val="auto"/>
          <w:kern w:val="2"/>
          <w:szCs w:val="24"/>
          <w:lang w:eastAsia="zh-CN"/>
        </w:rPr>
        <w:t>5.3</w:t>
      </w:r>
      <w:r w:rsidRPr="0072453D">
        <w:rPr>
          <w:rFonts w:ascii="宋体" w:eastAsia="宋体" w:hAnsi="宋体" w:cs="宋体"/>
          <w:snapToGrid/>
          <w:color w:val="auto"/>
          <w:spacing w:val="9"/>
          <w:kern w:val="2"/>
          <w:szCs w:val="24"/>
          <w:lang w:eastAsia="zh-CN"/>
        </w:rPr>
        <w:t>投标文件第一个信封（商务及技术文件）开标时间：同投标截止时间，开标地点：</w:t>
      </w:r>
      <w:r w:rsidRPr="0072453D">
        <w:rPr>
          <w:rFonts w:ascii="宋体" w:eastAsia="宋体" w:hAnsi="宋体" w:cs="宋体" w:hint="eastAsia"/>
          <w:snapToGrid/>
          <w:color w:val="auto"/>
          <w:spacing w:val="9"/>
          <w:kern w:val="2"/>
          <w:szCs w:val="24"/>
          <w:lang w:eastAsia="zh-CN"/>
        </w:rPr>
        <w:t>吉林省公共资源交易中心四楼开标室</w:t>
      </w:r>
      <w:r w:rsidRPr="0072453D">
        <w:rPr>
          <w:rFonts w:ascii="宋体" w:eastAsia="宋体" w:hAnsi="宋体" w:cs="宋体"/>
          <w:snapToGrid/>
          <w:color w:val="auto"/>
          <w:spacing w:val="9"/>
          <w:kern w:val="2"/>
          <w:szCs w:val="24"/>
          <w:lang w:eastAsia="zh-CN"/>
        </w:rPr>
        <w:t>；投标文件第二个信封（报价文件）开标时间：</w:t>
      </w:r>
      <w:bookmarkStart w:id="17" w:name="_GoBack"/>
      <w:r w:rsidR="0072453D" w:rsidRPr="0072453D">
        <w:rPr>
          <w:rFonts w:ascii="宋体" w:eastAsia="宋体" w:hAnsi="宋体" w:cs="宋体"/>
          <w:snapToGrid/>
          <w:color w:val="auto"/>
          <w:spacing w:val="8"/>
          <w:kern w:val="2"/>
          <w:szCs w:val="24"/>
          <w:lang w:eastAsia="zh-CN"/>
        </w:rPr>
        <w:t>202</w:t>
      </w:r>
      <w:r w:rsidR="0072453D" w:rsidRPr="0072453D">
        <w:rPr>
          <w:rFonts w:ascii="宋体" w:eastAsia="宋体" w:hAnsi="宋体" w:cs="宋体" w:hint="eastAsia"/>
          <w:snapToGrid/>
          <w:color w:val="auto"/>
          <w:spacing w:val="8"/>
          <w:kern w:val="2"/>
          <w:szCs w:val="24"/>
          <w:lang w:eastAsia="zh-CN"/>
        </w:rPr>
        <w:t>6</w:t>
      </w:r>
      <w:r w:rsidR="0072453D" w:rsidRPr="0072453D">
        <w:rPr>
          <w:rFonts w:ascii="宋体" w:eastAsia="宋体" w:hAnsi="宋体" w:cs="宋体"/>
          <w:snapToGrid/>
          <w:color w:val="auto"/>
          <w:spacing w:val="8"/>
          <w:kern w:val="2"/>
          <w:szCs w:val="24"/>
          <w:lang w:eastAsia="zh-CN"/>
        </w:rPr>
        <w:t>年</w:t>
      </w:r>
      <w:r w:rsidR="0072453D" w:rsidRPr="0072453D">
        <w:rPr>
          <w:rFonts w:ascii="宋体" w:eastAsia="宋体" w:hAnsi="宋体" w:cs="宋体" w:hint="eastAsia"/>
          <w:snapToGrid/>
          <w:color w:val="auto"/>
          <w:spacing w:val="8"/>
          <w:kern w:val="2"/>
          <w:szCs w:val="24"/>
          <w:lang w:eastAsia="zh-CN"/>
        </w:rPr>
        <w:t>7</w:t>
      </w:r>
      <w:r w:rsidR="0072453D" w:rsidRPr="0072453D">
        <w:rPr>
          <w:rFonts w:ascii="宋体" w:eastAsia="宋体" w:hAnsi="宋体" w:cs="宋体"/>
          <w:snapToGrid/>
          <w:color w:val="auto"/>
          <w:spacing w:val="8"/>
          <w:kern w:val="2"/>
          <w:szCs w:val="24"/>
          <w:lang w:eastAsia="zh-CN"/>
        </w:rPr>
        <w:t>月</w:t>
      </w:r>
      <w:r w:rsidR="009A7C7B">
        <w:rPr>
          <w:rFonts w:ascii="宋体" w:eastAsia="宋体" w:hAnsi="宋体" w:cs="宋体" w:hint="eastAsia"/>
          <w:snapToGrid/>
          <w:color w:val="auto"/>
          <w:spacing w:val="8"/>
          <w:kern w:val="2"/>
          <w:szCs w:val="24"/>
          <w:lang w:eastAsia="zh-CN"/>
        </w:rPr>
        <w:t>1</w:t>
      </w:r>
      <w:r w:rsidR="0072453D" w:rsidRPr="0072453D">
        <w:rPr>
          <w:rFonts w:ascii="宋体" w:eastAsia="宋体" w:hAnsi="宋体" w:cs="宋体"/>
          <w:snapToGrid/>
          <w:color w:val="auto"/>
          <w:spacing w:val="8"/>
          <w:kern w:val="2"/>
          <w:szCs w:val="24"/>
          <w:lang w:eastAsia="zh-CN"/>
        </w:rPr>
        <w:t>日</w:t>
      </w:r>
      <w:bookmarkEnd w:id="17"/>
      <w:r w:rsidRPr="0072453D">
        <w:rPr>
          <w:rFonts w:ascii="宋体" w:eastAsia="宋体" w:hAnsi="宋体" w:cs="宋体" w:hint="eastAsia"/>
          <w:snapToGrid/>
          <w:color w:val="auto"/>
          <w:spacing w:val="8"/>
          <w:kern w:val="2"/>
          <w:szCs w:val="24"/>
          <w:lang w:eastAsia="zh-CN"/>
        </w:rPr>
        <w:t>14</w:t>
      </w:r>
      <w:r w:rsidRPr="0072453D">
        <w:rPr>
          <w:rFonts w:ascii="宋体" w:eastAsia="宋体" w:hAnsi="宋体" w:cs="宋体"/>
          <w:snapToGrid/>
          <w:color w:val="auto"/>
          <w:spacing w:val="8"/>
          <w:kern w:val="2"/>
          <w:szCs w:val="24"/>
          <w:lang w:eastAsia="zh-CN"/>
        </w:rPr>
        <w:t>时</w:t>
      </w:r>
      <w:r w:rsidRPr="0072453D">
        <w:rPr>
          <w:rFonts w:ascii="宋体" w:eastAsia="宋体" w:hAnsi="宋体" w:cs="宋体" w:hint="eastAsia"/>
          <w:snapToGrid/>
          <w:color w:val="auto"/>
          <w:spacing w:val="8"/>
          <w:kern w:val="2"/>
          <w:szCs w:val="24"/>
          <w:lang w:eastAsia="zh-CN"/>
        </w:rPr>
        <w:t>00</w:t>
      </w:r>
      <w:r w:rsidRPr="0072453D">
        <w:rPr>
          <w:rFonts w:ascii="宋体" w:eastAsia="宋体" w:hAnsi="宋体" w:cs="宋体"/>
          <w:snapToGrid/>
          <w:color w:val="auto"/>
          <w:spacing w:val="8"/>
          <w:kern w:val="2"/>
          <w:szCs w:val="24"/>
          <w:lang w:eastAsia="zh-CN"/>
        </w:rPr>
        <w:t>分，开标地点：</w:t>
      </w:r>
      <w:r w:rsidRPr="0072453D">
        <w:rPr>
          <w:rFonts w:ascii="宋体" w:eastAsia="宋体" w:hAnsi="宋体" w:cs="宋体" w:hint="eastAsia"/>
          <w:snapToGrid/>
          <w:color w:val="auto"/>
          <w:spacing w:val="8"/>
          <w:kern w:val="2"/>
          <w:szCs w:val="24"/>
          <w:lang w:eastAsia="zh-CN"/>
        </w:rPr>
        <w:t>吉林省公共资源交易中心四楼开标室</w:t>
      </w:r>
      <w:r w:rsidRPr="0072453D">
        <w:rPr>
          <w:rFonts w:ascii="宋体" w:eastAsia="宋体" w:hAnsi="宋体" w:cs="宋体"/>
          <w:snapToGrid/>
          <w:color w:val="auto"/>
          <w:spacing w:val="8"/>
          <w:kern w:val="2"/>
          <w:szCs w:val="24"/>
          <w:lang w:eastAsia="zh-CN"/>
        </w:rPr>
        <w:t>。</w:t>
      </w:r>
    </w:p>
    <w:p w:rsidR="008A2D8C" w:rsidRPr="0072453D" w:rsidRDefault="007056C6" w:rsidP="009A7C7B">
      <w:pPr>
        <w:widowControl w:val="0"/>
        <w:kinsoku/>
        <w:autoSpaceDE/>
        <w:autoSpaceDN/>
        <w:adjustRightInd/>
        <w:spacing w:line="380" w:lineRule="exact"/>
        <w:ind w:firstLineChars="200" w:firstLine="422"/>
        <w:jc w:val="both"/>
        <w:textAlignment w:val="auto"/>
        <w:rPr>
          <w:rFonts w:ascii="宋体" w:eastAsia="宋体" w:hAnsi="宋体" w:cs="Times New Roman"/>
          <w:snapToGrid/>
          <w:color w:val="auto"/>
          <w:lang w:val="zh-CN" w:eastAsia="zh-CN"/>
        </w:rPr>
      </w:pPr>
      <w:r w:rsidRPr="0072453D">
        <w:rPr>
          <w:rFonts w:ascii="宋体" w:eastAsia="宋体" w:hAnsi="宋体" w:cs="Times New Roman" w:hint="eastAsia"/>
          <w:b/>
          <w:snapToGrid/>
          <w:color w:val="auto"/>
          <w:kern w:val="2"/>
          <w:szCs w:val="24"/>
          <w:lang w:eastAsia="zh-CN"/>
        </w:rPr>
        <w:t>5.4</w:t>
      </w:r>
      <w:r w:rsidRPr="0072453D">
        <w:rPr>
          <w:rFonts w:ascii="宋体" w:eastAsia="宋体" w:hAnsi="宋体" w:cs="宋体"/>
          <w:snapToGrid/>
          <w:color w:val="auto"/>
          <w:spacing w:val="9"/>
          <w:kern w:val="2"/>
          <w:szCs w:val="24"/>
          <w:lang w:eastAsia="zh-CN"/>
        </w:rPr>
        <w:t>本项目实施网上远程开标，投标人通过一体化平台系统进行远程投标文件解</w:t>
      </w:r>
      <w:r w:rsidRPr="0072453D">
        <w:rPr>
          <w:rFonts w:ascii="宋体" w:eastAsia="宋体" w:hAnsi="宋体" w:cs="宋体"/>
          <w:snapToGrid/>
          <w:color w:val="auto"/>
          <w:spacing w:val="8"/>
          <w:kern w:val="2"/>
          <w:szCs w:val="24"/>
          <w:lang w:eastAsia="zh-CN"/>
        </w:rPr>
        <w:t>密。</w:t>
      </w:r>
    </w:p>
    <w:p w:rsidR="008A2D8C" w:rsidRPr="0072453D" w:rsidRDefault="007056C6" w:rsidP="009A7C7B">
      <w:pPr>
        <w:widowControl w:val="0"/>
        <w:kinsoku/>
        <w:autoSpaceDE/>
        <w:autoSpaceDN/>
        <w:adjustRightInd/>
        <w:spacing w:line="380" w:lineRule="exact"/>
        <w:jc w:val="both"/>
        <w:textAlignment w:val="auto"/>
        <w:rPr>
          <w:rFonts w:ascii="宋体" w:eastAsia="宋体" w:hAnsi="宋体" w:cs="Times New Roman"/>
          <w:b/>
          <w:snapToGrid/>
          <w:color w:val="auto"/>
          <w:kern w:val="2"/>
          <w:sz w:val="24"/>
          <w:szCs w:val="24"/>
          <w:lang w:eastAsia="zh-CN"/>
        </w:rPr>
      </w:pPr>
      <w:r w:rsidRPr="0072453D">
        <w:rPr>
          <w:rFonts w:ascii="宋体" w:eastAsia="宋体" w:hAnsi="宋体" w:cs="Times New Roman" w:hint="eastAsia"/>
          <w:b/>
          <w:snapToGrid/>
          <w:color w:val="auto"/>
          <w:kern w:val="2"/>
          <w:sz w:val="24"/>
          <w:szCs w:val="24"/>
          <w:lang w:eastAsia="zh-CN"/>
        </w:rPr>
        <w:t>6.公告发布的媒介</w:t>
      </w:r>
    </w:p>
    <w:p w:rsidR="008A2D8C" w:rsidRPr="0072453D" w:rsidRDefault="007056C6" w:rsidP="009A7C7B">
      <w:pPr>
        <w:widowControl w:val="0"/>
        <w:kinsoku/>
        <w:autoSpaceDE/>
        <w:autoSpaceDN/>
        <w:adjustRightInd/>
        <w:spacing w:line="380" w:lineRule="exact"/>
        <w:ind w:firstLineChars="200" w:firstLine="420"/>
        <w:jc w:val="both"/>
        <w:textAlignment w:val="auto"/>
        <w:rPr>
          <w:rFonts w:ascii="宋体" w:eastAsia="宋体" w:hAnsi="宋体" w:cs="Times New Roman"/>
          <w:snapToGrid/>
          <w:color w:val="auto"/>
          <w:kern w:val="2"/>
          <w:szCs w:val="24"/>
          <w:lang w:eastAsia="zh-CN" w:bidi="zh-CN"/>
        </w:rPr>
      </w:pPr>
      <w:r w:rsidRPr="0072453D">
        <w:rPr>
          <w:rFonts w:ascii="宋体" w:eastAsia="宋体" w:hAnsi="宋体" w:cs="Times New Roman" w:hint="eastAsia"/>
          <w:snapToGrid/>
          <w:color w:val="auto"/>
          <w:kern w:val="2"/>
          <w:szCs w:val="24"/>
          <w:lang w:eastAsia="zh-CN" w:bidi="zh-CN"/>
        </w:rPr>
        <w:t>本次招标公告同时在</w:t>
      </w:r>
      <w:r w:rsidRPr="0072453D">
        <w:rPr>
          <w:rFonts w:ascii="微软雅黑" w:eastAsia="宋体" w:hAnsi="微软雅黑" w:cs="Times New Roman"/>
          <w:snapToGrid/>
          <w:color w:val="auto"/>
          <w:kern w:val="2"/>
          <w:shd w:val="clear" w:color="auto" w:fill="FFFFFF"/>
          <w:lang w:eastAsia="zh-CN"/>
        </w:rPr>
        <w:t>中国招标投标公共服务平台、吉林省公共资源交易中心网、吉林省交通运输厅网站上发布。</w:t>
      </w:r>
    </w:p>
    <w:p w:rsidR="008A2D8C" w:rsidRPr="0072453D" w:rsidRDefault="007056C6" w:rsidP="009A7C7B">
      <w:pPr>
        <w:widowControl w:val="0"/>
        <w:kinsoku/>
        <w:autoSpaceDE/>
        <w:autoSpaceDN/>
        <w:adjustRightInd/>
        <w:spacing w:line="380" w:lineRule="exact"/>
        <w:jc w:val="both"/>
        <w:textAlignment w:val="auto"/>
        <w:rPr>
          <w:rFonts w:ascii="Times New Roman" w:eastAsia="宋体" w:hAnsi="Times New Roman" w:cs="Times New Roman"/>
          <w:b/>
          <w:snapToGrid/>
          <w:color w:val="auto"/>
          <w:kern w:val="2"/>
          <w:szCs w:val="24"/>
          <w:lang w:eastAsia="zh-CN"/>
        </w:rPr>
      </w:pPr>
      <w:r w:rsidRPr="0072453D">
        <w:rPr>
          <w:rFonts w:ascii="宋体" w:eastAsia="宋体" w:hAnsi="宋体" w:cs="Times New Roman" w:hint="eastAsia"/>
          <w:b/>
          <w:snapToGrid/>
          <w:color w:val="auto"/>
          <w:kern w:val="2"/>
          <w:sz w:val="24"/>
          <w:szCs w:val="24"/>
          <w:lang w:eastAsia="zh-CN"/>
        </w:rPr>
        <w:t>7.评标办法</w:t>
      </w:r>
    </w:p>
    <w:p w:rsidR="008A2D8C" w:rsidRPr="0072453D" w:rsidRDefault="007056C6" w:rsidP="009A7C7B">
      <w:pPr>
        <w:widowControl w:val="0"/>
        <w:tabs>
          <w:tab w:val="left" w:leader="underscore" w:pos="3942"/>
          <w:tab w:val="left" w:leader="underscore" w:pos="7066"/>
        </w:tabs>
        <w:kinsoku/>
        <w:autoSpaceDE/>
        <w:autoSpaceDN/>
        <w:adjustRightInd/>
        <w:spacing w:line="380" w:lineRule="exact"/>
        <w:ind w:firstLineChars="200" w:firstLine="420"/>
        <w:jc w:val="both"/>
        <w:textAlignment w:val="auto"/>
        <w:rPr>
          <w:rFonts w:ascii="宋体" w:eastAsia="宋体" w:hAnsi="宋体" w:cs="宋体"/>
          <w:snapToGrid/>
          <w:color w:val="auto"/>
          <w:lang w:val="zh-CN" w:eastAsia="zh-CN" w:bidi="zh-CN"/>
        </w:rPr>
      </w:pPr>
      <w:r w:rsidRPr="0072453D">
        <w:rPr>
          <w:rFonts w:ascii="宋体" w:eastAsia="宋体" w:hAnsi="宋体" w:cs="宋体" w:hint="eastAsia"/>
          <w:snapToGrid/>
          <w:color w:val="auto"/>
          <w:lang w:val="zh-CN" w:eastAsia="zh-CN" w:bidi="zh-CN"/>
        </w:rPr>
        <w:t>本次招标评标采用双信封形式综合评估法，采用资格后审方式对投标人进行资格审查。</w:t>
      </w:r>
    </w:p>
    <w:p w:rsidR="008A2D8C" w:rsidRPr="0072453D" w:rsidRDefault="007056C6" w:rsidP="009A7C7B">
      <w:pPr>
        <w:widowControl w:val="0"/>
        <w:kinsoku/>
        <w:autoSpaceDE/>
        <w:autoSpaceDN/>
        <w:adjustRightInd/>
        <w:spacing w:line="380" w:lineRule="exact"/>
        <w:jc w:val="both"/>
        <w:textAlignment w:val="auto"/>
        <w:rPr>
          <w:rFonts w:ascii="宋体" w:eastAsia="宋体" w:hAnsi="宋体" w:cs="Times New Roman"/>
          <w:b/>
          <w:snapToGrid/>
          <w:color w:val="auto"/>
          <w:kern w:val="2"/>
          <w:sz w:val="24"/>
          <w:szCs w:val="24"/>
          <w:lang w:eastAsia="zh-CN"/>
        </w:rPr>
      </w:pPr>
      <w:bookmarkStart w:id="18" w:name="_Toc184704560"/>
      <w:r w:rsidRPr="0072453D">
        <w:rPr>
          <w:rFonts w:ascii="宋体" w:eastAsia="宋体" w:hAnsi="宋体" w:cs="Times New Roman" w:hint="eastAsia"/>
          <w:b/>
          <w:snapToGrid/>
          <w:color w:val="auto"/>
          <w:kern w:val="2"/>
          <w:sz w:val="24"/>
          <w:szCs w:val="24"/>
          <w:lang w:eastAsia="zh-CN"/>
        </w:rPr>
        <w:t>8.联系方式</w:t>
      </w:r>
      <w:bookmarkEnd w:id="18"/>
    </w:p>
    <w:p w:rsidR="008A2D8C" w:rsidRPr="0072453D" w:rsidRDefault="007056C6" w:rsidP="009A7C7B">
      <w:pPr>
        <w:widowControl w:val="0"/>
        <w:kinsoku/>
        <w:autoSpaceDE/>
        <w:autoSpaceDN/>
        <w:adjustRightInd/>
        <w:spacing w:line="380" w:lineRule="exact"/>
        <w:ind w:firstLineChars="200" w:firstLine="420"/>
        <w:jc w:val="both"/>
        <w:textAlignment w:val="auto"/>
        <w:rPr>
          <w:rFonts w:ascii="Times New Roman" w:eastAsia="宋体" w:hAnsi="Times New Roman" w:cs="Times New Roman"/>
          <w:snapToGrid/>
          <w:color w:val="auto"/>
          <w:kern w:val="2"/>
          <w:szCs w:val="24"/>
          <w:lang w:eastAsia="zh-CN"/>
        </w:rPr>
      </w:pPr>
      <w:r w:rsidRPr="0072453D">
        <w:rPr>
          <w:rFonts w:ascii="Times New Roman" w:eastAsia="宋体" w:hAnsi="Times New Roman" w:cs="Times New Roman" w:hint="eastAsia"/>
          <w:snapToGrid/>
          <w:color w:val="auto"/>
          <w:kern w:val="2"/>
          <w:szCs w:val="24"/>
          <w:lang w:eastAsia="zh-CN"/>
        </w:rPr>
        <w:t>招标人：四平市交通运输综合服务中心</w:t>
      </w:r>
    </w:p>
    <w:p w:rsidR="008A2D8C" w:rsidRPr="0072453D" w:rsidRDefault="007056C6" w:rsidP="009A7C7B">
      <w:pPr>
        <w:widowControl w:val="0"/>
        <w:kinsoku/>
        <w:autoSpaceDE/>
        <w:autoSpaceDN/>
        <w:adjustRightInd/>
        <w:spacing w:line="380" w:lineRule="exact"/>
        <w:ind w:firstLineChars="200" w:firstLine="420"/>
        <w:jc w:val="both"/>
        <w:textAlignment w:val="auto"/>
        <w:rPr>
          <w:rFonts w:ascii="Times New Roman" w:eastAsia="宋体" w:hAnsi="Times New Roman" w:cs="Times New Roman"/>
          <w:snapToGrid/>
          <w:color w:val="auto"/>
          <w:kern w:val="2"/>
          <w:szCs w:val="24"/>
          <w:lang w:eastAsia="zh-CN"/>
        </w:rPr>
      </w:pPr>
      <w:r w:rsidRPr="0072453D">
        <w:rPr>
          <w:rFonts w:ascii="Times New Roman" w:eastAsia="宋体" w:hAnsi="Times New Roman" w:cs="Times New Roman" w:hint="eastAsia"/>
          <w:snapToGrid/>
          <w:color w:val="auto"/>
          <w:kern w:val="2"/>
          <w:szCs w:val="24"/>
          <w:lang w:eastAsia="zh-CN"/>
        </w:rPr>
        <w:t>地址：</w:t>
      </w:r>
      <w:r w:rsidRPr="0072453D">
        <w:rPr>
          <w:rFonts w:ascii="微软雅黑" w:eastAsia="宋体" w:hAnsi="微软雅黑" w:cs="Times New Roman"/>
          <w:snapToGrid/>
          <w:color w:val="auto"/>
          <w:kern w:val="2"/>
          <w:shd w:val="clear" w:color="auto" w:fill="FFFFFF"/>
          <w:lang w:eastAsia="zh-CN"/>
        </w:rPr>
        <w:t>四平市</w:t>
      </w:r>
      <w:proofErr w:type="gramStart"/>
      <w:r w:rsidRPr="0072453D">
        <w:rPr>
          <w:rFonts w:ascii="Times New Roman" w:eastAsia="宋体" w:hAnsi="Times New Roman" w:cs="Times New Roman" w:hint="eastAsia"/>
          <w:snapToGrid/>
          <w:color w:val="auto"/>
          <w:kern w:val="2"/>
          <w:szCs w:val="24"/>
          <w:lang w:eastAsia="zh-CN"/>
        </w:rPr>
        <w:t>市</w:t>
      </w:r>
      <w:proofErr w:type="gramEnd"/>
      <w:r w:rsidRPr="0072453D">
        <w:rPr>
          <w:rFonts w:ascii="Times New Roman" w:eastAsia="宋体" w:hAnsi="Times New Roman" w:cs="Times New Roman" w:hint="eastAsia"/>
          <w:snapToGrid/>
          <w:color w:val="auto"/>
          <w:kern w:val="2"/>
          <w:szCs w:val="24"/>
          <w:lang w:eastAsia="zh-CN"/>
        </w:rPr>
        <w:t>交通大厦</w:t>
      </w:r>
    </w:p>
    <w:p w:rsidR="008A2D8C" w:rsidRPr="0072453D" w:rsidRDefault="007056C6" w:rsidP="009A7C7B">
      <w:pPr>
        <w:widowControl w:val="0"/>
        <w:kinsoku/>
        <w:autoSpaceDE/>
        <w:autoSpaceDN/>
        <w:adjustRightInd/>
        <w:spacing w:line="380" w:lineRule="exact"/>
        <w:ind w:firstLineChars="200" w:firstLine="420"/>
        <w:jc w:val="both"/>
        <w:textAlignment w:val="auto"/>
        <w:rPr>
          <w:rFonts w:ascii="宋体" w:eastAsia="宋体" w:hAnsi="宋体" w:cs="Times New Roman"/>
          <w:snapToGrid/>
          <w:color w:val="auto"/>
          <w:kern w:val="2"/>
          <w:szCs w:val="24"/>
          <w:lang w:eastAsia="zh-CN"/>
        </w:rPr>
      </w:pPr>
      <w:r w:rsidRPr="0072453D">
        <w:rPr>
          <w:rFonts w:ascii="Times New Roman" w:eastAsia="宋体" w:hAnsi="Times New Roman" w:cs="Times New Roman" w:hint="eastAsia"/>
          <w:snapToGrid/>
          <w:color w:val="auto"/>
          <w:kern w:val="2"/>
          <w:szCs w:val="24"/>
          <w:lang w:eastAsia="zh-CN"/>
        </w:rPr>
        <w:t>邮编：</w:t>
      </w:r>
      <w:r w:rsidRPr="0072453D">
        <w:rPr>
          <w:rFonts w:ascii="宋体" w:eastAsia="宋体" w:hAnsi="宋体" w:cs="Times New Roman" w:hint="eastAsia"/>
          <w:snapToGrid/>
          <w:color w:val="auto"/>
          <w:kern w:val="2"/>
          <w:szCs w:val="24"/>
          <w:lang w:eastAsia="zh-CN"/>
        </w:rPr>
        <w:t>136000</w:t>
      </w:r>
    </w:p>
    <w:p w:rsidR="008A2D8C" w:rsidRPr="0072453D" w:rsidRDefault="007056C6" w:rsidP="009A7C7B">
      <w:pPr>
        <w:widowControl w:val="0"/>
        <w:kinsoku/>
        <w:autoSpaceDE/>
        <w:autoSpaceDN/>
        <w:adjustRightInd/>
        <w:spacing w:line="380" w:lineRule="exact"/>
        <w:ind w:firstLineChars="200" w:firstLine="420"/>
        <w:jc w:val="both"/>
        <w:textAlignment w:val="auto"/>
        <w:rPr>
          <w:rFonts w:ascii="宋体" w:eastAsia="宋体" w:hAnsi="宋体" w:cs="Times New Roman"/>
          <w:snapToGrid/>
          <w:color w:val="auto"/>
          <w:kern w:val="2"/>
          <w:szCs w:val="24"/>
          <w:lang w:eastAsia="zh-CN"/>
        </w:rPr>
      </w:pPr>
      <w:r w:rsidRPr="0072453D">
        <w:rPr>
          <w:rFonts w:ascii="宋体" w:eastAsia="宋体" w:hAnsi="宋体" w:cs="Times New Roman" w:hint="eastAsia"/>
          <w:snapToGrid/>
          <w:color w:val="auto"/>
          <w:kern w:val="2"/>
          <w:szCs w:val="24"/>
          <w:lang w:eastAsia="zh-CN"/>
        </w:rPr>
        <w:t>联系人：孟工</w:t>
      </w:r>
    </w:p>
    <w:p w:rsidR="008A2D8C" w:rsidRPr="0072453D" w:rsidRDefault="007056C6" w:rsidP="009A7C7B">
      <w:pPr>
        <w:widowControl w:val="0"/>
        <w:kinsoku/>
        <w:autoSpaceDE/>
        <w:autoSpaceDN/>
        <w:adjustRightInd/>
        <w:spacing w:line="380" w:lineRule="exact"/>
        <w:ind w:firstLineChars="200" w:firstLine="420"/>
        <w:jc w:val="both"/>
        <w:textAlignment w:val="auto"/>
        <w:rPr>
          <w:rFonts w:ascii="宋体" w:eastAsia="宋体" w:hAnsi="宋体" w:cs="Times New Roman"/>
          <w:snapToGrid/>
          <w:color w:val="auto"/>
          <w:kern w:val="2"/>
          <w:szCs w:val="24"/>
          <w:lang w:eastAsia="zh-CN"/>
        </w:rPr>
      </w:pPr>
      <w:r w:rsidRPr="0072453D">
        <w:rPr>
          <w:rFonts w:ascii="宋体" w:eastAsia="宋体" w:hAnsi="宋体" w:cs="Times New Roman" w:hint="eastAsia"/>
          <w:snapToGrid/>
          <w:color w:val="auto"/>
          <w:kern w:val="2"/>
          <w:szCs w:val="24"/>
          <w:lang w:eastAsia="zh-CN"/>
        </w:rPr>
        <w:t>电话：0434-3281307</w:t>
      </w:r>
    </w:p>
    <w:p w:rsidR="008A2D8C" w:rsidRPr="0072453D" w:rsidRDefault="007056C6" w:rsidP="009A7C7B">
      <w:pPr>
        <w:widowControl w:val="0"/>
        <w:kinsoku/>
        <w:autoSpaceDE/>
        <w:autoSpaceDN/>
        <w:adjustRightInd/>
        <w:spacing w:line="380" w:lineRule="exact"/>
        <w:ind w:firstLineChars="200" w:firstLine="420"/>
        <w:jc w:val="both"/>
        <w:textAlignment w:val="auto"/>
        <w:rPr>
          <w:rFonts w:ascii="宋体" w:eastAsia="宋体" w:hAnsi="宋体" w:cs="宋体"/>
          <w:snapToGrid/>
          <w:color w:val="auto"/>
          <w:kern w:val="2"/>
          <w:lang w:eastAsia="zh-CN"/>
        </w:rPr>
      </w:pPr>
      <w:r w:rsidRPr="0072453D">
        <w:rPr>
          <w:rFonts w:ascii="宋体" w:eastAsia="宋体" w:hAnsi="宋体" w:cs="宋体" w:hint="eastAsia"/>
          <w:snapToGrid/>
          <w:color w:val="auto"/>
          <w:kern w:val="2"/>
          <w:lang w:eastAsia="zh-CN"/>
        </w:rPr>
        <w:t>招标代理机构：吉林省中</w:t>
      </w:r>
      <w:proofErr w:type="gramStart"/>
      <w:r w:rsidRPr="0072453D">
        <w:rPr>
          <w:rFonts w:ascii="宋体" w:eastAsia="宋体" w:hAnsi="宋体" w:cs="宋体" w:hint="eastAsia"/>
          <w:snapToGrid/>
          <w:color w:val="auto"/>
          <w:kern w:val="2"/>
          <w:lang w:eastAsia="zh-CN"/>
        </w:rPr>
        <w:t>寰</w:t>
      </w:r>
      <w:proofErr w:type="gramEnd"/>
      <w:r w:rsidRPr="0072453D">
        <w:rPr>
          <w:rFonts w:ascii="宋体" w:eastAsia="宋体" w:hAnsi="宋体" w:cs="宋体" w:hint="eastAsia"/>
          <w:snapToGrid/>
          <w:color w:val="auto"/>
          <w:kern w:val="2"/>
          <w:lang w:eastAsia="zh-CN"/>
        </w:rPr>
        <w:t>工程项目管理有限公司</w:t>
      </w:r>
    </w:p>
    <w:p w:rsidR="008A2D8C" w:rsidRPr="0072453D" w:rsidRDefault="007056C6" w:rsidP="009A7C7B">
      <w:pPr>
        <w:widowControl w:val="0"/>
        <w:kinsoku/>
        <w:autoSpaceDE/>
        <w:autoSpaceDN/>
        <w:adjustRightInd/>
        <w:spacing w:line="380" w:lineRule="exact"/>
        <w:ind w:firstLineChars="200" w:firstLine="420"/>
        <w:jc w:val="both"/>
        <w:textAlignment w:val="auto"/>
        <w:rPr>
          <w:rFonts w:ascii="宋体" w:eastAsia="宋体" w:hAnsi="宋体" w:cs="宋体"/>
          <w:snapToGrid/>
          <w:color w:val="auto"/>
          <w:kern w:val="2"/>
          <w:lang w:eastAsia="zh-CN"/>
        </w:rPr>
      </w:pPr>
      <w:r w:rsidRPr="0072453D">
        <w:rPr>
          <w:rFonts w:ascii="宋体" w:eastAsia="宋体" w:hAnsi="宋体" w:cs="宋体" w:hint="eastAsia"/>
          <w:snapToGrid/>
          <w:color w:val="auto"/>
          <w:kern w:val="2"/>
          <w:lang w:val="zh-CN" w:eastAsia="zh-CN"/>
        </w:rPr>
        <w:t>地址：</w:t>
      </w:r>
      <w:r w:rsidRPr="0072453D">
        <w:rPr>
          <w:rFonts w:ascii="宋体" w:eastAsia="宋体" w:hAnsi="宋体" w:cs="宋体" w:hint="eastAsia"/>
          <w:snapToGrid/>
          <w:color w:val="auto"/>
          <w:kern w:val="2"/>
          <w:lang w:eastAsia="zh-CN"/>
        </w:rPr>
        <w:t>长春市南关区绿地中央广场B8A栋-24层</w:t>
      </w:r>
    </w:p>
    <w:p w:rsidR="008A2D8C" w:rsidRPr="0072453D" w:rsidRDefault="007056C6" w:rsidP="009A7C7B">
      <w:pPr>
        <w:widowControl w:val="0"/>
        <w:kinsoku/>
        <w:autoSpaceDE/>
        <w:autoSpaceDN/>
        <w:adjustRightInd/>
        <w:spacing w:line="380" w:lineRule="exact"/>
        <w:ind w:firstLineChars="200" w:firstLine="420"/>
        <w:jc w:val="both"/>
        <w:textAlignment w:val="auto"/>
        <w:rPr>
          <w:rFonts w:ascii="宋体" w:eastAsia="宋体" w:hAnsi="宋体" w:cs="宋体"/>
          <w:snapToGrid/>
          <w:color w:val="auto"/>
          <w:kern w:val="2"/>
          <w:lang w:eastAsia="zh-CN"/>
        </w:rPr>
      </w:pPr>
      <w:r w:rsidRPr="0072453D">
        <w:rPr>
          <w:rFonts w:ascii="宋体" w:eastAsia="宋体" w:hAnsi="宋体" w:cs="宋体" w:hint="eastAsia"/>
          <w:snapToGrid/>
          <w:color w:val="auto"/>
          <w:kern w:val="2"/>
          <w:lang w:eastAsia="zh-CN"/>
        </w:rPr>
        <w:t>邮编：</w:t>
      </w:r>
      <w:r w:rsidRPr="0072453D">
        <w:rPr>
          <w:rFonts w:ascii="宋体" w:eastAsia="宋体" w:hAnsi="宋体" w:cs="宋体"/>
          <w:snapToGrid/>
          <w:color w:val="auto"/>
          <w:kern w:val="2"/>
          <w:lang w:eastAsia="zh-CN"/>
        </w:rPr>
        <w:t>130028</w:t>
      </w:r>
    </w:p>
    <w:p w:rsidR="008A2D8C" w:rsidRPr="0072453D" w:rsidRDefault="007056C6" w:rsidP="009A7C7B">
      <w:pPr>
        <w:widowControl w:val="0"/>
        <w:kinsoku/>
        <w:autoSpaceDE/>
        <w:autoSpaceDN/>
        <w:adjustRightInd/>
        <w:spacing w:line="380" w:lineRule="exact"/>
        <w:ind w:firstLineChars="200" w:firstLine="420"/>
        <w:jc w:val="both"/>
        <w:textAlignment w:val="auto"/>
        <w:rPr>
          <w:rFonts w:ascii="宋体" w:eastAsia="宋体" w:hAnsi="宋体" w:cs="宋体"/>
          <w:snapToGrid/>
          <w:color w:val="auto"/>
          <w:kern w:val="2"/>
          <w:lang w:eastAsia="zh-CN"/>
        </w:rPr>
      </w:pPr>
      <w:r w:rsidRPr="0072453D">
        <w:rPr>
          <w:rFonts w:ascii="宋体" w:eastAsia="宋体" w:hAnsi="宋体" w:cs="宋体" w:hint="eastAsia"/>
          <w:snapToGrid/>
          <w:color w:val="auto"/>
          <w:kern w:val="2"/>
          <w:lang w:eastAsia="zh-CN"/>
        </w:rPr>
        <w:t>联系人：张廷宇</w:t>
      </w:r>
    </w:p>
    <w:p w:rsidR="008A2D8C" w:rsidRPr="0072453D" w:rsidRDefault="007056C6" w:rsidP="009A7C7B">
      <w:pPr>
        <w:widowControl w:val="0"/>
        <w:kinsoku/>
        <w:autoSpaceDE/>
        <w:autoSpaceDN/>
        <w:adjustRightInd/>
        <w:spacing w:line="380" w:lineRule="exact"/>
        <w:ind w:firstLineChars="200" w:firstLine="420"/>
        <w:jc w:val="both"/>
        <w:textAlignment w:val="auto"/>
        <w:rPr>
          <w:rFonts w:ascii="宋体" w:eastAsia="宋体" w:hAnsi="宋体" w:cs="宋体"/>
          <w:snapToGrid/>
          <w:color w:val="auto"/>
          <w:kern w:val="2"/>
          <w:lang w:eastAsia="zh-CN"/>
        </w:rPr>
      </w:pPr>
      <w:r w:rsidRPr="0072453D">
        <w:rPr>
          <w:rFonts w:ascii="宋体" w:eastAsia="宋体" w:hAnsi="宋体" w:cs="宋体" w:hint="eastAsia"/>
          <w:snapToGrid/>
          <w:color w:val="auto"/>
          <w:kern w:val="2"/>
          <w:lang w:eastAsia="zh-CN"/>
        </w:rPr>
        <w:t>联系电话：</w:t>
      </w:r>
      <w:r w:rsidRPr="0072453D">
        <w:rPr>
          <w:rFonts w:ascii="宋体" w:eastAsia="宋体" w:hAnsi="宋体" w:cs="宋体"/>
          <w:snapToGrid/>
          <w:color w:val="auto"/>
          <w:kern w:val="2"/>
          <w:lang w:eastAsia="zh-CN"/>
        </w:rPr>
        <w:t>0431-80543099</w:t>
      </w:r>
    </w:p>
    <w:p w:rsidR="008A2D8C" w:rsidRPr="0072453D" w:rsidRDefault="007056C6" w:rsidP="009A7C7B">
      <w:pPr>
        <w:spacing w:line="380" w:lineRule="exact"/>
        <w:ind w:firstLineChars="200" w:firstLine="420"/>
        <w:rPr>
          <w:color w:val="auto"/>
          <w:lang w:eastAsia="zh-CN"/>
        </w:rPr>
      </w:pPr>
      <w:r w:rsidRPr="0072453D">
        <w:rPr>
          <w:rFonts w:ascii="宋体" w:eastAsia="宋体" w:hAnsi="宋体" w:cs="宋体" w:hint="eastAsia"/>
          <w:color w:val="auto"/>
          <w:lang w:eastAsia="zh-CN"/>
        </w:rPr>
        <w:t>项目负责人：张廷宇</w:t>
      </w:r>
    </w:p>
    <w:p w:rsidR="008A2D8C" w:rsidRPr="0072453D" w:rsidRDefault="007056C6" w:rsidP="009A7C7B">
      <w:pPr>
        <w:widowControl w:val="0"/>
        <w:kinsoku/>
        <w:autoSpaceDE/>
        <w:autoSpaceDN/>
        <w:adjustRightInd/>
        <w:spacing w:line="380" w:lineRule="exact"/>
        <w:ind w:firstLineChars="200" w:firstLine="420"/>
        <w:jc w:val="both"/>
        <w:textAlignment w:val="auto"/>
        <w:rPr>
          <w:rFonts w:ascii="Times New Roman" w:eastAsia="宋体" w:hAnsi="Times New Roman" w:cs="Times New Roman"/>
          <w:snapToGrid/>
          <w:color w:val="auto"/>
          <w:kern w:val="2"/>
          <w:szCs w:val="24"/>
          <w:lang w:eastAsia="zh-CN"/>
        </w:rPr>
      </w:pPr>
      <w:r w:rsidRPr="0072453D">
        <w:rPr>
          <w:rFonts w:ascii="Times New Roman" w:eastAsia="宋体" w:hAnsi="Times New Roman" w:cs="Times New Roman" w:hint="eastAsia"/>
          <w:snapToGrid/>
          <w:color w:val="auto"/>
          <w:kern w:val="2"/>
          <w:szCs w:val="24"/>
          <w:lang w:eastAsia="zh-CN"/>
        </w:rPr>
        <w:t>监督部门：吉林省交通运输厅</w:t>
      </w:r>
    </w:p>
    <w:p w:rsidR="008A2D8C" w:rsidRPr="0072453D" w:rsidRDefault="007056C6" w:rsidP="00ED6641">
      <w:pPr>
        <w:widowControl w:val="0"/>
        <w:kinsoku/>
        <w:autoSpaceDE/>
        <w:autoSpaceDN/>
        <w:adjustRightInd/>
        <w:snapToGrid/>
        <w:spacing w:line="360" w:lineRule="auto"/>
        <w:ind w:firstLineChars="200" w:firstLine="634"/>
        <w:jc w:val="both"/>
        <w:textAlignment w:val="auto"/>
        <w:rPr>
          <w:rFonts w:ascii="黑体" w:eastAsia="黑体" w:hAnsi="黑体" w:cs="黑体"/>
          <w:color w:val="auto"/>
          <w:spacing w:val="7"/>
          <w:sz w:val="31"/>
          <w:szCs w:val="31"/>
          <w:lang w:eastAsia="zh-CN"/>
        </w:rPr>
      </w:pPr>
      <w:r w:rsidRPr="0072453D">
        <w:rPr>
          <w:rFonts w:ascii="黑体" w:eastAsia="黑体" w:hAnsi="黑体" w:cs="黑体"/>
          <w:color w:val="auto"/>
          <w:spacing w:val="7"/>
          <w:sz w:val="31"/>
          <w:szCs w:val="31"/>
          <w:lang w:eastAsia="zh-CN"/>
        </w:rPr>
        <w:br w:type="page"/>
      </w:r>
    </w:p>
    <w:p w:rsidR="008A2D8C" w:rsidRPr="0072453D" w:rsidRDefault="007056C6">
      <w:pPr>
        <w:spacing w:before="65" w:line="226" w:lineRule="auto"/>
        <w:ind w:left="3382"/>
        <w:outlineLvl w:val="0"/>
        <w:rPr>
          <w:rFonts w:ascii="黑体" w:eastAsia="黑体" w:hAnsi="黑体" w:cs="黑体"/>
          <w:color w:val="auto"/>
          <w:sz w:val="31"/>
          <w:szCs w:val="31"/>
          <w:lang w:eastAsia="zh-CN"/>
        </w:rPr>
      </w:pPr>
      <w:bookmarkStart w:id="19" w:name="_Toc227789641"/>
      <w:r w:rsidRPr="0072453D">
        <w:rPr>
          <w:rFonts w:ascii="黑体" w:eastAsia="黑体" w:hAnsi="黑体" w:cs="黑体"/>
          <w:color w:val="auto"/>
          <w:spacing w:val="7"/>
          <w:sz w:val="31"/>
          <w:szCs w:val="31"/>
          <w:lang w:eastAsia="zh-CN"/>
        </w:rPr>
        <w:lastRenderedPageBreak/>
        <w:t>第二章  投标人须知</w:t>
      </w:r>
      <w:bookmarkEnd w:id="19"/>
    </w:p>
    <w:p w:rsidR="008A2D8C" w:rsidRPr="0072453D" w:rsidRDefault="007056C6">
      <w:pPr>
        <w:spacing w:before="245" w:line="210" w:lineRule="auto"/>
        <w:outlineLvl w:val="1"/>
        <w:rPr>
          <w:rFonts w:ascii="黑体" w:eastAsia="黑体" w:hAnsi="黑体" w:cs="黑体"/>
          <w:color w:val="auto"/>
          <w:sz w:val="28"/>
          <w:szCs w:val="28"/>
          <w:lang w:eastAsia="zh-CN"/>
        </w:rPr>
      </w:pPr>
      <w:bookmarkStart w:id="20" w:name="bookmark14"/>
      <w:bookmarkEnd w:id="20"/>
      <w:r w:rsidRPr="0072453D">
        <w:rPr>
          <w:rFonts w:ascii="黑体" w:eastAsia="黑体" w:hAnsi="黑体" w:cs="黑体"/>
          <w:b/>
          <w:bCs/>
          <w:color w:val="auto"/>
          <w:spacing w:val="-3"/>
          <w:sz w:val="28"/>
          <w:szCs w:val="28"/>
          <w:lang w:eastAsia="zh-CN"/>
        </w:rPr>
        <w:t>投标人须知前附表</w:t>
      </w:r>
    </w:p>
    <w:tbl>
      <w:tblPr>
        <w:tblStyle w:val="TableNormal"/>
        <w:tblW w:w="9502" w:type="dxa"/>
        <w:tblInd w:w="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6"/>
        <w:gridCol w:w="1899"/>
        <w:gridCol w:w="6667"/>
      </w:tblGrid>
      <w:tr w:rsidR="0072453D" w:rsidRPr="0072453D">
        <w:trPr>
          <w:trHeight w:val="480"/>
        </w:trPr>
        <w:tc>
          <w:tcPr>
            <w:tcW w:w="936" w:type="dxa"/>
          </w:tcPr>
          <w:p w:rsidR="008A2D8C" w:rsidRPr="0072453D" w:rsidRDefault="007056C6">
            <w:pPr>
              <w:pStyle w:val="TableText"/>
              <w:spacing w:before="133" w:line="228" w:lineRule="auto"/>
              <w:ind w:left="161"/>
              <w:rPr>
                <w:color w:val="auto"/>
                <w:sz w:val="21"/>
                <w:szCs w:val="21"/>
              </w:rPr>
            </w:pPr>
            <w:r w:rsidRPr="0072453D">
              <w:rPr>
                <w:color w:val="auto"/>
                <w:spacing w:val="6"/>
                <w:sz w:val="21"/>
                <w:szCs w:val="21"/>
              </w:rPr>
              <w:t>条款号</w:t>
            </w:r>
          </w:p>
        </w:tc>
        <w:tc>
          <w:tcPr>
            <w:tcW w:w="1899" w:type="dxa"/>
          </w:tcPr>
          <w:p w:rsidR="008A2D8C" w:rsidRPr="0072453D" w:rsidRDefault="007056C6">
            <w:pPr>
              <w:pStyle w:val="TableText"/>
              <w:spacing w:before="133" w:line="228" w:lineRule="auto"/>
              <w:ind w:left="536"/>
              <w:rPr>
                <w:color w:val="auto"/>
                <w:sz w:val="21"/>
                <w:szCs w:val="21"/>
              </w:rPr>
            </w:pPr>
            <w:r w:rsidRPr="0072453D">
              <w:rPr>
                <w:color w:val="auto"/>
                <w:spacing w:val="6"/>
                <w:sz w:val="21"/>
                <w:szCs w:val="21"/>
              </w:rPr>
              <w:t>条款名称</w:t>
            </w:r>
          </w:p>
        </w:tc>
        <w:tc>
          <w:tcPr>
            <w:tcW w:w="6667" w:type="dxa"/>
          </w:tcPr>
          <w:p w:rsidR="008A2D8C" w:rsidRPr="0072453D" w:rsidRDefault="007056C6">
            <w:pPr>
              <w:pStyle w:val="TableText"/>
              <w:spacing w:before="133" w:line="228" w:lineRule="auto"/>
              <w:ind w:left="2604"/>
              <w:rPr>
                <w:color w:val="auto"/>
                <w:sz w:val="21"/>
                <w:szCs w:val="21"/>
              </w:rPr>
            </w:pPr>
            <w:r w:rsidRPr="0072453D">
              <w:rPr>
                <w:color w:val="auto"/>
                <w:spacing w:val="-8"/>
                <w:sz w:val="21"/>
                <w:szCs w:val="21"/>
              </w:rPr>
              <w:t>编</w:t>
            </w:r>
            <w:r w:rsidRPr="0072453D">
              <w:rPr>
                <w:color w:val="auto"/>
                <w:spacing w:val="12"/>
                <w:sz w:val="21"/>
                <w:szCs w:val="21"/>
              </w:rPr>
              <w:t xml:space="preserve">  </w:t>
            </w:r>
            <w:r w:rsidRPr="0072453D">
              <w:rPr>
                <w:color w:val="auto"/>
                <w:spacing w:val="-8"/>
                <w:sz w:val="21"/>
                <w:szCs w:val="21"/>
              </w:rPr>
              <w:t>列</w:t>
            </w:r>
            <w:r w:rsidRPr="0072453D">
              <w:rPr>
                <w:color w:val="auto"/>
                <w:spacing w:val="23"/>
                <w:sz w:val="21"/>
                <w:szCs w:val="21"/>
              </w:rPr>
              <w:t xml:space="preserve">  </w:t>
            </w:r>
            <w:r w:rsidRPr="0072453D">
              <w:rPr>
                <w:color w:val="auto"/>
                <w:spacing w:val="-8"/>
                <w:sz w:val="21"/>
                <w:szCs w:val="21"/>
              </w:rPr>
              <w:t>内</w:t>
            </w:r>
            <w:r w:rsidRPr="0072453D">
              <w:rPr>
                <w:color w:val="auto"/>
                <w:spacing w:val="10"/>
                <w:sz w:val="21"/>
                <w:szCs w:val="21"/>
              </w:rPr>
              <w:t xml:space="preserve">  </w:t>
            </w:r>
            <w:r w:rsidRPr="0072453D">
              <w:rPr>
                <w:color w:val="auto"/>
                <w:spacing w:val="-8"/>
                <w:sz w:val="21"/>
                <w:szCs w:val="21"/>
              </w:rPr>
              <w:t>容</w:t>
            </w:r>
          </w:p>
        </w:tc>
      </w:tr>
      <w:tr w:rsidR="0072453D" w:rsidRPr="0072453D">
        <w:tc>
          <w:tcPr>
            <w:tcW w:w="936" w:type="dxa"/>
            <w:vAlign w:val="center"/>
          </w:tcPr>
          <w:p w:rsidR="008A2D8C" w:rsidRPr="0072453D" w:rsidRDefault="007056C6">
            <w:pPr>
              <w:pStyle w:val="TableText"/>
              <w:spacing w:before="65" w:line="268" w:lineRule="exact"/>
              <w:jc w:val="center"/>
              <w:rPr>
                <w:color w:val="auto"/>
                <w:sz w:val="21"/>
                <w:szCs w:val="21"/>
              </w:rPr>
            </w:pPr>
            <w:r w:rsidRPr="0072453D">
              <w:rPr>
                <w:color w:val="auto"/>
                <w:position w:val="1"/>
                <w:sz w:val="21"/>
                <w:szCs w:val="21"/>
              </w:rPr>
              <w:t>1.1.2</w:t>
            </w:r>
          </w:p>
        </w:tc>
        <w:tc>
          <w:tcPr>
            <w:tcW w:w="1899" w:type="dxa"/>
            <w:vAlign w:val="center"/>
          </w:tcPr>
          <w:p w:rsidR="008A2D8C" w:rsidRPr="0072453D" w:rsidRDefault="007056C6">
            <w:pPr>
              <w:pStyle w:val="TableText"/>
              <w:spacing w:before="65" w:line="228" w:lineRule="auto"/>
              <w:jc w:val="center"/>
              <w:rPr>
                <w:color w:val="auto"/>
                <w:sz w:val="21"/>
                <w:szCs w:val="21"/>
              </w:rPr>
            </w:pPr>
            <w:r w:rsidRPr="0072453D">
              <w:rPr>
                <w:color w:val="auto"/>
                <w:spacing w:val="6"/>
                <w:sz w:val="21"/>
                <w:szCs w:val="21"/>
              </w:rPr>
              <w:t>招标人</w:t>
            </w:r>
          </w:p>
        </w:tc>
        <w:tc>
          <w:tcPr>
            <w:tcW w:w="6667" w:type="dxa"/>
            <w:vAlign w:val="center"/>
          </w:tcPr>
          <w:p w:rsidR="008A2D8C" w:rsidRPr="0072453D" w:rsidRDefault="007056C6">
            <w:pPr>
              <w:rPr>
                <w:rFonts w:ascii="宋体" w:eastAsia="宋体" w:hAnsi="宋体"/>
                <w:color w:val="auto"/>
              </w:rPr>
            </w:pPr>
            <w:r w:rsidRPr="0072453D">
              <w:rPr>
                <w:rFonts w:ascii="宋体" w:eastAsia="宋体" w:hAnsi="宋体" w:hint="eastAsia"/>
                <w:color w:val="auto"/>
              </w:rPr>
              <w:t>见第一章招标公告</w:t>
            </w:r>
          </w:p>
        </w:tc>
      </w:tr>
      <w:tr w:rsidR="0072453D" w:rsidRPr="0072453D">
        <w:tc>
          <w:tcPr>
            <w:tcW w:w="936" w:type="dxa"/>
            <w:vAlign w:val="center"/>
          </w:tcPr>
          <w:p w:rsidR="008A2D8C" w:rsidRPr="0072453D" w:rsidRDefault="007056C6">
            <w:pPr>
              <w:pStyle w:val="TableText"/>
              <w:spacing w:before="65" w:line="267" w:lineRule="exact"/>
              <w:jc w:val="center"/>
              <w:rPr>
                <w:color w:val="auto"/>
                <w:sz w:val="21"/>
                <w:szCs w:val="21"/>
              </w:rPr>
            </w:pPr>
            <w:r w:rsidRPr="0072453D">
              <w:rPr>
                <w:color w:val="auto"/>
                <w:position w:val="1"/>
                <w:sz w:val="21"/>
                <w:szCs w:val="21"/>
              </w:rPr>
              <w:t>1.1.3</w:t>
            </w:r>
          </w:p>
        </w:tc>
        <w:tc>
          <w:tcPr>
            <w:tcW w:w="1899" w:type="dxa"/>
            <w:vAlign w:val="center"/>
          </w:tcPr>
          <w:p w:rsidR="008A2D8C" w:rsidRPr="0072453D" w:rsidRDefault="007056C6">
            <w:pPr>
              <w:pStyle w:val="TableText"/>
              <w:spacing w:before="65" w:line="227" w:lineRule="auto"/>
              <w:jc w:val="center"/>
              <w:rPr>
                <w:color w:val="auto"/>
                <w:sz w:val="21"/>
                <w:szCs w:val="21"/>
              </w:rPr>
            </w:pPr>
            <w:r w:rsidRPr="0072453D">
              <w:rPr>
                <w:color w:val="auto"/>
                <w:spacing w:val="8"/>
                <w:sz w:val="21"/>
                <w:szCs w:val="21"/>
              </w:rPr>
              <w:t>招标代理机构</w:t>
            </w:r>
          </w:p>
        </w:tc>
        <w:tc>
          <w:tcPr>
            <w:tcW w:w="6667" w:type="dxa"/>
            <w:vAlign w:val="center"/>
          </w:tcPr>
          <w:p w:rsidR="008A2D8C" w:rsidRPr="0072453D" w:rsidRDefault="007056C6">
            <w:pPr>
              <w:rPr>
                <w:rFonts w:ascii="宋体" w:eastAsia="宋体" w:hAnsi="宋体" w:cs="宋体"/>
                <w:bCs/>
                <w:color w:val="auto"/>
                <w:lang w:bidi="zh-CN"/>
              </w:rPr>
            </w:pPr>
            <w:r w:rsidRPr="0072453D">
              <w:rPr>
                <w:rFonts w:ascii="宋体" w:eastAsia="宋体" w:hAnsi="宋体" w:hint="eastAsia"/>
                <w:color w:val="auto"/>
              </w:rPr>
              <w:t>见第一章招标公告</w:t>
            </w:r>
          </w:p>
        </w:tc>
      </w:tr>
      <w:tr w:rsidR="0072453D" w:rsidRPr="0072453D">
        <w:trPr>
          <w:trHeight w:val="578"/>
        </w:trPr>
        <w:tc>
          <w:tcPr>
            <w:tcW w:w="936" w:type="dxa"/>
          </w:tcPr>
          <w:p w:rsidR="008A2D8C" w:rsidRPr="0072453D" w:rsidRDefault="007056C6">
            <w:pPr>
              <w:pStyle w:val="TableText"/>
              <w:spacing w:before="248" w:line="267" w:lineRule="exact"/>
              <w:ind w:left="225"/>
              <w:rPr>
                <w:color w:val="auto"/>
                <w:sz w:val="21"/>
                <w:szCs w:val="21"/>
              </w:rPr>
            </w:pPr>
            <w:r w:rsidRPr="0072453D">
              <w:rPr>
                <w:color w:val="auto"/>
                <w:position w:val="1"/>
                <w:sz w:val="21"/>
                <w:szCs w:val="21"/>
              </w:rPr>
              <w:t>1.1.4</w:t>
            </w:r>
          </w:p>
        </w:tc>
        <w:tc>
          <w:tcPr>
            <w:tcW w:w="1899" w:type="dxa"/>
          </w:tcPr>
          <w:p w:rsidR="008A2D8C" w:rsidRPr="0072453D" w:rsidRDefault="007056C6">
            <w:pPr>
              <w:pStyle w:val="TableText"/>
              <w:spacing w:before="248" w:line="228" w:lineRule="auto"/>
              <w:ind w:left="323"/>
              <w:rPr>
                <w:color w:val="auto"/>
                <w:sz w:val="21"/>
                <w:szCs w:val="21"/>
              </w:rPr>
            </w:pPr>
            <w:r w:rsidRPr="0072453D">
              <w:rPr>
                <w:color w:val="auto"/>
                <w:spacing w:val="8"/>
                <w:sz w:val="21"/>
                <w:szCs w:val="21"/>
              </w:rPr>
              <w:t>招标项目名称</w:t>
            </w:r>
          </w:p>
        </w:tc>
        <w:tc>
          <w:tcPr>
            <w:tcW w:w="6667" w:type="dxa"/>
          </w:tcPr>
          <w:p w:rsidR="008A2D8C" w:rsidRPr="0072453D" w:rsidRDefault="007056C6">
            <w:pPr>
              <w:pStyle w:val="TableText"/>
              <w:spacing w:before="134" w:line="228" w:lineRule="auto"/>
              <w:ind w:left="113"/>
              <w:rPr>
                <w:color w:val="auto"/>
                <w:sz w:val="21"/>
                <w:szCs w:val="21"/>
                <w:lang w:eastAsia="zh-CN"/>
              </w:rPr>
            </w:pPr>
            <w:r w:rsidRPr="0072453D">
              <w:rPr>
                <w:rFonts w:hint="eastAsia"/>
                <w:bCs/>
                <w:color w:val="auto"/>
                <w:sz w:val="21"/>
                <w:szCs w:val="21"/>
                <w:lang w:eastAsia="zh-CN"/>
              </w:rPr>
              <w:t>四平市</w:t>
            </w:r>
            <w:r w:rsidRPr="0072453D">
              <w:rPr>
                <w:bCs/>
                <w:color w:val="auto"/>
                <w:sz w:val="21"/>
                <w:szCs w:val="21"/>
                <w:lang w:eastAsia="zh-CN"/>
              </w:rPr>
              <w:t>2026</w:t>
            </w:r>
            <w:r w:rsidRPr="0072453D">
              <w:rPr>
                <w:rFonts w:hint="eastAsia"/>
                <w:bCs/>
                <w:color w:val="auto"/>
                <w:sz w:val="21"/>
                <w:szCs w:val="21"/>
                <w:lang w:eastAsia="zh-CN"/>
              </w:rPr>
              <w:t>年国道京抚公路西环与</w:t>
            </w:r>
            <w:r w:rsidRPr="0072453D">
              <w:rPr>
                <w:bCs/>
                <w:color w:val="auto"/>
                <w:sz w:val="21"/>
                <w:szCs w:val="21"/>
                <w:lang w:eastAsia="zh-CN"/>
              </w:rPr>
              <w:t>G303</w:t>
            </w:r>
            <w:r w:rsidRPr="0072453D">
              <w:rPr>
                <w:rFonts w:hint="eastAsia"/>
                <w:bCs/>
                <w:color w:val="auto"/>
                <w:sz w:val="21"/>
                <w:szCs w:val="21"/>
                <w:lang w:eastAsia="zh-CN"/>
              </w:rPr>
              <w:t>平交至杨木林收费站段路面改造工程</w:t>
            </w:r>
          </w:p>
        </w:tc>
      </w:tr>
      <w:tr w:rsidR="0072453D" w:rsidRPr="0072453D">
        <w:trPr>
          <w:trHeight w:val="610"/>
        </w:trPr>
        <w:tc>
          <w:tcPr>
            <w:tcW w:w="936" w:type="dxa"/>
          </w:tcPr>
          <w:p w:rsidR="008A2D8C" w:rsidRPr="0072453D" w:rsidRDefault="007056C6">
            <w:pPr>
              <w:pStyle w:val="TableText"/>
              <w:spacing w:before="199" w:line="268" w:lineRule="exact"/>
              <w:ind w:left="225"/>
              <w:rPr>
                <w:color w:val="auto"/>
                <w:sz w:val="21"/>
                <w:szCs w:val="21"/>
              </w:rPr>
            </w:pPr>
            <w:r w:rsidRPr="0072453D">
              <w:rPr>
                <w:color w:val="auto"/>
                <w:position w:val="1"/>
                <w:sz w:val="21"/>
                <w:szCs w:val="21"/>
              </w:rPr>
              <w:t>1.1.5</w:t>
            </w:r>
          </w:p>
        </w:tc>
        <w:tc>
          <w:tcPr>
            <w:tcW w:w="1899" w:type="dxa"/>
          </w:tcPr>
          <w:p w:rsidR="008A2D8C" w:rsidRPr="0072453D" w:rsidRDefault="007056C6">
            <w:pPr>
              <w:pStyle w:val="TableText"/>
              <w:spacing w:before="199" w:line="228" w:lineRule="auto"/>
              <w:ind w:left="534"/>
              <w:rPr>
                <w:color w:val="auto"/>
                <w:sz w:val="21"/>
                <w:szCs w:val="21"/>
              </w:rPr>
            </w:pPr>
            <w:r w:rsidRPr="0072453D">
              <w:rPr>
                <w:color w:val="auto"/>
                <w:spacing w:val="7"/>
                <w:sz w:val="21"/>
                <w:szCs w:val="21"/>
              </w:rPr>
              <w:t>服务地点</w:t>
            </w:r>
          </w:p>
        </w:tc>
        <w:tc>
          <w:tcPr>
            <w:tcW w:w="6667" w:type="dxa"/>
          </w:tcPr>
          <w:p w:rsidR="008A2D8C" w:rsidRPr="0072453D" w:rsidRDefault="007056C6">
            <w:pPr>
              <w:pStyle w:val="TableText"/>
              <w:spacing w:before="199" w:line="228" w:lineRule="auto"/>
              <w:ind w:left="121"/>
              <w:rPr>
                <w:color w:val="auto"/>
                <w:sz w:val="21"/>
                <w:szCs w:val="21"/>
              </w:rPr>
            </w:pPr>
            <w:r w:rsidRPr="0072453D">
              <w:rPr>
                <w:rFonts w:hint="eastAsia"/>
                <w:color w:val="auto"/>
                <w:sz w:val="21"/>
                <w:szCs w:val="21"/>
              </w:rPr>
              <w:t>见第一章招标公告</w:t>
            </w:r>
          </w:p>
        </w:tc>
      </w:tr>
      <w:tr w:rsidR="0072453D" w:rsidRPr="0072453D">
        <w:trPr>
          <w:trHeight w:val="514"/>
        </w:trPr>
        <w:tc>
          <w:tcPr>
            <w:tcW w:w="936" w:type="dxa"/>
          </w:tcPr>
          <w:p w:rsidR="008A2D8C" w:rsidRPr="0072453D" w:rsidRDefault="007056C6">
            <w:pPr>
              <w:pStyle w:val="TableText"/>
              <w:spacing w:before="151" w:line="267" w:lineRule="exact"/>
              <w:ind w:left="225"/>
              <w:rPr>
                <w:color w:val="auto"/>
                <w:sz w:val="21"/>
                <w:szCs w:val="21"/>
              </w:rPr>
            </w:pPr>
            <w:r w:rsidRPr="0072453D">
              <w:rPr>
                <w:color w:val="auto"/>
                <w:position w:val="1"/>
                <w:sz w:val="21"/>
                <w:szCs w:val="21"/>
              </w:rPr>
              <w:t>1.2.1</w:t>
            </w:r>
          </w:p>
        </w:tc>
        <w:tc>
          <w:tcPr>
            <w:tcW w:w="1899" w:type="dxa"/>
          </w:tcPr>
          <w:p w:rsidR="008A2D8C" w:rsidRPr="0072453D" w:rsidRDefault="007056C6">
            <w:pPr>
              <w:pStyle w:val="TableText"/>
              <w:spacing w:before="150" w:line="228" w:lineRule="auto"/>
              <w:ind w:left="228"/>
              <w:rPr>
                <w:color w:val="auto"/>
                <w:sz w:val="21"/>
                <w:szCs w:val="21"/>
              </w:rPr>
            </w:pPr>
            <w:r w:rsidRPr="0072453D">
              <w:rPr>
                <w:color w:val="auto"/>
                <w:spacing w:val="7"/>
                <w:sz w:val="21"/>
                <w:szCs w:val="21"/>
              </w:rPr>
              <w:t>资金来源及比例</w:t>
            </w:r>
          </w:p>
        </w:tc>
        <w:tc>
          <w:tcPr>
            <w:tcW w:w="6667" w:type="dxa"/>
          </w:tcPr>
          <w:p w:rsidR="008A2D8C" w:rsidRPr="0072453D" w:rsidRDefault="007056C6">
            <w:pPr>
              <w:pStyle w:val="TableText"/>
              <w:spacing w:before="151" w:line="226" w:lineRule="auto"/>
              <w:ind w:left="117"/>
              <w:rPr>
                <w:color w:val="auto"/>
                <w:sz w:val="21"/>
                <w:szCs w:val="21"/>
              </w:rPr>
            </w:pPr>
            <w:r w:rsidRPr="0072453D">
              <w:rPr>
                <w:rFonts w:hint="eastAsia"/>
                <w:color w:val="auto"/>
                <w:spacing w:val="7"/>
                <w:sz w:val="21"/>
                <w:szCs w:val="21"/>
              </w:rPr>
              <w:t>见第一章招标公告</w:t>
            </w:r>
          </w:p>
        </w:tc>
      </w:tr>
      <w:tr w:rsidR="0072453D" w:rsidRPr="0072453D">
        <w:trPr>
          <w:trHeight w:val="514"/>
        </w:trPr>
        <w:tc>
          <w:tcPr>
            <w:tcW w:w="936" w:type="dxa"/>
          </w:tcPr>
          <w:p w:rsidR="008A2D8C" w:rsidRPr="0072453D" w:rsidRDefault="007056C6">
            <w:pPr>
              <w:pStyle w:val="TableText"/>
              <w:spacing w:before="150" w:line="268" w:lineRule="exact"/>
              <w:ind w:left="225"/>
              <w:rPr>
                <w:color w:val="auto"/>
                <w:sz w:val="21"/>
                <w:szCs w:val="21"/>
              </w:rPr>
            </w:pPr>
            <w:r w:rsidRPr="0072453D">
              <w:rPr>
                <w:color w:val="auto"/>
                <w:position w:val="1"/>
                <w:sz w:val="21"/>
                <w:szCs w:val="21"/>
              </w:rPr>
              <w:t>1.2.2</w:t>
            </w:r>
          </w:p>
        </w:tc>
        <w:tc>
          <w:tcPr>
            <w:tcW w:w="1899" w:type="dxa"/>
          </w:tcPr>
          <w:p w:rsidR="008A2D8C" w:rsidRPr="0072453D" w:rsidRDefault="007056C6">
            <w:pPr>
              <w:pStyle w:val="TableText"/>
              <w:spacing w:before="151" w:line="228" w:lineRule="auto"/>
              <w:ind w:left="332"/>
              <w:rPr>
                <w:color w:val="auto"/>
                <w:sz w:val="21"/>
                <w:szCs w:val="21"/>
              </w:rPr>
            </w:pPr>
            <w:r w:rsidRPr="0072453D">
              <w:rPr>
                <w:color w:val="auto"/>
                <w:spacing w:val="6"/>
                <w:sz w:val="21"/>
                <w:szCs w:val="21"/>
              </w:rPr>
              <w:t>资金落实情况</w:t>
            </w:r>
          </w:p>
        </w:tc>
        <w:tc>
          <w:tcPr>
            <w:tcW w:w="6667" w:type="dxa"/>
          </w:tcPr>
          <w:p w:rsidR="008A2D8C" w:rsidRPr="0072453D" w:rsidRDefault="007056C6">
            <w:pPr>
              <w:pStyle w:val="TableText"/>
              <w:spacing w:before="151" w:line="228" w:lineRule="auto"/>
              <w:ind w:left="136"/>
              <w:rPr>
                <w:color w:val="auto"/>
                <w:sz w:val="21"/>
                <w:szCs w:val="21"/>
              </w:rPr>
            </w:pPr>
            <w:r w:rsidRPr="0072453D">
              <w:rPr>
                <w:color w:val="auto"/>
                <w:spacing w:val="-1"/>
                <w:sz w:val="21"/>
                <w:szCs w:val="21"/>
              </w:rPr>
              <w:t>已落实</w:t>
            </w:r>
          </w:p>
        </w:tc>
      </w:tr>
      <w:tr w:rsidR="0072453D" w:rsidRPr="0072453D">
        <w:trPr>
          <w:trHeight w:val="472"/>
        </w:trPr>
        <w:tc>
          <w:tcPr>
            <w:tcW w:w="936" w:type="dxa"/>
          </w:tcPr>
          <w:p w:rsidR="008A2D8C" w:rsidRPr="0072453D" w:rsidRDefault="007056C6">
            <w:pPr>
              <w:pStyle w:val="TableText"/>
              <w:spacing w:before="130" w:line="268" w:lineRule="exact"/>
              <w:ind w:left="225"/>
              <w:rPr>
                <w:color w:val="auto"/>
                <w:sz w:val="21"/>
                <w:szCs w:val="21"/>
              </w:rPr>
            </w:pPr>
            <w:r w:rsidRPr="0072453D">
              <w:rPr>
                <w:color w:val="auto"/>
                <w:position w:val="1"/>
                <w:sz w:val="21"/>
                <w:szCs w:val="21"/>
              </w:rPr>
              <w:t>1.3.1</w:t>
            </w:r>
          </w:p>
        </w:tc>
        <w:tc>
          <w:tcPr>
            <w:tcW w:w="1899" w:type="dxa"/>
          </w:tcPr>
          <w:p w:rsidR="008A2D8C" w:rsidRPr="0072453D" w:rsidRDefault="007056C6">
            <w:pPr>
              <w:pStyle w:val="TableText"/>
              <w:spacing w:before="131" w:line="228" w:lineRule="auto"/>
              <w:ind w:left="535"/>
              <w:rPr>
                <w:color w:val="auto"/>
                <w:sz w:val="21"/>
                <w:szCs w:val="21"/>
              </w:rPr>
            </w:pPr>
            <w:r w:rsidRPr="0072453D">
              <w:rPr>
                <w:color w:val="auto"/>
                <w:spacing w:val="7"/>
                <w:sz w:val="21"/>
                <w:szCs w:val="21"/>
              </w:rPr>
              <w:t>招标范围</w:t>
            </w:r>
          </w:p>
        </w:tc>
        <w:tc>
          <w:tcPr>
            <w:tcW w:w="6667" w:type="dxa"/>
          </w:tcPr>
          <w:p w:rsidR="008A2D8C" w:rsidRPr="0072453D" w:rsidRDefault="007056C6">
            <w:pPr>
              <w:pStyle w:val="TableText"/>
              <w:spacing w:before="151" w:line="226" w:lineRule="auto"/>
              <w:ind w:left="117"/>
              <w:rPr>
                <w:color w:val="auto"/>
                <w:sz w:val="21"/>
                <w:szCs w:val="21"/>
              </w:rPr>
            </w:pPr>
            <w:r w:rsidRPr="0072453D">
              <w:rPr>
                <w:rFonts w:hint="eastAsia"/>
                <w:color w:val="auto"/>
                <w:spacing w:val="7"/>
                <w:sz w:val="21"/>
                <w:szCs w:val="21"/>
              </w:rPr>
              <w:t>见第一章招标公告</w:t>
            </w:r>
          </w:p>
        </w:tc>
      </w:tr>
      <w:tr w:rsidR="0072453D" w:rsidRPr="0072453D">
        <w:trPr>
          <w:trHeight w:val="555"/>
        </w:trPr>
        <w:tc>
          <w:tcPr>
            <w:tcW w:w="936" w:type="dxa"/>
          </w:tcPr>
          <w:p w:rsidR="008A2D8C" w:rsidRPr="0072453D" w:rsidRDefault="007056C6">
            <w:pPr>
              <w:pStyle w:val="TableText"/>
              <w:spacing w:before="172" w:line="267" w:lineRule="exact"/>
              <w:ind w:left="225"/>
              <w:rPr>
                <w:color w:val="auto"/>
                <w:sz w:val="21"/>
                <w:szCs w:val="21"/>
              </w:rPr>
            </w:pPr>
            <w:r w:rsidRPr="0072453D">
              <w:rPr>
                <w:color w:val="auto"/>
                <w:position w:val="1"/>
                <w:sz w:val="21"/>
                <w:szCs w:val="21"/>
              </w:rPr>
              <w:t>1.3.2</w:t>
            </w:r>
          </w:p>
        </w:tc>
        <w:tc>
          <w:tcPr>
            <w:tcW w:w="1899" w:type="dxa"/>
          </w:tcPr>
          <w:p w:rsidR="008A2D8C" w:rsidRPr="0072453D" w:rsidRDefault="007056C6">
            <w:pPr>
              <w:pStyle w:val="TableText"/>
              <w:spacing w:before="171" w:line="228" w:lineRule="auto"/>
              <w:ind w:left="534"/>
              <w:rPr>
                <w:color w:val="auto"/>
                <w:sz w:val="21"/>
                <w:szCs w:val="21"/>
              </w:rPr>
            </w:pPr>
            <w:r w:rsidRPr="0072453D">
              <w:rPr>
                <w:color w:val="auto"/>
                <w:spacing w:val="7"/>
                <w:sz w:val="21"/>
                <w:szCs w:val="21"/>
              </w:rPr>
              <w:t>服务期限</w:t>
            </w:r>
          </w:p>
        </w:tc>
        <w:tc>
          <w:tcPr>
            <w:tcW w:w="6667" w:type="dxa"/>
          </w:tcPr>
          <w:p w:rsidR="008A2D8C" w:rsidRPr="0072453D" w:rsidRDefault="007056C6">
            <w:pPr>
              <w:pStyle w:val="TableText"/>
              <w:spacing w:before="151" w:line="226" w:lineRule="auto"/>
              <w:ind w:left="117"/>
              <w:rPr>
                <w:color w:val="auto"/>
                <w:sz w:val="21"/>
                <w:szCs w:val="21"/>
              </w:rPr>
            </w:pPr>
            <w:r w:rsidRPr="0072453D">
              <w:rPr>
                <w:rFonts w:hint="eastAsia"/>
                <w:color w:val="auto"/>
                <w:spacing w:val="7"/>
                <w:sz w:val="21"/>
                <w:szCs w:val="21"/>
              </w:rPr>
              <w:t>见第一章招标公告</w:t>
            </w:r>
          </w:p>
        </w:tc>
      </w:tr>
      <w:tr w:rsidR="0072453D" w:rsidRPr="0072453D">
        <w:trPr>
          <w:trHeight w:val="704"/>
        </w:trPr>
        <w:tc>
          <w:tcPr>
            <w:tcW w:w="936" w:type="dxa"/>
          </w:tcPr>
          <w:p w:rsidR="008A2D8C" w:rsidRPr="0072453D" w:rsidRDefault="007056C6">
            <w:pPr>
              <w:pStyle w:val="TableText"/>
              <w:spacing w:before="245" w:line="268" w:lineRule="exact"/>
              <w:ind w:left="225"/>
              <w:rPr>
                <w:color w:val="auto"/>
                <w:sz w:val="21"/>
                <w:szCs w:val="21"/>
              </w:rPr>
            </w:pPr>
            <w:r w:rsidRPr="0072453D">
              <w:rPr>
                <w:color w:val="auto"/>
                <w:position w:val="1"/>
                <w:sz w:val="21"/>
                <w:szCs w:val="21"/>
              </w:rPr>
              <w:t>1.3.3</w:t>
            </w:r>
          </w:p>
        </w:tc>
        <w:tc>
          <w:tcPr>
            <w:tcW w:w="1899" w:type="dxa"/>
            <w:vAlign w:val="center"/>
          </w:tcPr>
          <w:p w:rsidR="008A2D8C" w:rsidRPr="0072453D" w:rsidRDefault="007056C6">
            <w:pPr>
              <w:pStyle w:val="TableText"/>
              <w:wordWrap w:val="0"/>
              <w:spacing w:before="171" w:line="228" w:lineRule="auto"/>
              <w:ind w:left="534"/>
              <w:rPr>
                <w:color w:val="auto"/>
                <w:spacing w:val="7"/>
                <w:sz w:val="21"/>
                <w:szCs w:val="21"/>
              </w:rPr>
            </w:pPr>
            <w:r w:rsidRPr="0072453D">
              <w:rPr>
                <w:rFonts w:hint="eastAsia"/>
                <w:color w:val="auto"/>
                <w:spacing w:val="7"/>
                <w:sz w:val="21"/>
                <w:szCs w:val="21"/>
              </w:rPr>
              <w:t>质量要求</w:t>
            </w:r>
          </w:p>
        </w:tc>
        <w:tc>
          <w:tcPr>
            <w:tcW w:w="6667" w:type="dxa"/>
            <w:vAlign w:val="center"/>
          </w:tcPr>
          <w:p w:rsidR="008A2D8C" w:rsidRPr="0072453D" w:rsidRDefault="007056C6">
            <w:pPr>
              <w:pStyle w:val="TableText"/>
              <w:wordWrap w:val="0"/>
              <w:spacing w:before="151" w:line="226" w:lineRule="auto"/>
              <w:rPr>
                <w:color w:val="auto"/>
                <w:spacing w:val="7"/>
                <w:sz w:val="21"/>
                <w:szCs w:val="21"/>
                <w:lang w:eastAsia="zh-CN"/>
              </w:rPr>
            </w:pPr>
            <w:r w:rsidRPr="0072453D">
              <w:rPr>
                <w:rFonts w:hint="eastAsia"/>
                <w:color w:val="auto"/>
                <w:sz w:val="21"/>
                <w:szCs w:val="21"/>
                <w:lang w:eastAsia="zh-CN"/>
              </w:rPr>
              <w:t>竣工验收的质量评定为优良</w:t>
            </w:r>
          </w:p>
        </w:tc>
      </w:tr>
      <w:tr w:rsidR="0072453D" w:rsidRPr="0072453D">
        <w:trPr>
          <w:trHeight w:val="90"/>
        </w:trPr>
        <w:tc>
          <w:tcPr>
            <w:tcW w:w="936" w:type="dxa"/>
          </w:tcPr>
          <w:p w:rsidR="008A2D8C" w:rsidRPr="0072453D" w:rsidRDefault="007056C6">
            <w:pPr>
              <w:pStyle w:val="TableText"/>
              <w:spacing w:before="302" w:line="268" w:lineRule="exact"/>
              <w:ind w:left="225"/>
              <w:rPr>
                <w:color w:val="auto"/>
                <w:sz w:val="21"/>
                <w:szCs w:val="21"/>
              </w:rPr>
            </w:pPr>
            <w:r w:rsidRPr="0072453D">
              <w:rPr>
                <w:color w:val="auto"/>
                <w:position w:val="1"/>
                <w:sz w:val="21"/>
                <w:szCs w:val="21"/>
              </w:rPr>
              <w:t>1.3.4</w:t>
            </w:r>
          </w:p>
        </w:tc>
        <w:tc>
          <w:tcPr>
            <w:tcW w:w="1899" w:type="dxa"/>
            <w:vAlign w:val="center"/>
          </w:tcPr>
          <w:p w:rsidR="008A2D8C" w:rsidRPr="0072453D" w:rsidRDefault="007056C6">
            <w:pPr>
              <w:pStyle w:val="TableText"/>
              <w:spacing w:before="171" w:line="228" w:lineRule="auto"/>
              <w:ind w:left="534"/>
              <w:rPr>
                <w:color w:val="auto"/>
                <w:spacing w:val="7"/>
                <w:sz w:val="21"/>
                <w:szCs w:val="21"/>
              </w:rPr>
            </w:pPr>
            <w:r w:rsidRPr="0072453D">
              <w:rPr>
                <w:rFonts w:hint="eastAsia"/>
                <w:color w:val="auto"/>
                <w:spacing w:val="7"/>
                <w:sz w:val="21"/>
                <w:szCs w:val="21"/>
              </w:rPr>
              <w:t>安全目标</w:t>
            </w:r>
          </w:p>
        </w:tc>
        <w:tc>
          <w:tcPr>
            <w:tcW w:w="6667" w:type="dxa"/>
            <w:vAlign w:val="center"/>
          </w:tcPr>
          <w:p w:rsidR="008A2D8C" w:rsidRPr="0072453D" w:rsidRDefault="007056C6">
            <w:pPr>
              <w:pStyle w:val="TableText"/>
              <w:spacing w:before="151" w:line="226" w:lineRule="auto"/>
              <w:ind w:left="117"/>
              <w:rPr>
                <w:color w:val="auto"/>
                <w:spacing w:val="7"/>
                <w:sz w:val="21"/>
                <w:szCs w:val="21"/>
                <w:lang w:eastAsia="zh-CN"/>
              </w:rPr>
            </w:pPr>
            <w:r w:rsidRPr="0072453D">
              <w:rPr>
                <w:rFonts w:hint="eastAsia"/>
                <w:color w:val="auto"/>
                <w:spacing w:val="7"/>
                <w:sz w:val="21"/>
                <w:szCs w:val="21"/>
                <w:lang w:eastAsia="zh-CN"/>
              </w:rPr>
              <w:t>禁止发生一般及以上等级生产安全事故</w:t>
            </w:r>
          </w:p>
        </w:tc>
      </w:tr>
      <w:tr w:rsidR="0072453D" w:rsidRPr="0072453D">
        <w:trPr>
          <w:trHeight w:val="1230"/>
        </w:trPr>
        <w:tc>
          <w:tcPr>
            <w:tcW w:w="936" w:type="dxa"/>
          </w:tcPr>
          <w:p w:rsidR="008A2D8C" w:rsidRPr="0072453D" w:rsidRDefault="008A2D8C">
            <w:pPr>
              <w:spacing w:line="300" w:lineRule="auto"/>
              <w:rPr>
                <w:rFonts w:ascii="宋体" w:eastAsia="宋体" w:hAnsi="宋体"/>
                <w:color w:val="auto"/>
                <w:lang w:eastAsia="zh-CN"/>
              </w:rPr>
            </w:pPr>
          </w:p>
          <w:p w:rsidR="008A2D8C" w:rsidRPr="0072453D" w:rsidRDefault="008A2D8C">
            <w:pPr>
              <w:spacing w:line="300" w:lineRule="auto"/>
              <w:rPr>
                <w:rFonts w:ascii="宋体" w:eastAsia="宋体" w:hAnsi="宋体"/>
                <w:color w:val="auto"/>
                <w:lang w:eastAsia="zh-CN"/>
              </w:rPr>
            </w:pPr>
          </w:p>
          <w:p w:rsidR="008A2D8C" w:rsidRPr="0072453D" w:rsidRDefault="007056C6">
            <w:pPr>
              <w:pStyle w:val="TableText"/>
              <w:spacing w:before="65" w:line="267" w:lineRule="exact"/>
              <w:ind w:left="225"/>
              <w:rPr>
                <w:color w:val="auto"/>
                <w:sz w:val="21"/>
                <w:szCs w:val="21"/>
              </w:rPr>
            </w:pPr>
            <w:r w:rsidRPr="0072453D">
              <w:rPr>
                <w:color w:val="auto"/>
                <w:position w:val="1"/>
                <w:sz w:val="21"/>
                <w:szCs w:val="21"/>
              </w:rPr>
              <w:t>1.4.1</w:t>
            </w:r>
          </w:p>
        </w:tc>
        <w:tc>
          <w:tcPr>
            <w:tcW w:w="1899" w:type="dxa"/>
          </w:tcPr>
          <w:p w:rsidR="008A2D8C" w:rsidRPr="0072453D" w:rsidRDefault="008A2D8C">
            <w:pPr>
              <w:spacing w:line="464" w:lineRule="auto"/>
              <w:rPr>
                <w:rFonts w:ascii="宋体" w:eastAsia="宋体" w:hAnsi="宋体"/>
                <w:color w:val="auto"/>
                <w:lang w:eastAsia="zh-CN"/>
              </w:rPr>
            </w:pPr>
          </w:p>
          <w:p w:rsidR="008A2D8C" w:rsidRPr="0072453D" w:rsidRDefault="007056C6">
            <w:pPr>
              <w:pStyle w:val="TableText"/>
              <w:spacing w:line="252" w:lineRule="auto"/>
              <w:ind w:left="317" w:hanging="317"/>
              <w:jc w:val="center"/>
              <w:rPr>
                <w:color w:val="auto"/>
                <w:sz w:val="21"/>
                <w:szCs w:val="21"/>
                <w:lang w:eastAsia="zh-CN"/>
              </w:rPr>
            </w:pPr>
            <w:r w:rsidRPr="0072453D">
              <w:rPr>
                <w:color w:val="auto"/>
                <w:spacing w:val="4"/>
                <w:sz w:val="21"/>
                <w:szCs w:val="21"/>
                <w:lang w:eastAsia="zh-CN"/>
              </w:rPr>
              <w:t>投标人资质条件、</w:t>
            </w:r>
            <w:r w:rsidRPr="0072453D">
              <w:rPr>
                <w:color w:val="auto"/>
                <w:sz w:val="21"/>
                <w:szCs w:val="21"/>
                <w:lang w:eastAsia="zh-CN"/>
              </w:rPr>
              <w:t xml:space="preserve"> </w:t>
            </w:r>
          </w:p>
          <w:p w:rsidR="008A2D8C" w:rsidRPr="0072453D" w:rsidRDefault="007056C6">
            <w:pPr>
              <w:pStyle w:val="TableText"/>
              <w:spacing w:line="252" w:lineRule="auto"/>
              <w:jc w:val="center"/>
              <w:rPr>
                <w:color w:val="auto"/>
                <w:sz w:val="21"/>
                <w:szCs w:val="21"/>
                <w:lang w:eastAsia="zh-CN"/>
              </w:rPr>
            </w:pPr>
            <w:r w:rsidRPr="0072453D">
              <w:rPr>
                <w:color w:val="auto"/>
                <w:spacing w:val="6"/>
                <w:sz w:val="21"/>
                <w:szCs w:val="21"/>
                <w:lang w:eastAsia="zh-CN"/>
              </w:rPr>
              <w:t>能力和信誉</w:t>
            </w:r>
          </w:p>
        </w:tc>
        <w:tc>
          <w:tcPr>
            <w:tcW w:w="6667" w:type="dxa"/>
            <w:vAlign w:val="center"/>
          </w:tcPr>
          <w:p w:rsidR="008A2D8C" w:rsidRPr="0072453D" w:rsidRDefault="007056C6">
            <w:pPr>
              <w:pStyle w:val="TableText"/>
              <w:spacing w:before="111" w:line="252" w:lineRule="auto"/>
              <w:ind w:left="116" w:right="258" w:hanging="3"/>
              <w:rPr>
                <w:color w:val="auto"/>
                <w:spacing w:val="9"/>
                <w:sz w:val="21"/>
                <w:szCs w:val="21"/>
                <w:lang w:eastAsia="zh-CN"/>
              </w:rPr>
            </w:pPr>
            <w:r w:rsidRPr="0072453D">
              <w:rPr>
                <w:color w:val="auto"/>
                <w:spacing w:val="9"/>
                <w:sz w:val="21"/>
                <w:szCs w:val="21"/>
                <w:lang w:eastAsia="zh-CN"/>
              </w:rPr>
              <w:t>资质要求：见附录1</w:t>
            </w:r>
          </w:p>
          <w:p w:rsidR="008A2D8C" w:rsidRPr="0072453D" w:rsidRDefault="007056C6">
            <w:pPr>
              <w:pStyle w:val="TableText"/>
              <w:spacing w:before="111" w:line="252" w:lineRule="auto"/>
              <w:ind w:left="116" w:right="258" w:hanging="3"/>
              <w:rPr>
                <w:color w:val="auto"/>
                <w:spacing w:val="9"/>
                <w:sz w:val="21"/>
                <w:szCs w:val="21"/>
                <w:lang w:eastAsia="zh-CN"/>
              </w:rPr>
            </w:pPr>
            <w:r w:rsidRPr="0072453D">
              <w:rPr>
                <w:color w:val="auto"/>
                <w:spacing w:val="9"/>
                <w:sz w:val="21"/>
                <w:szCs w:val="21"/>
                <w:lang w:eastAsia="zh-CN"/>
              </w:rPr>
              <w:t>业绩要求：见附录2</w:t>
            </w:r>
          </w:p>
          <w:p w:rsidR="008A2D8C" w:rsidRPr="0072453D" w:rsidRDefault="007056C6">
            <w:pPr>
              <w:pStyle w:val="TableText"/>
              <w:spacing w:before="111" w:line="252" w:lineRule="auto"/>
              <w:ind w:left="116" w:right="258" w:hanging="3"/>
              <w:rPr>
                <w:color w:val="auto"/>
                <w:spacing w:val="9"/>
                <w:sz w:val="21"/>
                <w:szCs w:val="21"/>
                <w:lang w:eastAsia="zh-CN"/>
              </w:rPr>
            </w:pPr>
            <w:r w:rsidRPr="0072453D">
              <w:rPr>
                <w:color w:val="auto"/>
                <w:spacing w:val="9"/>
                <w:sz w:val="21"/>
                <w:szCs w:val="21"/>
                <w:lang w:eastAsia="zh-CN"/>
              </w:rPr>
              <w:t>信誉要求：见附录3</w:t>
            </w:r>
          </w:p>
          <w:p w:rsidR="008A2D8C" w:rsidRPr="0072453D" w:rsidRDefault="007056C6">
            <w:pPr>
              <w:pStyle w:val="TableText"/>
              <w:spacing w:before="111" w:line="252" w:lineRule="auto"/>
              <w:ind w:left="116" w:right="258" w:hanging="3"/>
              <w:rPr>
                <w:color w:val="auto"/>
                <w:spacing w:val="9"/>
                <w:sz w:val="21"/>
                <w:szCs w:val="21"/>
                <w:lang w:eastAsia="zh-CN"/>
              </w:rPr>
            </w:pPr>
            <w:r w:rsidRPr="0072453D">
              <w:rPr>
                <w:color w:val="auto"/>
                <w:spacing w:val="9"/>
                <w:sz w:val="21"/>
                <w:szCs w:val="21"/>
                <w:lang w:eastAsia="zh-CN"/>
              </w:rPr>
              <w:t>中心试验室主任资格：见附录4</w:t>
            </w:r>
          </w:p>
        </w:tc>
      </w:tr>
      <w:tr w:rsidR="0072453D" w:rsidRPr="0072453D">
        <w:trPr>
          <w:trHeight w:val="650"/>
        </w:trPr>
        <w:tc>
          <w:tcPr>
            <w:tcW w:w="936" w:type="dxa"/>
          </w:tcPr>
          <w:p w:rsidR="008A2D8C" w:rsidRPr="0072453D" w:rsidRDefault="007056C6">
            <w:pPr>
              <w:pStyle w:val="TableText"/>
              <w:spacing w:before="220" w:line="268" w:lineRule="exact"/>
              <w:ind w:left="225"/>
              <w:rPr>
                <w:color w:val="auto"/>
                <w:sz w:val="21"/>
                <w:szCs w:val="21"/>
              </w:rPr>
            </w:pPr>
            <w:r w:rsidRPr="0072453D">
              <w:rPr>
                <w:color w:val="auto"/>
                <w:position w:val="1"/>
                <w:sz w:val="21"/>
                <w:szCs w:val="21"/>
              </w:rPr>
              <w:t>1.4.2</w:t>
            </w:r>
          </w:p>
        </w:tc>
        <w:tc>
          <w:tcPr>
            <w:tcW w:w="1899" w:type="dxa"/>
            <w:vAlign w:val="center"/>
          </w:tcPr>
          <w:p w:rsidR="008A2D8C" w:rsidRPr="0072453D" w:rsidRDefault="007056C6">
            <w:pPr>
              <w:pStyle w:val="TableText"/>
              <w:spacing w:before="84" w:line="228" w:lineRule="auto"/>
              <w:ind w:left="117"/>
              <w:jc w:val="center"/>
              <w:rPr>
                <w:color w:val="auto"/>
                <w:spacing w:val="8"/>
                <w:sz w:val="21"/>
                <w:szCs w:val="21"/>
              </w:rPr>
            </w:pPr>
            <w:r w:rsidRPr="0072453D">
              <w:rPr>
                <w:color w:val="auto"/>
                <w:spacing w:val="8"/>
                <w:sz w:val="21"/>
                <w:szCs w:val="21"/>
              </w:rPr>
              <w:t>是否接受联合体</w:t>
            </w:r>
          </w:p>
          <w:p w:rsidR="008A2D8C" w:rsidRPr="0072453D" w:rsidRDefault="007056C6">
            <w:pPr>
              <w:pStyle w:val="TableText"/>
              <w:spacing w:before="84" w:line="228" w:lineRule="auto"/>
              <w:ind w:left="117"/>
              <w:jc w:val="center"/>
              <w:rPr>
                <w:color w:val="auto"/>
                <w:sz w:val="21"/>
                <w:szCs w:val="21"/>
              </w:rPr>
            </w:pPr>
            <w:r w:rsidRPr="0072453D">
              <w:rPr>
                <w:color w:val="auto"/>
                <w:spacing w:val="8"/>
                <w:sz w:val="21"/>
                <w:szCs w:val="21"/>
              </w:rPr>
              <w:t>投</w:t>
            </w:r>
            <w:r w:rsidRPr="0072453D">
              <w:rPr>
                <w:color w:val="auto"/>
                <w:sz w:val="21"/>
                <w:szCs w:val="21"/>
              </w:rPr>
              <w:t>标</w:t>
            </w:r>
          </w:p>
        </w:tc>
        <w:tc>
          <w:tcPr>
            <w:tcW w:w="6667" w:type="dxa"/>
          </w:tcPr>
          <w:p w:rsidR="008A2D8C" w:rsidRPr="0072453D" w:rsidRDefault="007056C6">
            <w:pPr>
              <w:pStyle w:val="TableText"/>
              <w:spacing w:before="220" w:line="229" w:lineRule="auto"/>
              <w:ind w:left="117"/>
              <w:rPr>
                <w:color w:val="auto"/>
                <w:sz w:val="21"/>
                <w:szCs w:val="21"/>
              </w:rPr>
            </w:pPr>
            <w:r w:rsidRPr="0072453D">
              <w:rPr>
                <w:color w:val="auto"/>
                <w:spacing w:val="5"/>
                <w:sz w:val="21"/>
                <w:szCs w:val="21"/>
              </w:rPr>
              <w:t>不接受</w:t>
            </w:r>
          </w:p>
        </w:tc>
      </w:tr>
      <w:tr w:rsidR="0072453D" w:rsidRPr="0072453D">
        <w:trPr>
          <w:trHeight w:val="703"/>
        </w:trPr>
        <w:tc>
          <w:tcPr>
            <w:tcW w:w="936" w:type="dxa"/>
          </w:tcPr>
          <w:p w:rsidR="008A2D8C" w:rsidRPr="0072453D" w:rsidRDefault="007056C6">
            <w:pPr>
              <w:pStyle w:val="TableText"/>
              <w:spacing w:before="247" w:line="268" w:lineRule="exact"/>
              <w:ind w:left="225"/>
              <w:rPr>
                <w:color w:val="auto"/>
                <w:sz w:val="21"/>
                <w:szCs w:val="21"/>
              </w:rPr>
            </w:pPr>
            <w:r w:rsidRPr="0072453D">
              <w:rPr>
                <w:color w:val="auto"/>
                <w:position w:val="1"/>
                <w:sz w:val="21"/>
                <w:szCs w:val="21"/>
              </w:rPr>
              <w:t>1.4.3</w:t>
            </w:r>
          </w:p>
        </w:tc>
        <w:tc>
          <w:tcPr>
            <w:tcW w:w="1899" w:type="dxa"/>
            <w:vAlign w:val="center"/>
          </w:tcPr>
          <w:p w:rsidR="008A2D8C" w:rsidRPr="0072453D" w:rsidRDefault="007056C6">
            <w:pPr>
              <w:pStyle w:val="TableText"/>
              <w:spacing w:line="252" w:lineRule="auto"/>
              <w:ind w:left="210" w:hanging="210"/>
              <w:jc w:val="center"/>
              <w:rPr>
                <w:color w:val="auto"/>
                <w:sz w:val="21"/>
                <w:szCs w:val="21"/>
                <w:lang w:eastAsia="zh-CN"/>
              </w:rPr>
            </w:pPr>
            <w:r w:rsidRPr="0072453D">
              <w:rPr>
                <w:color w:val="auto"/>
                <w:spacing w:val="8"/>
                <w:sz w:val="21"/>
                <w:szCs w:val="21"/>
                <w:lang w:eastAsia="zh-CN"/>
              </w:rPr>
              <w:t>投标人不得存在的</w:t>
            </w:r>
            <w:r w:rsidRPr="0072453D">
              <w:rPr>
                <w:color w:val="auto"/>
                <w:spacing w:val="2"/>
                <w:sz w:val="21"/>
                <w:szCs w:val="21"/>
                <w:lang w:eastAsia="zh-CN"/>
              </w:rPr>
              <w:t xml:space="preserve"> </w:t>
            </w:r>
            <w:r w:rsidRPr="0072453D">
              <w:rPr>
                <w:color w:val="auto"/>
                <w:spacing w:val="8"/>
                <w:sz w:val="21"/>
                <w:szCs w:val="21"/>
                <w:lang w:eastAsia="zh-CN"/>
              </w:rPr>
              <w:t>其他关联情形</w:t>
            </w:r>
          </w:p>
        </w:tc>
        <w:tc>
          <w:tcPr>
            <w:tcW w:w="6667" w:type="dxa"/>
          </w:tcPr>
          <w:p w:rsidR="008A2D8C" w:rsidRPr="0072453D" w:rsidRDefault="007056C6">
            <w:pPr>
              <w:pStyle w:val="TableText"/>
              <w:spacing w:before="247" w:line="233" w:lineRule="auto"/>
              <w:ind w:left="112"/>
              <w:rPr>
                <w:color w:val="auto"/>
                <w:sz w:val="21"/>
                <w:szCs w:val="21"/>
              </w:rPr>
            </w:pPr>
            <w:r w:rsidRPr="0072453D">
              <w:rPr>
                <w:color w:val="auto"/>
                <w:sz w:val="21"/>
                <w:szCs w:val="21"/>
              </w:rPr>
              <w:t>/</w:t>
            </w:r>
          </w:p>
        </w:tc>
      </w:tr>
      <w:tr w:rsidR="0072453D" w:rsidRPr="0072453D">
        <w:trPr>
          <w:trHeight w:val="908"/>
        </w:trPr>
        <w:tc>
          <w:tcPr>
            <w:tcW w:w="936" w:type="dxa"/>
          </w:tcPr>
          <w:p w:rsidR="008A2D8C" w:rsidRPr="0072453D" w:rsidRDefault="008A2D8C">
            <w:pPr>
              <w:spacing w:line="281" w:lineRule="auto"/>
              <w:rPr>
                <w:rFonts w:ascii="宋体" w:eastAsia="宋体" w:hAnsi="宋体"/>
                <w:color w:val="auto"/>
              </w:rPr>
            </w:pPr>
          </w:p>
          <w:p w:rsidR="008A2D8C" w:rsidRPr="0072453D" w:rsidRDefault="007056C6">
            <w:pPr>
              <w:pStyle w:val="TableText"/>
              <w:spacing w:before="65" w:line="268" w:lineRule="exact"/>
              <w:ind w:left="225"/>
              <w:rPr>
                <w:color w:val="auto"/>
                <w:sz w:val="21"/>
                <w:szCs w:val="21"/>
              </w:rPr>
            </w:pPr>
            <w:r w:rsidRPr="0072453D">
              <w:rPr>
                <w:color w:val="auto"/>
                <w:position w:val="1"/>
                <w:sz w:val="21"/>
                <w:szCs w:val="21"/>
              </w:rPr>
              <w:t>1.4.4</w:t>
            </w:r>
          </w:p>
        </w:tc>
        <w:tc>
          <w:tcPr>
            <w:tcW w:w="1899" w:type="dxa"/>
          </w:tcPr>
          <w:p w:rsidR="008A2D8C" w:rsidRPr="0072453D" w:rsidRDefault="007056C6">
            <w:pPr>
              <w:pStyle w:val="TableText"/>
              <w:spacing w:before="76" w:line="228" w:lineRule="auto"/>
              <w:ind w:left="116"/>
              <w:rPr>
                <w:color w:val="auto"/>
                <w:sz w:val="21"/>
                <w:szCs w:val="21"/>
                <w:lang w:eastAsia="zh-CN"/>
              </w:rPr>
            </w:pPr>
            <w:r w:rsidRPr="0072453D">
              <w:rPr>
                <w:color w:val="auto"/>
                <w:spacing w:val="8"/>
                <w:sz w:val="21"/>
                <w:szCs w:val="21"/>
                <w:lang w:eastAsia="zh-CN"/>
              </w:rPr>
              <w:t>投标人不得存在的</w:t>
            </w:r>
          </w:p>
          <w:p w:rsidR="008A2D8C" w:rsidRPr="0072453D" w:rsidRDefault="007056C6">
            <w:pPr>
              <w:pStyle w:val="TableText"/>
              <w:spacing w:before="24" w:line="228" w:lineRule="auto"/>
              <w:ind w:left="115"/>
              <w:rPr>
                <w:color w:val="auto"/>
                <w:sz w:val="21"/>
                <w:szCs w:val="21"/>
                <w:lang w:eastAsia="zh-CN"/>
              </w:rPr>
            </w:pPr>
            <w:r w:rsidRPr="0072453D">
              <w:rPr>
                <w:color w:val="auto"/>
                <w:spacing w:val="8"/>
                <w:sz w:val="21"/>
                <w:szCs w:val="21"/>
                <w:lang w:eastAsia="zh-CN"/>
              </w:rPr>
              <w:t>其他不良状况或不</w:t>
            </w:r>
          </w:p>
          <w:p w:rsidR="008A2D8C" w:rsidRPr="0072453D" w:rsidRDefault="007056C6">
            <w:pPr>
              <w:pStyle w:val="TableText"/>
              <w:spacing w:before="26" w:line="228" w:lineRule="auto"/>
              <w:ind w:left="462"/>
              <w:rPr>
                <w:color w:val="auto"/>
                <w:sz w:val="21"/>
                <w:szCs w:val="21"/>
              </w:rPr>
            </w:pPr>
            <w:r w:rsidRPr="0072453D">
              <w:rPr>
                <w:color w:val="auto"/>
                <w:spacing w:val="1"/>
                <w:sz w:val="21"/>
                <w:szCs w:val="21"/>
              </w:rPr>
              <w:t>良信用记录</w:t>
            </w:r>
          </w:p>
        </w:tc>
        <w:tc>
          <w:tcPr>
            <w:tcW w:w="6667" w:type="dxa"/>
          </w:tcPr>
          <w:p w:rsidR="008A2D8C" w:rsidRPr="0072453D" w:rsidRDefault="007056C6">
            <w:pPr>
              <w:pStyle w:val="TableText"/>
              <w:spacing w:before="110" w:line="227" w:lineRule="auto"/>
              <w:ind w:left="114"/>
              <w:rPr>
                <w:color w:val="auto"/>
                <w:sz w:val="21"/>
                <w:szCs w:val="21"/>
                <w:lang w:eastAsia="zh-CN"/>
              </w:rPr>
            </w:pPr>
            <w:r w:rsidRPr="0072453D">
              <w:rPr>
                <w:b/>
                <w:bCs/>
                <w:color w:val="auto"/>
                <w:spacing w:val="6"/>
                <w:sz w:val="21"/>
                <w:szCs w:val="21"/>
                <w:lang w:eastAsia="zh-CN"/>
              </w:rPr>
              <w:t>本款内容第（6）</w:t>
            </w:r>
            <w:proofErr w:type="gramStart"/>
            <w:r w:rsidRPr="0072453D">
              <w:rPr>
                <w:b/>
                <w:bCs/>
                <w:color w:val="auto"/>
                <w:spacing w:val="6"/>
                <w:sz w:val="21"/>
                <w:szCs w:val="21"/>
                <w:lang w:eastAsia="zh-CN"/>
              </w:rPr>
              <w:t>条修改</w:t>
            </w:r>
            <w:proofErr w:type="gramEnd"/>
            <w:r w:rsidRPr="0072453D">
              <w:rPr>
                <w:b/>
                <w:bCs/>
                <w:color w:val="auto"/>
                <w:spacing w:val="6"/>
                <w:sz w:val="21"/>
                <w:szCs w:val="21"/>
                <w:lang w:eastAsia="zh-CN"/>
              </w:rPr>
              <w:t>为：</w:t>
            </w:r>
          </w:p>
          <w:p w:rsidR="008A2D8C" w:rsidRPr="0072453D" w:rsidRDefault="007056C6">
            <w:pPr>
              <w:pStyle w:val="TableText"/>
              <w:spacing w:before="36" w:line="233" w:lineRule="auto"/>
              <w:ind w:left="117" w:right="153" w:firstLine="6"/>
              <w:rPr>
                <w:color w:val="auto"/>
                <w:sz w:val="21"/>
                <w:szCs w:val="21"/>
                <w:lang w:eastAsia="zh-CN"/>
              </w:rPr>
            </w:pPr>
            <w:r w:rsidRPr="0072453D">
              <w:rPr>
                <w:color w:val="auto"/>
                <w:spacing w:val="9"/>
                <w:sz w:val="21"/>
                <w:szCs w:val="21"/>
                <w:lang w:eastAsia="zh-CN"/>
              </w:rPr>
              <w:t>（6）投标人或其法定代表人、拟委任的中心试验室主任在近三年内有</w:t>
            </w:r>
            <w:r w:rsidRPr="0072453D">
              <w:rPr>
                <w:color w:val="auto"/>
                <w:spacing w:val="7"/>
                <w:sz w:val="21"/>
                <w:szCs w:val="21"/>
                <w:lang w:eastAsia="zh-CN"/>
              </w:rPr>
              <w:t>行贿犯罪行为的。</w:t>
            </w:r>
          </w:p>
        </w:tc>
      </w:tr>
      <w:tr w:rsidR="0072453D" w:rsidRPr="0072453D">
        <w:trPr>
          <w:trHeight w:val="559"/>
        </w:trPr>
        <w:tc>
          <w:tcPr>
            <w:tcW w:w="936" w:type="dxa"/>
            <w:vMerge w:val="restart"/>
            <w:vAlign w:val="center"/>
          </w:tcPr>
          <w:p w:rsidR="008A2D8C" w:rsidRPr="0072453D" w:rsidRDefault="007056C6">
            <w:pPr>
              <w:pStyle w:val="TableText"/>
              <w:spacing w:before="174" w:line="268" w:lineRule="exact"/>
              <w:ind w:left="175"/>
              <w:jc w:val="center"/>
              <w:rPr>
                <w:color w:val="auto"/>
                <w:sz w:val="21"/>
                <w:szCs w:val="21"/>
              </w:rPr>
            </w:pPr>
            <w:r w:rsidRPr="0072453D">
              <w:rPr>
                <w:color w:val="auto"/>
                <w:spacing w:val="1"/>
                <w:position w:val="1"/>
                <w:sz w:val="21"/>
                <w:szCs w:val="21"/>
              </w:rPr>
              <w:t>1.10.2</w:t>
            </w:r>
          </w:p>
        </w:tc>
        <w:tc>
          <w:tcPr>
            <w:tcW w:w="1899" w:type="dxa"/>
            <w:vMerge w:val="restart"/>
            <w:vAlign w:val="center"/>
          </w:tcPr>
          <w:p w:rsidR="008A2D8C" w:rsidRPr="0072453D" w:rsidRDefault="007056C6">
            <w:pPr>
              <w:pStyle w:val="TableText"/>
              <w:spacing w:line="236" w:lineRule="auto"/>
              <w:ind w:left="204" w:hanging="204"/>
              <w:jc w:val="center"/>
              <w:rPr>
                <w:color w:val="auto"/>
                <w:spacing w:val="2"/>
                <w:sz w:val="21"/>
                <w:szCs w:val="21"/>
                <w:lang w:eastAsia="zh-CN"/>
              </w:rPr>
            </w:pPr>
            <w:r w:rsidRPr="0072453D">
              <w:rPr>
                <w:color w:val="auto"/>
                <w:spacing w:val="8"/>
                <w:sz w:val="21"/>
                <w:szCs w:val="21"/>
                <w:lang w:eastAsia="zh-CN"/>
              </w:rPr>
              <w:t>投标人在投标预备</w:t>
            </w:r>
          </w:p>
          <w:p w:rsidR="008A2D8C" w:rsidRPr="0072453D" w:rsidRDefault="007056C6">
            <w:pPr>
              <w:pStyle w:val="TableText"/>
              <w:spacing w:line="236" w:lineRule="auto"/>
              <w:ind w:left="204" w:hanging="204"/>
              <w:jc w:val="center"/>
              <w:rPr>
                <w:color w:val="auto"/>
                <w:sz w:val="21"/>
                <w:szCs w:val="21"/>
                <w:lang w:eastAsia="zh-CN"/>
              </w:rPr>
            </w:pPr>
            <w:r w:rsidRPr="0072453D">
              <w:rPr>
                <w:color w:val="auto"/>
                <w:spacing w:val="8"/>
                <w:sz w:val="21"/>
                <w:szCs w:val="21"/>
                <w:lang w:eastAsia="zh-CN"/>
              </w:rPr>
              <w:t>会前提出问题</w:t>
            </w:r>
          </w:p>
        </w:tc>
        <w:tc>
          <w:tcPr>
            <w:tcW w:w="6667" w:type="dxa"/>
          </w:tcPr>
          <w:p w:rsidR="008A2D8C" w:rsidRPr="0072453D" w:rsidRDefault="007056C6">
            <w:pPr>
              <w:pStyle w:val="TableText"/>
              <w:spacing w:before="174" w:line="230" w:lineRule="auto"/>
              <w:ind w:left="123"/>
              <w:rPr>
                <w:color w:val="auto"/>
                <w:sz w:val="21"/>
                <w:szCs w:val="21"/>
              </w:rPr>
            </w:pPr>
            <w:r w:rsidRPr="0072453D">
              <w:rPr>
                <w:color w:val="auto"/>
                <w:spacing w:val="4"/>
                <w:sz w:val="21"/>
                <w:szCs w:val="21"/>
              </w:rPr>
              <w:t>时间：</w:t>
            </w:r>
            <w:r w:rsidRPr="0072453D">
              <w:rPr>
                <w:color w:val="auto"/>
                <w:sz w:val="21"/>
                <w:szCs w:val="21"/>
              </w:rPr>
              <w:t>不适用</w:t>
            </w:r>
          </w:p>
        </w:tc>
      </w:tr>
      <w:tr w:rsidR="008A2D8C" w:rsidRPr="0072453D">
        <w:trPr>
          <w:trHeight w:val="559"/>
        </w:trPr>
        <w:tc>
          <w:tcPr>
            <w:tcW w:w="936" w:type="dxa"/>
            <w:vMerge/>
          </w:tcPr>
          <w:p w:rsidR="008A2D8C" w:rsidRPr="0072453D" w:rsidRDefault="008A2D8C">
            <w:pPr>
              <w:pStyle w:val="TableText"/>
              <w:spacing w:before="174" w:line="268" w:lineRule="exact"/>
              <w:ind w:left="175"/>
              <w:rPr>
                <w:color w:val="auto"/>
                <w:spacing w:val="1"/>
                <w:position w:val="1"/>
                <w:sz w:val="21"/>
                <w:szCs w:val="21"/>
              </w:rPr>
            </w:pPr>
          </w:p>
        </w:tc>
        <w:tc>
          <w:tcPr>
            <w:tcW w:w="1899" w:type="dxa"/>
            <w:vMerge/>
          </w:tcPr>
          <w:p w:rsidR="008A2D8C" w:rsidRPr="0072453D" w:rsidRDefault="008A2D8C">
            <w:pPr>
              <w:pStyle w:val="TableText"/>
              <w:spacing w:line="236" w:lineRule="auto"/>
              <w:ind w:left="204" w:hanging="204"/>
              <w:jc w:val="center"/>
              <w:rPr>
                <w:color w:val="auto"/>
                <w:spacing w:val="8"/>
                <w:sz w:val="21"/>
                <w:szCs w:val="21"/>
                <w:lang w:eastAsia="zh-CN"/>
              </w:rPr>
            </w:pPr>
          </w:p>
        </w:tc>
        <w:tc>
          <w:tcPr>
            <w:tcW w:w="6667" w:type="dxa"/>
          </w:tcPr>
          <w:p w:rsidR="008A2D8C" w:rsidRPr="0072453D" w:rsidRDefault="007056C6">
            <w:pPr>
              <w:pStyle w:val="TableText"/>
              <w:spacing w:before="174" w:line="230" w:lineRule="auto"/>
              <w:ind w:left="123"/>
              <w:rPr>
                <w:color w:val="auto"/>
                <w:spacing w:val="4"/>
                <w:sz w:val="21"/>
                <w:szCs w:val="21"/>
              </w:rPr>
            </w:pPr>
            <w:r w:rsidRPr="0072453D">
              <w:rPr>
                <w:color w:val="auto"/>
                <w:spacing w:val="6"/>
                <w:sz w:val="21"/>
                <w:szCs w:val="21"/>
              </w:rPr>
              <w:t>形式：</w:t>
            </w:r>
            <w:r w:rsidRPr="0072453D">
              <w:rPr>
                <w:color w:val="auto"/>
                <w:sz w:val="21"/>
                <w:szCs w:val="21"/>
              </w:rPr>
              <w:t>不适用</w:t>
            </w:r>
          </w:p>
        </w:tc>
      </w:tr>
    </w:tbl>
    <w:p w:rsidR="008A2D8C" w:rsidRPr="0072453D" w:rsidRDefault="008A2D8C">
      <w:pPr>
        <w:pStyle w:val="a4"/>
        <w:rPr>
          <w:color w:val="auto"/>
        </w:rPr>
      </w:pPr>
    </w:p>
    <w:p w:rsidR="008A2D8C" w:rsidRPr="0072453D" w:rsidRDefault="008A2D8C">
      <w:pPr>
        <w:rPr>
          <w:color w:val="auto"/>
        </w:rPr>
        <w:sectPr w:rsidR="008A2D8C" w:rsidRPr="0072453D">
          <w:footerReference w:type="default" r:id="rId16"/>
          <w:pgSz w:w="11906" w:h="16839"/>
          <w:pgMar w:top="1258" w:right="1199" w:bottom="1030" w:left="1141" w:header="0" w:footer="785" w:gutter="0"/>
          <w:pgNumType w:start="3"/>
          <w:cols w:space="720"/>
        </w:sectPr>
      </w:pPr>
    </w:p>
    <w:tbl>
      <w:tblPr>
        <w:tblStyle w:val="TableNormal"/>
        <w:tblW w:w="95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6"/>
        <w:gridCol w:w="1899"/>
        <w:gridCol w:w="6667"/>
      </w:tblGrid>
      <w:tr w:rsidR="0072453D" w:rsidRPr="0072453D">
        <w:trPr>
          <w:trHeight w:val="480"/>
        </w:trPr>
        <w:tc>
          <w:tcPr>
            <w:tcW w:w="936" w:type="dxa"/>
          </w:tcPr>
          <w:p w:rsidR="008A2D8C" w:rsidRPr="0072453D" w:rsidRDefault="007056C6">
            <w:pPr>
              <w:pStyle w:val="TableText"/>
              <w:spacing w:before="134" w:line="228" w:lineRule="auto"/>
              <w:ind w:left="161"/>
              <w:rPr>
                <w:color w:val="auto"/>
                <w:sz w:val="21"/>
                <w:szCs w:val="21"/>
              </w:rPr>
            </w:pPr>
            <w:r w:rsidRPr="0072453D">
              <w:rPr>
                <w:color w:val="auto"/>
                <w:spacing w:val="6"/>
                <w:sz w:val="21"/>
                <w:szCs w:val="21"/>
              </w:rPr>
              <w:lastRenderedPageBreak/>
              <w:t>条款号</w:t>
            </w:r>
          </w:p>
        </w:tc>
        <w:tc>
          <w:tcPr>
            <w:tcW w:w="1899" w:type="dxa"/>
          </w:tcPr>
          <w:p w:rsidR="008A2D8C" w:rsidRPr="0072453D" w:rsidRDefault="007056C6">
            <w:pPr>
              <w:pStyle w:val="TableText"/>
              <w:spacing w:before="134" w:line="228" w:lineRule="auto"/>
              <w:ind w:left="536"/>
              <w:rPr>
                <w:color w:val="auto"/>
                <w:sz w:val="21"/>
                <w:szCs w:val="21"/>
              </w:rPr>
            </w:pPr>
            <w:r w:rsidRPr="0072453D">
              <w:rPr>
                <w:color w:val="auto"/>
                <w:spacing w:val="6"/>
                <w:sz w:val="21"/>
                <w:szCs w:val="21"/>
              </w:rPr>
              <w:t>条款名称</w:t>
            </w:r>
          </w:p>
        </w:tc>
        <w:tc>
          <w:tcPr>
            <w:tcW w:w="6667" w:type="dxa"/>
          </w:tcPr>
          <w:p w:rsidR="008A2D8C" w:rsidRPr="0072453D" w:rsidRDefault="007056C6">
            <w:pPr>
              <w:pStyle w:val="TableText"/>
              <w:spacing w:before="134" w:line="228" w:lineRule="auto"/>
              <w:ind w:left="2604"/>
              <w:rPr>
                <w:color w:val="auto"/>
                <w:sz w:val="21"/>
                <w:szCs w:val="21"/>
              </w:rPr>
            </w:pPr>
            <w:r w:rsidRPr="0072453D">
              <w:rPr>
                <w:color w:val="auto"/>
                <w:spacing w:val="-8"/>
                <w:sz w:val="21"/>
                <w:szCs w:val="21"/>
              </w:rPr>
              <w:t>编</w:t>
            </w:r>
            <w:r w:rsidRPr="0072453D">
              <w:rPr>
                <w:color w:val="auto"/>
                <w:spacing w:val="12"/>
                <w:sz w:val="21"/>
                <w:szCs w:val="21"/>
              </w:rPr>
              <w:t xml:space="preserve">  </w:t>
            </w:r>
            <w:r w:rsidRPr="0072453D">
              <w:rPr>
                <w:color w:val="auto"/>
                <w:spacing w:val="-8"/>
                <w:sz w:val="21"/>
                <w:szCs w:val="21"/>
              </w:rPr>
              <w:t>列</w:t>
            </w:r>
            <w:r w:rsidRPr="0072453D">
              <w:rPr>
                <w:color w:val="auto"/>
                <w:spacing w:val="23"/>
                <w:sz w:val="21"/>
                <w:szCs w:val="21"/>
              </w:rPr>
              <w:t xml:space="preserve">  </w:t>
            </w:r>
            <w:r w:rsidRPr="0072453D">
              <w:rPr>
                <w:color w:val="auto"/>
                <w:spacing w:val="-8"/>
                <w:sz w:val="21"/>
                <w:szCs w:val="21"/>
              </w:rPr>
              <w:t>内</w:t>
            </w:r>
            <w:r w:rsidRPr="0072453D">
              <w:rPr>
                <w:color w:val="auto"/>
                <w:spacing w:val="10"/>
                <w:sz w:val="21"/>
                <w:szCs w:val="21"/>
              </w:rPr>
              <w:t xml:space="preserve">  </w:t>
            </w:r>
            <w:r w:rsidRPr="0072453D">
              <w:rPr>
                <w:color w:val="auto"/>
                <w:spacing w:val="-8"/>
                <w:sz w:val="21"/>
                <w:szCs w:val="21"/>
              </w:rPr>
              <w:t>容</w:t>
            </w:r>
          </w:p>
        </w:tc>
      </w:tr>
      <w:tr w:rsidR="0072453D" w:rsidRPr="0072453D">
        <w:trPr>
          <w:trHeight w:val="1066"/>
        </w:trPr>
        <w:tc>
          <w:tcPr>
            <w:tcW w:w="936" w:type="dxa"/>
          </w:tcPr>
          <w:p w:rsidR="008A2D8C" w:rsidRPr="0072453D" w:rsidRDefault="008A2D8C">
            <w:pPr>
              <w:spacing w:line="360" w:lineRule="auto"/>
              <w:rPr>
                <w:rFonts w:ascii="宋体" w:eastAsia="宋体" w:hAnsi="宋体"/>
                <w:color w:val="auto"/>
              </w:rPr>
            </w:pPr>
          </w:p>
          <w:p w:rsidR="008A2D8C" w:rsidRPr="0072453D" w:rsidRDefault="007056C6">
            <w:pPr>
              <w:pStyle w:val="TableText"/>
              <w:spacing w:before="65" w:line="267" w:lineRule="exact"/>
              <w:ind w:left="318"/>
              <w:rPr>
                <w:color w:val="auto"/>
                <w:sz w:val="21"/>
                <w:szCs w:val="21"/>
              </w:rPr>
            </w:pPr>
            <w:r w:rsidRPr="0072453D">
              <w:rPr>
                <w:color w:val="auto"/>
                <w:spacing w:val="1"/>
                <w:position w:val="1"/>
                <w:sz w:val="21"/>
                <w:szCs w:val="21"/>
              </w:rPr>
              <w:t>2.1</w:t>
            </w:r>
          </w:p>
        </w:tc>
        <w:tc>
          <w:tcPr>
            <w:tcW w:w="1899" w:type="dxa"/>
            <w:vAlign w:val="center"/>
          </w:tcPr>
          <w:p w:rsidR="008A2D8C" w:rsidRPr="0072453D" w:rsidRDefault="007056C6">
            <w:pPr>
              <w:pStyle w:val="TableText"/>
              <w:spacing w:line="252" w:lineRule="auto"/>
              <w:ind w:left="522" w:hanging="522"/>
              <w:jc w:val="both"/>
              <w:rPr>
                <w:color w:val="auto"/>
                <w:sz w:val="21"/>
                <w:szCs w:val="21"/>
                <w:lang w:eastAsia="zh-CN"/>
              </w:rPr>
            </w:pPr>
            <w:r w:rsidRPr="0072453D">
              <w:rPr>
                <w:color w:val="auto"/>
                <w:spacing w:val="8"/>
                <w:sz w:val="21"/>
                <w:szCs w:val="21"/>
                <w:lang w:eastAsia="zh-CN"/>
              </w:rPr>
              <w:t>构成招标文件的其</w:t>
            </w:r>
            <w:r w:rsidRPr="0072453D">
              <w:rPr>
                <w:color w:val="auto"/>
                <w:spacing w:val="2"/>
                <w:sz w:val="21"/>
                <w:szCs w:val="21"/>
                <w:lang w:eastAsia="zh-CN"/>
              </w:rPr>
              <w:t xml:space="preserve"> </w:t>
            </w:r>
            <w:r w:rsidRPr="0072453D">
              <w:rPr>
                <w:color w:val="auto"/>
                <w:spacing w:val="6"/>
                <w:sz w:val="21"/>
                <w:szCs w:val="21"/>
                <w:lang w:eastAsia="zh-CN"/>
              </w:rPr>
              <w:t>他资料</w:t>
            </w:r>
          </w:p>
        </w:tc>
        <w:tc>
          <w:tcPr>
            <w:tcW w:w="6667" w:type="dxa"/>
          </w:tcPr>
          <w:p w:rsidR="008A2D8C" w:rsidRPr="0072453D" w:rsidRDefault="007056C6">
            <w:pPr>
              <w:pStyle w:val="TableText"/>
              <w:spacing w:before="76" w:line="227" w:lineRule="auto"/>
              <w:ind w:left="114"/>
              <w:rPr>
                <w:color w:val="auto"/>
                <w:sz w:val="21"/>
                <w:szCs w:val="21"/>
                <w:lang w:eastAsia="zh-CN"/>
              </w:rPr>
            </w:pPr>
            <w:r w:rsidRPr="0072453D">
              <w:rPr>
                <w:b/>
                <w:bCs/>
                <w:color w:val="auto"/>
                <w:spacing w:val="7"/>
                <w:sz w:val="21"/>
                <w:szCs w:val="21"/>
                <w:lang w:eastAsia="zh-CN"/>
              </w:rPr>
              <w:t>本项目带有编号的补遗书（如有）</w:t>
            </w:r>
          </w:p>
          <w:p w:rsidR="008A2D8C" w:rsidRPr="0072453D" w:rsidRDefault="007056C6">
            <w:pPr>
              <w:pStyle w:val="TableText"/>
              <w:spacing w:before="128" w:line="279" w:lineRule="auto"/>
              <w:ind w:left="118" w:right="187" w:hanging="5"/>
              <w:rPr>
                <w:color w:val="auto"/>
                <w:sz w:val="21"/>
                <w:szCs w:val="21"/>
              </w:rPr>
            </w:pPr>
            <w:r w:rsidRPr="0072453D">
              <w:rPr>
                <w:color w:val="auto"/>
                <w:spacing w:val="8"/>
                <w:sz w:val="21"/>
                <w:szCs w:val="21"/>
              </w:rPr>
              <w:t>注：招标代理机构将上述内容发送到吉林省一体化平台交易系统</w:t>
            </w:r>
            <w:r w:rsidRPr="0072453D">
              <w:rPr>
                <w:rFonts w:cs="Arial"/>
                <w:color w:val="auto"/>
                <w:spacing w:val="8"/>
                <w:sz w:val="21"/>
                <w:szCs w:val="21"/>
              </w:rPr>
              <w:t>”</w:t>
            </w:r>
            <w:r w:rsidRPr="0072453D">
              <w:rPr>
                <w:color w:val="auto"/>
                <w:spacing w:val="8"/>
                <w:sz w:val="21"/>
                <w:szCs w:val="21"/>
              </w:rPr>
              <w:t>（h</w:t>
            </w:r>
            <w:hyperlink r:id="rId17" w:history="1">
              <w:r w:rsidRPr="0072453D">
                <w:rPr>
                  <w:color w:val="auto"/>
                  <w:sz w:val="21"/>
                  <w:szCs w:val="21"/>
                </w:rPr>
                <w:t>ttps</w:t>
              </w:r>
              <w:r w:rsidRPr="0072453D">
                <w:rPr>
                  <w:color w:val="auto"/>
                  <w:spacing w:val="18"/>
                  <w:sz w:val="21"/>
                  <w:szCs w:val="21"/>
                </w:rPr>
                <w:t>://</w:t>
              </w:r>
              <w:r w:rsidRPr="0072453D">
                <w:rPr>
                  <w:color w:val="auto"/>
                  <w:sz w:val="21"/>
                  <w:szCs w:val="21"/>
                </w:rPr>
                <w:t>www</w:t>
              </w:r>
              <w:r w:rsidRPr="0072453D">
                <w:rPr>
                  <w:color w:val="auto"/>
                  <w:spacing w:val="18"/>
                  <w:sz w:val="21"/>
                  <w:szCs w:val="21"/>
                </w:rPr>
                <w:t>.</w:t>
              </w:r>
              <w:r w:rsidRPr="0072453D">
                <w:rPr>
                  <w:color w:val="auto"/>
                  <w:sz w:val="21"/>
                  <w:szCs w:val="21"/>
                </w:rPr>
                <w:t>ggzyyth</w:t>
              </w:r>
              <w:r w:rsidRPr="0072453D">
                <w:rPr>
                  <w:color w:val="auto"/>
                  <w:spacing w:val="18"/>
                  <w:sz w:val="21"/>
                  <w:szCs w:val="21"/>
                </w:rPr>
                <w:t>.</w:t>
              </w:r>
              <w:r w:rsidRPr="0072453D">
                <w:rPr>
                  <w:color w:val="auto"/>
                  <w:sz w:val="21"/>
                  <w:szCs w:val="21"/>
                </w:rPr>
                <w:t>jl</w:t>
              </w:r>
              <w:r w:rsidRPr="0072453D">
                <w:rPr>
                  <w:color w:val="auto"/>
                  <w:spacing w:val="18"/>
                  <w:sz w:val="21"/>
                  <w:szCs w:val="21"/>
                </w:rPr>
                <w:t>.</w:t>
              </w:r>
              <w:r w:rsidRPr="0072453D">
                <w:rPr>
                  <w:color w:val="auto"/>
                  <w:sz w:val="21"/>
                  <w:szCs w:val="21"/>
                </w:rPr>
                <w:t>cn</w:t>
              </w:r>
              <w:r w:rsidRPr="0072453D">
                <w:rPr>
                  <w:color w:val="auto"/>
                  <w:spacing w:val="18"/>
                  <w:sz w:val="21"/>
                  <w:szCs w:val="21"/>
                </w:rPr>
                <w:t>/</w:t>
              </w:r>
              <w:r w:rsidRPr="0072453D">
                <w:rPr>
                  <w:color w:val="auto"/>
                  <w:sz w:val="21"/>
                  <w:szCs w:val="21"/>
                </w:rPr>
                <w:t>TPBidder</w:t>
              </w:r>
            </w:hyperlink>
            <w:r w:rsidRPr="0072453D">
              <w:rPr>
                <w:color w:val="auto"/>
                <w:spacing w:val="18"/>
                <w:sz w:val="21"/>
                <w:szCs w:val="21"/>
              </w:rPr>
              <w:t>）</w:t>
            </w:r>
          </w:p>
        </w:tc>
      </w:tr>
      <w:tr w:rsidR="0072453D" w:rsidRPr="0072453D">
        <w:trPr>
          <w:trHeight w:val="557"/>
        </w:trPr>
        <w:tc>
          <w:tcPr>
            <w:tcW w:w="936" w:type="dxa"/>
            <w:vMerge w:val="restart"/>
            <w:tcBorders>
              <w:bottom w:val="nil"/>
            </w:tcBorders>
          </w:tcPr>
          <w:p w:rsidR="008A2D8C" w:rsidRPr="0072453D" w:rsidRDefault="008A2D8C">
            <w:pPr>
              <w:spacing w:line="243" w:lineRule="auto"/>
              <w:rPr>
                <w:rFonts w:ascii="宋体" w:eastAsia="宋体" w:hAnsi="宋体"/>
                <w:color w:val="auto"/>
              </w:rPr>
            </w:pPr>
          </w:p>
          <w:p w:rsidR="008A2D8C" w:rsidRPr="0072453D" w:rsidRDefault="008A2D8C">
            <w:pPr>
              <w:spacing w:line="243" w:lineRule="auto"/>
              <w:rPr>
                <w:rFonts w:ascii="宋体" w:eastAsia="宋体" w:hAnsi="宋体"/>
                <w:color w:val="auto"/>
              </w:rPr>
            </w:pPr>
          </w:p>
          <w:p w:rsidR="008A2D8C" w:rsidRPr="0072453D" w:rsidRDefault="007056C6">
            <w:pPr>
              <w:pStyle w:val="TableText"/>
              <w:spacing w:before="65" w:line="267" w:lineRule="exact"/>
              <w:ind w:left="212"/>
              <w:rPr>
                <w:color w:val="auto"/>
                <w:sz w:val="21"/>
                <w:szCs w:val="21"/>
              </w:rPr>
            </w:pPr>
            <w:r w:rsidRPr="0072453D">
              <w:rPr>
                <w:color w:val="auto"/>
                <w:spacing w:val="2"/>
                <w:position w:val="1"/>
                <w:sz w:val="21"/>
                <w:szCs w:val="21"/>
              </w:rPr>
              <w:t>2.2.1</w:t>
            </w:r>
          </w:p>
        </w:tc>
        <w:tc>
          <w:tcPr>
            <w:tcW w:w="1899" w:type="dxa"/>
            <w:vMerge w:val="restart"/>
            <w:tcBorders>
              <w:bottom w:val="nil"/>
            </w:tcBorders>
          </w:tcPr>
          <w:p w:rsidR="008A2D8C" w:rsidRPr="0072453D" w:rsidRDefault="008A2D8C">
            <w:pPr>
              <w:spacing w:line="349" w:lineRule="auto"/>
              <w:rPr>
                <w:rFonts w:ascii="宋体" w:eastAsia="宋体" w:hAnsi="宋体"/>
                <w:color w:val="auto"/>
                <w:lang w:eastAsia="zh-CN"/>
              </w:rPr>
            </w:pPr>
          </w:p>
          <w:p w:rsidR="008A2D8C" w:rsidRPr="0072453D" w:rsidRDefault="007056C6">
            <w:pPr>
              <w:pStyle w:val="TableText"/>
              <w:spacing w:line="360" w:lineRule="exact"/>
              <w:ind w:left="522" w:hanging="522"/>
              <w:jc w:val="center"/>
              <w:rPr>
                <w:color w:val="auto"/>
                <w:spacing w:val="2"/>
                <w:sz w:val="21"/>
                <w:szCs w:val="21"/>
                <w:lang w:eastAsia="zh-CN"/>
              </w:rPr>
            </w:pPr>
            <w:r w:rsidRPr="0072453D">
              <w:rPr>
                <w:color w:val="auto"/>
                <w:spacing w:val="8"/>
                <w:sz w:val="21"/>
                <w:szCs w:val="21"/>
                <w:lang w:eastAsia="zh-CN"/>
              </w:rPr>
              <w:t>投标人要求澄清招</w:t>
            </w:r>
            <w:r w:rsidRPr="0072453D">
              <w:rPr>
                <w:color w:val="auto"/>
                <w:spacing w:val="2"/>
                <w:sz w:val="21"/>
                <w:szCs w:val="21"/>
                <w:lang w:eastAsia="zh-CN"/>
              </w:rPr>
              <w:t xml:space="preserve"> </w:t>
            </w:r>
          </w:p>
          <w:p w:rsidR="008A2D8C" w:rsidRPr="0072453D" w:rsidRDefault="007056C6">
            <w:pPr>
              <w:pStyle w:val="TableText"/>
              <w:spacing w:line="360" w:lineRule="exact"/>
              <w:ind w:left="522" w:hanging="522"/>
              <w:jc w:val="center"/>
              <w:rPr>
                <w:color w:val="auto"/>
                <w:sz w:val="21"/>
                <w:szCs w:val="21"/>
                <w:lang w:eastAsia="zh-CN"/>
              </w:rPr>
            </w:pPr>
            <w:proofErr w:type="gramStart"/>
            <w:r w:rsidRPr="0072453D">
              <w:rPr>
                <w:color w:val="auto"/>
                <w:spacing w:val="6"/>
                <w:sz w:val="21"/>
                <w:szCs w:val="21"/>
                <w:lang w:eastAsia="zh-CN"/>
              </w:rPr>
              <w:t>标文件</w:t>
            </w:r>
            <w:proofErr w:type="gramEnd"/>
          </w:p>
        </w:tc>
        <w:tc>
          <w:tcPr>
            <w:tcW w:w="6667" w:type="dxa"/>
            <w:vAlign w:val="center"/>
          </w:tcPr>
          <w:p w:rsidR="008A2D8C" w:rsidRPr="0072453D" w:rsidRDefault="007056C6">
            <w:pPr>
              <w:pStyle w:val="TableText"/>
              <w:spacing w:line="228" w:lineRule="auto"/>
              <w:jc w:val="both"/>
              <w:rPr>
                <w:color w:val="auto"/>
                <w:sz w:val="21"/>
                <w:szCs w:val="21"/>
                <w:lang w:eastAsia="zh-CN"/>
              </w:rPr>
            </w:pPr>
            <w:r w:rsidRPr="0072453D">
              <w:rPr>
                <w:color w:val="auto"/>
                <w:spacing w:val="6"/>
                <w:sz w:val="21"/>
                <w:szCs w:val="21"/>
                <w:lang w:eastAsia="zh-CN"/>
              </w:rPr>
              <w:t>时间：递交投标文件截止时间</w:t>
            </w:r>
            <w:r w:rsidRPr="0072453D">
              <w:rPr>
                <w:color w:val="auto"/>
                <w:spacing w:val="33"/>
                <w:sz w:val="21"/>
                <w:szCs w:val="21"/>
                <w:u w:val="single"/>
                <w:lang w:eastAsia="zh-CN"/>
              </w:rPr>
              <w:t xml:space="preserve"> </w:t>
            </w:r>
            <w:r w:rsidRPr="0072453D">
              <w:rPr>
                <w:color w:val="auto"/>
                <w:spacing w:val="6"/>
                <w:sz w:val="21"/>
                <w:szCs w:val="21"/>
                <w:u w:val="single"/>
                <w:lang w:eastAsia="zh-CN"/>
              </w:rPr>
              <w:t>10</w:t>
            </w:r>
            <w:r w:rsidRPr="0072453D">
              <w:rPr>
                <w:color w:val="auto"/>
                <w:spacing w:val="55"/>
                <w:sz w:val="21"/>
                <w:szCs w:val="21"/>
                <w:u w:val="single"/>
                <w:lang w:eastAsia="zh-CN"/>
              </w:rPr>
              <w:t xml:space="preserve"> </w:t>
            </w:r>
            <w:r w:rsidRPr="0072453D">
              <w:rPr>
                <w:color w:val="auto"/>
                <w:spacing w:val="6"/>
                <w:sz w:val="21"/>
                <w:szCs w:val="21"/>
                <w:lang w:eastAsia="zh-CN"/>
              </w:rPr>
              <w:t>日前</w:t>
            </w:r>
          </w:p>
        </w:tc>
      </w:tr>
      <w:tr w:rsidR="0072453D" w:rsidRPr="0072453D">
        <w:trPr>
          <w:trHeight w:val="759"/>
        </w:trPr>
        <w:tc>
          <w:tcPr>
            <w:tcW w:w="936" w:type="dxa"/>
            <w:vMerge/>
            <w:tcBorders>
              <w:top w:val="nil"/>
            </w:tcBorders>
          </w:tcPr>
          <w:p w:rsidR="008A2D8C" w:rsidRPr="0072453D" w:rsidRDefault="008A2D8C">
            <w:pPr>
              <w:rPr>
                <w:rFonts w:ascii="宋体" w:eastAsia="宋体" w:hAnsi="宋体"/>
                <w:color w:val="auto"/>
                <w:lang w:eastAsia="zh-CN"/>
              </w:rPr>
            </w:pPr>
          </w:p>
        </w:tc>
        <w:tc>
          <w:tcPr>
            <w:tcW w:w="1899" w:type="dxa"/>
            <w:vMerge/>
            <w:tcBorders>
              <w:top w:val="nil"/>
            </w:tcBorders>
          </w:tcPr>
          <w:p w:rsidR="008A2D8C" w:rsidRPr="0072453D" w:rsidRDefault="008A2D8C">
            <w:pPr>
              <w:rPr>
                <w:rFonts w:ascii="宋体" w:eastAsia="宋体" w:hAnsi="宋体"/>
                <w:color w:val="auto"/>
                <w:lang w:eastAsia="zh-CN"/>
              </w:rPr>
            </w:pPr>
          </w:p>
        </w:tc>
        <w:tc>
          <w:tcPr>
            <w:tcW w:w="6667" w:type="dxa"/>
            <w:vAlign w:val="center"/>
          </w:tcPr>
          <w:p w:rsidR="008A2D8C" w:rsidRPr="0072453D" w:rsidRDefault="007056C6">
            <w:pPr>
              <w:pStyle w:val="TableText"/>
              <w:spacing w:line="281" w:lineRule="auto"/>
              <w:ind w:firstLine="6"/>
              <w:jc w:val="both"/>
              <w:rPr>
                <w:color w:val="auto"/>
                <w:sz w:val="21"/>
                <w:szCs w:val="21"/>
                <w:lang w:eastAsia="zh-CN"/>
              </w:rPr>
            </w:pPr>
            <w:r w:rsidRPr="0072453D">
              <w:rPr>
                <w:color w:val="auto"/>
                <w:spacing w:val="15"/>
                <w:sz w:val="21"/>
                <w:szCs w:val="21"/>
                <w:lang w:eastAsia="zh-CN"/>
              </w:rPr>
              <w:t>形式：使用</w:t>
            </w:r>
            <w:r w:rsidRPr="0072453D">
              <w:rPr>
                <w:color w:val="auto"/>
                <w:sz w:val="21"/>
                <w:szCs w:val="21"/>
                <w:lang w:eastAsia="zh-CN"/>
              </w:rPr>
              <w:t>CA</w:t>
            </w:r>
            <w:r w:rsidRPr="0072453D">
              <w:rPr>
                <w:color w:val="auto"/>
                <w:spacing w:val="15"/>
                <w:sz w:val="21"/>
                <w:szCs w:val="21"/>
                <w:lang w:eastAsia="zh-CN"/>
              </w:rPr>
              <w:t>数字证书登录“吉林省公共资源交易一体化平台”，</w:t>
            </w:r>
            <w:r w:rsidRPr="0072453D">
              <w:rPr>
                <w:color w:val="auto"/>
                <w:sz w:val="21"/>
                <w:szCs w:val="21"/>
                <w:lang w:eastAsia="zh-CN"/>
              </w:rPr>
              <w:t xml:space="preserve"> </w:t>
            </w:r>
            <w:r w:rsidRPr="0072453D">
              <w:rPr>
                <w:color w:val="auto"/>
                <w:spacing w:val="15"/>
                <w:sz w:val="21"/>
                <w:szCs w:val="21"/>
                <w:lang w:eastAsia="zh-CN"/>
              </w:rPr>
              <w:t>在“投标答疑</w:t>
            </w:r>
            <w:r w:rsidRPr="0072453D">
              <w:rPr>
                <w:color w:val="auto"/>
                <w:spacing w:val="-60"/>
                <w:sz w:val="21"/>
                <w:szCs w:val="21"/>
                <w:lang w:eastAsia="zh-CN"/>
              </w:rPr>
              <w:t xml:space="preserve"> </w:t>
            </w:r>
            <w:r w:rsidRPr="0072453D">
              <w:rPr>
                <w:color w:val="auto"/>
                <w:spacing w:val="15"/>
                <w:sz w:val="21"/>
                <w:szCs w:val="21"/>
                <w:lang w:eastAsia="zh-CN"/>
              </w:rPr>
              <w:t>”菜单以书面形式要求招标人对</w:t>
            </w:r>
            <w:r w:rsidRPr="0072453D">
              <w:rPr>
                <w:color w:val="auto"/>
                <w:spacing w:val="14"/>
                <w:sz w:val="21"/>
                <w:szCs w:val="21"/>
                <w:lang w:eastAsia="zh-CN"/>
              </w:rPr>
              <w:t>招标文件予以澄清。</w:t>
            </w:r>
          </w:p>
        </w:tc>
      </w:tr>
      <w:tr w:rsidR="0072453D" w:rsidRPr="0072453D">
        <w:trPr>
          <w:trHeight w:val="650"/>
        </w:trPr>
        <w:tc>
          <w:tcPr>
            <w:tcW w:w="936" w:type="dxa"/>
          </w:tcPr>
          <w:p w:rsidR="008A2D8C" w:rsidRPr="0072453D" w:rsidRDefault="007056C6">
            <w:pPr>
              <w:pStyle w:val="TableText"/>
              <w:spacing w:before="168" w:line="268" w:lineRule="exact"/>
              <w:ind w:left="212"/>
              <w:rPr>
                <w:color w:val="auto"/>
                <w:sz w:val="21"/>
                <w:szCs w:val="21"/>
              </w:rPr>
            </w:pPr>
            <w:r w:rsidRPr="0072453D">
              <w:rPr>
                <w:color w:val="auto"/>
                <w:spacing w:val="2"/>
                <w:position w:val="1"/>
                <w:sz w:val="21"/>
                <w:szCs w:val="21"/>
              </w:rPr>
              <w:t>2.2.2</w:t>
            </w:r>
          </w:p>
        </w:tc>
        <w:tc>
          <w:tcPr>
            <w:tcW w:w="1899" w:type="dxa"/>
            <w:vAlign w:val="center"/>
          </w:tcPr>
          <w:p w:rsidR="008A2D8C" w:rsidRPr="0072453D" w:rsidRDefault="007056C6">
            <w:pPr>
              <w:pStyle w:val="TableText"/>
              <w:spacing w:line="233" w:lineRule="auto"/>
              <w:ind w:left="539" w:hanging="539"/>
              <w:jc w:val="both"/>
              <w:rPr>
                <w:color w:val="auto"/>
                <w:sz w:val="21"/>
                <w:szCs w:val="21"/>
                <w:lang w:eastAsia="zh-CN"/>
              </w:rPr>
            </w:pPr>
            <w:r w:rsidRPr="0072453D">
              <w:rPr>
                <w:color w:val="auto"/>
                <w:spacing w:val="8"/>
                <w:sz w:val="21"/>
                <w:szCs w:val="21"/>
                <w:lang w:eastAsia="zh-CN"/>
              </w:rPr>
              <w:t>招标文件澄清发出</w:t>
            </w:r>
            <w:r w:rsidRPr="0072453D">
              <w:rPr>
                <w:color w:val="auto"/>
                <w:spacing w:val="3"/>
                <w:sz w:val="21"/>
                <w:szCs w:val="21"/>
                <w:lang w:eastAsia="zh-CN"/>
              </w:rPr>
              <w:t xml:space="preserve"> </w:t>
            </w:r>
            <w:r w:rsidRPr="0072453D">
              <w:rPr>
                <w:color w:val="auto"/>
                <w:spacing w:val="1"/>
                <w:sz w:val="21"/>
                <w:szCs w:val="21"/>
                <w:lang w:eastAsia="zh-CN"/>
              </w:rPr>
              <w:t>的形式</w:t>
            </w:r>
          </w:p>
        </w:tc>
        <w:tc>
          <w:tcPr>
            <w:tcW w:w="6667" w:type="dxa"/>
            <w:vAlign w:val="center"/>
          </w:tcPr>
          <w:p w:rsidR="008A2D8C" w:rsidRPr="0072453D" w:rsidRDefault="007056C6">
            <w:pPr>
              <w:pStyle w:val="TableText"/>
              <w:spacing w:before="168" w:line="228" w:lineRule="auto"/>
              <w:jc w:val="both"/>
              <w:rPr>
                <w:color w:val="auto"/>
                <w:sz w:val="21"/>
                <w:szCs w:val="21"/>
                <w:lang w:eastAsia="zh-CN"/>
              </w:rPr>
            </w:pPr>
            <w:r w:rsidRPr="0072453D">
              <w:rPr>
                <w:color w:val="auto"/>
                <w:spacing w:val="8"/>
                <w:sz w:val="21"/>
                <w:szCs w:val="21"/>
                <w:lang w:eastAsia="zh-CN"/>
              </w:rPr>
              <w:t>通过“吉林省公共资源交易一体化平台</w:t>
            </w:r>
            <w:r w:rsidRPr="0072453D">
              <w:rPr>
                <w:color w:val="auto"/>
                <w:spacing w:val="-68"/>
                <w:sz w:val="21"/>
                <w:szCs w:val="21"/>
                <w:lang w:eastAsia="zh-CN"/>
              </w:rPr>
              <w:t xml:space="preserve"> </w:t>
            </w:r>
            <w:r w:rsidRPr="0072453D">
              <w:rPr>
                <w:color w:val="auto"/>
                <w:spacing w:val="8"/>
                <w:sz w:val="21"/>
                <w:szCs w:val="21"/>
                <w:lang w:eastAsia="zh-CN"/>
              </w:rPr>
              <w:t>”发出招标文件澄清。</w:t>
            </w:r>
          </w:p>
        </w:tc>
      </w:tr>
      <w:tr w:rsidR="0072453D" w:rsidRPr="0072453D">
        <w:trPr>
          <w:trHeight w:val="813"/>
        </w:trPr>
        <w:tc>
          <w:tcPr>
            <w:tcW w:w="936" w:type="dxa"/>
          </w:tcPr>
          <w:p w:rsidR="008A2D8C" w:rsidRPr="0072453D" w:rsidRDefault="007056C6">
            <w:pPr>
              <w:pStyle w:val="TableText"/>
              <w:spacing w:before="300" w:line="267" w:lineRule="exact"/>
              <w:ind w:left="212"/>
              <w:rPr>
                <w:color w:val="auto"/>
                <w:sz w:val="21"/>
                <w:szCs w:val="21"/>
              </w:rPr>
            </w:pPr>
            <w:r w:rsidRPr="0072453D">
              <w:rPr>
                <w:color w:val="auto"/>
                <w:spacing w:val="2"/>
                <w:position w:val="1"/>
                <w:sz w:val="21"/>
                <w:szCs w:val="21"/>
              </w:rPr>
              <w:t>2.2.3</w:t>
            </w:r>
          </w:p>
        </w:tc>
        <w:tc>
          <w:tcPr>
            <w:tcW w:w="1899" w:type="dxa"/>
            <w:vAlign w:val="center"/>
          </w:tcPr>
          <w:p w:rsidR="008A2D8C" w:rsidRPr="0072453D" w:rsidRDefault="007056C6">
            <w:pPr>
              <w:pStyle w:val="TableText"/>
              <w:spacing w:line="255" w:lineRule="auto"/>
              <w:ind w:left="312" w:hanging="312"/>
              <w:jc w:val="both"/>
              <w:rPr>
                <w:color w:val="auto"/>
                <w:sz w:val="21"/>
                <w:szCs w:val="21"/>
                <w:lang w:eastAsia="zh-CN"/>
              </w:rPr>
            </w:pPr>
            <w:r w:rsidRPr="0072453D">
              <w:rPr>
                <w:color w:val="auto"/>
                <w:spacing w:val="8"/>
                <w:sz w:val="21"/>
                <w:szCs w:val="21"/>
                <w:lang w:eastAsia="zh-CN"/>
              </w:rPr>
              <w:t>投标人确认收到招</w:t>
            </w:r>
            <w:r w:rsidRPr="0072453D">
              <w:rPr>
                <w:color w:val="auto"/>
                <w:spacing w:val="2"/>
                <w:sz w:val="21"/>
                <w:szCs w:val="21"/>
                <w:lang w:eastAsia="zh-CN"/>
              </w:rPr>
              <w:t xml:space="preserve"> </w:t>
            </w:r>
            <w:proofErr w:type="gramStart"/>
            <w:r w:rsidRPr="0072453D">
              <w:rPr>
                <w:color w:val="auto"/>
                <w:spacing w:val="7"/>
                <w:sz w:val="21"/>
                <w:szCs w:val="21"/>
                <w:lang w:eastAsia="zh-CN"/>
              </w:rPr>
              <w:t>标文件</w:t>
            </w:r>
            <w:proofErr w:type="gramEnd"/>
            <w:r w:rsidRPr="0072453D">
              <w:rPr>
                <w:color w:val="auto"/>
                <w:spacing w:val="7"/>
                <w:sz w:val="21"/>
                <w:szCs w:val="21"/>
                <w:lang w:eastAsia="zh-CN"/>
              </w:rPr>
              <w:t>澄清</w:t>
            </w:r>
          </w:p>
        </w:tc>
        <w:tc>
          <w:tcPr>
            <w:tcW w:w="6667" w:type="dxa"/>
            <w:vAlign w:val="center"/>
          </w:tcPr>
          <w:p w:rsidR="008A2D8C" w:rsidRPr="0072453D" w:rsidRDefault="007056C6">
            <w:pPr>
              <w:pStyle w:val="TableText"/>
              <w:spacing w:line="228" w:lineRule="auto"/>
              <w:jc w:val="both"/>
              <w:rPr>
                <w:color w:val="auto"/>
                <w:sz w:val="21"/>
                <w:szCs w:val="21"/>
                <w:lang w:eastAsia="zh-CN"/>
              </w:rPr>
            </w:pPr>
            <w:r w:rsidRPr="0072453D">
              <w:rPr>
                <w:color w:val="auto"/>
                <w:spacing w:val="8"/>
                <w:sz w:val="21"/>
                <w:szCs w:val="21"/>
                <w:lang w:eastAsia="zh-CN"/>
              </w:rPr>
              <w:t>投标人打开澄清通知时系统自动确认。</w:t>
            </w:r>
          </w:p>
        </w:tc>
      </w:tr>
      <w:tr w:rsidR="0072453D" w:rsidRPr="0072453D">
        <w:trPr>
          <w:trHeight w:val="634"/>
        </w:trPr>
        <w:tc>
          <w:tcPr>
            <w:tcW w:w="936" w:type="dxa"/>
          </w:tcPr>
          <w:p w:rsidR="008A2D8C" w:rsidRPr="0072453D" w:rsidRDefault="007056C6">
            <w:pPr>
              <w:pStyle w:val="TableText"/>
              <w:spacing w:before="168" w:line="268" w:lineRule="exact"/>
              <w:ind w:left="212"/>
              <w:rPr>
                <w:color w:val="auto"/>
                <w:sz w:val="21"/>
                <w:szCs w:val="21"/>
              </w:rPr>
            </w:pPr>
            <w:r w:rsidRPr="0072453D">
              <w:rPr>
                <w:color w:val="auto"/>
                <w:spacing w:val="2"/>
                <w:position w:val="1"/>
                <w:sz w:val="21"/>
                <w:szCs w:val="21"/>
              </w:rPr>
              <w:t>2.3.1</w:t>
            </w:r>
          </w:p>
        </w:tc>
        <w:tc>
          <w:tcPr>
            <w:tcW w:w="1899" w:type="dxa"/>
            <w:vAlign w:val="center"/>
          </w:tcPr>
          <w:p w:rsidR="008A2D8C" w:rsidRPr="0072453D" w:rsidRDefault="007056C6">
            <w:pPr>
              <w:pStyle w:val="TableText"/>
              <w:spacing w:line="233" w:lineRule="auto"/>
              <w:ind w:left="539" w:hanging="539"/>
              <w:jc w:val="both"/>
              <w:rPr>
                <w:color w:val="auto"/>
                <w:sz w:val="21"/>
                <w:szCs w:val="21"/>
                <w:lang w:eastAsia="zh-CN"/>
              </w:rPr>
            </w:pPr>
            <w:r w:rsidRPr="0072453D">
              <w:rPr>
                <w:color w:val="auto"/>
                <w:spacing w:val="8"/>
                <w:sz w:val="21"/>
                <w:szCs w:val="21"/>
                <w:lang w:eastAsia="zh-CN"/>
              </w:rPr>
              <w:t>招标文件修改发出</w:t>
            </w:r>
            <w:r w:rsidRPr="0072453D">
              <w:rPr>
                <w:color w:val="auto"/>
                <w:spacing w:val="3"/>
                <w:sz w:val="21"/>
                <w:szCs w:val="21"/>
                <w:lang w:eastAsia="zh-CN"/>
              </w:rPr>
              <w:t xml:space="preserve"> </w:t>
            </w:r>
            <w:r w:rsidRPr="0072453D">
              <w:rPr>
                <w:color w:val="auto"/>
                <w:spacing w:val="1"/>
                <w:sz w:val="21"/>
                <w:szCs w:val="21"/>
                <w:lang w:eastAsia="zh-CN"/>
              </w:rPr>
              <w:t>的形式</w:t>
            </w:r>
          </w:p>
        </w:tc>
        <w:tc>
          <w:tcPr>
            <w:tcW w:w="6667" w:type="dxa"/>
            <w:vAlign w:val="center"/>
          </w:tcPr>
          <w:p w:rsidR="008A2D8C" w:rsidRPr="0072453D" w:rsidRDefault="007056C6">
            <w:pPr>
              <w:pStyle w:val="TableText"/>
              <w:spacing w:before="168" w:line="228" w:lineRule="auto"/>
              <w:ind w:left="113"/>
              <w:jc w:val="both"/>
              <w:rPr>
                <w:color w:val="auto"/>
                <w:sz w:val="21"/>
                <w:szCs w:val="21"/>
                <w:lang w:eastAsia="zh-CN"/>
              </w:rPr>
            </w:pPr>
            <w:r w:rsidRPr="0072453D">
              <w:rPr>
                <w:color w:val="auto"/>
                <w:spacing w:val="8"/>
                <w:sz w:val="21"/>
                <w:szCs w:val="21"/>
                <w:lang w:eastAsia="zh-CN"/>
              </w:rPr>
              <w:t>通过“吉林省公共资源交易一体化平台</w:t>
            </w:r>
            <w:r w:rsidRPr="0072453D">
              <w:rPr>
                <w:color w:val="auto"/>
                <w:spacing w:val="-68"/>
                <w:sz w:val="21"/>
                <w:szCs w:val="21"/>
                <w:lang w:eastAsia="zh-CN"/>
              </w:rPr>
              <w:t xml:space="preserve"> </w:t>
            </w:r>
            <w:r w:rsidRPr="0072453D">
              <w:rPr>
                <w:color w:val="auto"/>
                <w:spacing w:val="8"/>
                <w:sz w:val="21"/>
                <w:szCs w:val="21"/>
                <w:lang w:eastAsia="zh-CN"/>
              </w:rPr>
              <w:t>”发出招标文件修改。</w:t>
            </w:r>
          </w:p>
        </w:tc>
      </w:tr>
      <w:tr w:rsidR="0072453D" w:rsidRPr="0072453D">
        <w:trPr>
          <w:trHeight w:val="1073"/>
        </w:trPr>
        <w:tc>
          <w:tcPr>
            <w:tcW w:w="936" w:type="dxa"/>
          </w:tcPr>
          <w:p w:rsidR="008A2D8C" w:rsidRPr="0072453D" w:rsidRDefault="008A2D8C">
            <w:pPr>
              <w:spacing w:line="365" w:lineRule="auto"/>
              <w:rPr>
                <w:rFonts w:ascii="宋体" w:eastAsia="宋体" w:hAnsi="宋体"/>
                <w:color w:val="auto"/>
                <w:lang w:eastAsia="zh-CN"/>
              </w:rPr>
            </w:pPr>
          </w:p>
          <w:p w:rsidR="008A2D8C" w:rsidRPr="0072453D" w:rsidRDefault="007056C6">
            <w:pPr>
              <w:pStyle w:val="TableText"/>
              <w:spacing w:before="65" w:line="268" w:lineRule="exact"/>
              <w:ind w:left="212"/>
              <w:rPr>
                <w:color w:val="auto"/>
                <w:sz w:val="21"/>
                <w:szCs w:val="21"/>
              </w:rPr>
            </w:pPr>
            <w:r w:rsidRPr="0072453D">
              <w:rPr>
                <w:color w:val="auto"/>
                <w:spacing w:val="2"/>
                <w:position w:val="1"/>
                <w:sz w:val="21"/>
                <w:szCs w:val="21"/>
              </w:rPr>
              <w:t>2.3.2</w:t>
            </w:r>
          </w:p>
        </w:tc>
        <w:tc>
          <w:tcPr>
            <w:tcW w:w="1899" w:type="dxa"/>
            <w:vAlign w:val="center"/>
          </w:tcPr>
          <w:p w:rsidR="008A2D8C" w:rsidRPr="0072453D" w:rsidRDefault="007056C6">
            <w:pPr>
              <w:pStyle w:val="TableText"/>
              <w:spacing w:line="252" w:lineRule="auto"/>
              <w:ind w:left="312" w:hanging="312"/>
              <w:jc w:val="both"/>
              <w:rPr>
                <w:color w:val="auto"/>
                <w:sz w:val="21"/>
                <w:szCs w:val="21"/>
                <w:lang w:eastAsia="zh-CN"/>
              </w:rPr>
            </w:pPr>
            <w:r w:rsidRPr="0072453D">
              <w:rPr>
                <w:color w:val="auto"/>
                <w:spacing w:val="8"/>
                <w:sz w:val="21"/>
                <w:szCs w:val="21"/>
                <w:lang w:eastAsia="zh-CN"/>
              </w:rPr>
              <w:t>投标人确认收到招</w:t>
            </w:r>
            <w:r w:rsidRPr="0072453D">
              <w:rPr>
                <w:color w:val="auto"/>
                <w:spacing w:val="2"/>
                <w:sz w:val="21"/>
                <w:szCs w:val="21"/>
                <w:lang w:eastAsia="zh-CN"/>
              </w:rPr>
              <w:t xml:space="preserve"> </w:t>
            </w:r>
            <w:proofErr w:type="gramStart"/>
            <w:r w:rsidRPr="0072453D">
              <w:rPr>
                <w:color w:val="auto"/>
                <w:spacing w:val="7"/>
                <w:sz w:val="21"/>
                <w:szCs w:val="21"/>
                <w:lang w:eastAsia="zh-CN"/>
              </w:rPr>
              <w:t>标文件</w:t>
            </w:r>
            <w:proofErr w:type="gramEnd"/>
            <w:r w:rsidRPr="0072453D">
              <w:rPr>
                <w:color w:val="auto"/>
                <w:spacing w:val="7"/>
                <w:sz w:val="21"/>
                <w:szCs w:val="21"/>
                <w:lang w:eastAsia="zh-CN"/>
              </w:rPr>
              <w:t>修改</w:t>
            </w:r>
          </w:p>
        </w:tc>
        <w:tc>
          <w:tcPr>
            <w:tcW w:w="6667" w:type="dxa"/>
            <w:vAlign w:val="center"/>
          </w:tcPr>
          <w:p w:rsidR="008A2D8C" w:rsidRPr="0072453D" w:rsidRDefault="007056C6">
            <w:pPr>
              <w:pStyle w:val="TableText"/>
              <w:spacing w:before="65" w:line="228" w:lineRule="auto"/>
              <w:ind w:left="116"/>
              <w:jc w:val="both"/>
              <w:rPr>
                <w:color w:val="auto"/>
                <w:sz w:val="21"/>
                <w:szCs w:val="21"/>
                <w:lang w:eastAsia="zh-CN"/>
              </w:rPr>
            </w:pPr>
            <w:r w:rsidRPr="0072453D">
              <w:rPr>
                <w:color w:val="auto"/>
                <w:spacing w:val="8"/>
                <w:sz w:val="21"/>
                <w:szCs w:val="21"/>
                <w:lang w:eastAsia="zh-CN"/>
              </w:rPr>
              <w:t>投标人打开澄清通知时系统自动确认。</w:t>
            </w:r>
          </w:p>
        </w:tc>
      </w:tr>
      <w:tr w:rsidR="0072453D" w:rsidRPr="0072453D">
        <w:trPr>
          <w:trHeight w:val="572"/>
        </w:trPr>
        <w:tc>
          <w:tcPr>
            <w:tcW w:w="936" w:type="dxa"/>
          </w:tcPr>
          <w:p w:rsidR="008A2D8C" w:rsidRPr="0072453D" w:rsidRDefault="007056C6">
            <w:pPr>
              <w:pStyle w:val="TableText"/>
              <w:spacing w:before="183" w:line="267" w:lineRule="exact"/>
              <w:ind w:left="214"/>
              <w:rPr>
                <w:color w:val="auto"/>
                <w:sz w:val="21"/>
                <w:szCs w:val="21"/>
              </w:rPr>
            </w:pPr>
            <w:r w:rsidRPr="0072453D">
              <w:rPr>
                <w:color w:val="auto"/>
                <w:spacing w:val="2"/>
                <w:position w:val="1"/>
                <w:sz w:val="21"/>
                <w:szCs w:val="21"/>
              </w:rPr>
              <w:t>3.1.1</w:t>
            </w:r>
          </w:p>
        </w:tc>
        <w:tc>
          <w:tcPr>
            <w:tcW w:w="1899" w:type="dxa"/>
          </w:tcPr>
          <w:p w:rsidR="008A2D8C" w:rsidRPr="0072453D" w:rsidRDefault="007056C6">
            <w:pPr>
              <w:pStyle w:val="TableText"/>
              <w:spacing w:line="238" w:lineRule="auto"/>
              <w:ind w:left="522" w:hanging="522"/>
              <w:rPr>
                <w:color w:val="auto"/>
                <w:sz w:val="21"/>
                <w:szCs w:val="21"/>
                <w:lang w:eastAsia="zh-CN"/>
              </w:rPr>
            </w:pPr>
            <w:r w:rsidRPr="0072453D">
              <w:rPr>
                <w:color w:val="auto"/>
                <w:spacing w:val="8"/>
                <w:sz w:val="21"/>
                <w:szCs w:val="21"/>
                <w:lang w:eastAsia="zh-CN"/>
              </w:rPr>
              <w:t>构成投标文件的其</w:t>
            </w:r>
            <w:r w:rsidRPr="0072453D">
              <w:rPr>
                <w:color w:val="auto"/>
                <w:spacing w:val="2"/>
                <w:sz w:val="21"/>
                <w:szCs w:val="21"/>
                <w:lang w:eastAsia="zh-CN"/>
              </w:rPr>
              <w:t xml:space="preserve"> </w:t>
            </w:r>
            <w:r w:rsidRPr="0072453D">
              <w:rPr>
                <w:color w:val="auto"/>
                <w:spacing w:val="6"/>
                <w:sz w:val="21"/>
                <w:szCs w:val="21"/>
                <w:lang w:eastAsia="zh-CN"/>
              </w:rPr>
              <w:t>他资料</w:t>
            </w:r>
          </w:p>
        </w:tc>
        <w:tc>
          <w:tcPr>
            <w:tcW w:w="6667" w:type="dxa"/>
          </w:tcPr>
          <w:p w:rsidR="008A2D8C" w:rsidRPr="0072453D" w:rsidRDefault="007056C6">
            <w:pPr>
              <w:pStyle w:val="TableText"/>
              <w:spacing w:before="182" w:line="233" w:lineRule="auto"/>
              <w:ind w:left="112"/>
              <w:rPr>
                <w:color w:val="auto"/>
                <w:sz w:val="21"/>
                <w:szCs w:val="21"/>
              </w:rPr>
            </w:pPr>
            <w:r w:rsidRPr="0072453D">
              <w:rPr>
                <w:color w:val="auto"/>
                <w:sz w:val="21"/>
                <w:szCs w:val="21"/>
              </w:rPr>
              <w:t>/</w:t>
            </w:r>
          </w:p>
        </w:tc>
      </w:tr>
      <w:tr w:rsidR="0072453D" w:rsidRPr="0072453D">
        <w:trPr>
          <w:trHeight w:val="550"/>
        </w:trPr>
        <w:tc>
          <w:tcPr>
            <w:tcW w:w="936" w:type="dxa"/>
          </w:tcPr>
          <w:p w:rsidR="008A2D8C" w:rsidRPr="0072453D" w:rsidRDefault="007056C6">
            <w:pPr>
              <w:pStyle w:val="TableText"/>
              <w:spacing w:before="172" w:line="268" w:lineRule="exact"/>
              <w:ind w:left="214"/>
              <w:rPr>
                <w:color w:val="auto"/>
                <w:sz w:val="21"/>
                <w:szCs w:val="21"/>
              </w:rPr>
            </w:pPr>
            <w:r w:rsidRPr="0072453D">
              <w:rPr>
                <w:color w:val="auto"/>
                <w:spacing w:val="2"/>
                <w:position w:val="1"/>
                <w:sz w:val="21"/>
                <w:szCs w:val="21"/>
              </w:rPr>
              <w:t>3.2.1</w:t>
            </w:r>
          </w:p>
        </w:tc>
        <w:tc>
          <w:tcPr>
            <w:tcW w:w="1899" w:type="dxa"/>
          </w:tcPr>
          <w:p w:rsidR="008A2D8C" w:rsidRPr="0072453D" w:rsidRDefault="007056C6">
            <w:pPr>
              <w:pStyle w:val="TableText"/>
              <w:spacing w:line="233" w:lineRule="auto"/>
              <w:ind w:left="629" w:hanging="629"/>
              <w:rPr>
                <w:color w:val="auto"/>
                <w:sz w:val="21"/>
                <w:szCs w:val="21"/>
                <w:lang w:eastAsia="zh-CN"/>
              </w:rPr>
            </w:pPr>
            <w:r w:rsidRPr="0072453D">
              <w:rPr>
                <w:color w:val="auto"/>
                <w:spacing w:val="8"/>
                <w:sz w:val="21"/>
                <w:szCs w:val="21"/>
                <w:lang w:eastAsia="zh-CN"/>
              </w:rPr>
              <w:t>增值税税金的计算</w:t>
            </w:r>
            <w:r w:rsidRPr="0072453D">
              <w:rPr>
                <w:color w:val="auto"/>
                <w:spacing w:val="3"/>
                <w:sz w:val="21"/>
                <w:szCs w:val="21"/>
                <w:lang w:eastAsia="zh-CN"/>
              </w:rPr>
              <w:t xml:space="preserve"> </w:t>
            </w:r>
            <w:r w:rsidRPr="0072453D">
              <w:rPr>
                <w:color w:val="auto"/>
                <w:spacing w:val="4"/>
                <w:sz w:val="21"/>
                <w:szCs w:val="21"/>
                <w:lang w:eastAsia="zh-CN"/>
              </w:rPr>
              <w:t>方法</w:t>
            </w:r>
          </w:p>
        </w:tc>
        <w:tc>
          <w:tcPr>
            <w:tcW w:w="6667" w:type="dxa"/>
          </w:tcPr>
          <w:p w:rsidR="008A2D8C" w:rsidRPr="0072453D" w:rsidRDefault="007056C6">
            <w:pPr>
              <w:pStyle w:val="TableText"/>
              <w:spacing w:before="172" w:line="233" w:lineRule="auto"/>
              <w:ind w:left="112"/>
              <w:rPr>
                <w:color w:val="auto"/>
                <w:sz w:val="21"/>
                <w:szCs w:val="21"/>
              </w:rPr>
            </w:pPr>
            <w:r w:rsidRPr="0072453D">
              <w:rPr>
                <w:color w:val="auto"/>
                <w:sz w:val="21"/>
                <w:szCs w:val="21"/>
              </w:rPr>
              <w:t>/</w:t>
            </w:r>
          </w:p>
        </w:tc>
      </w:tr>
      <w:tr w:rsidR="0072453D" w:rsidRPr="0072453D">
        <w:trPr>
          <w:trHeight w:val="577"/>
        </w:trPr>
        <w:tc>
          <w:tcPr>
            <w:tcW w:w="936" w:type="dxa"/>
          </w:tcPr>
          <w:p w:rsidR="008A2D8C" w:rsidRPr="0072453D" w:rsidRDefault="007056C6">
            <w:pPr>
              <w:pStyle w:val="TableText"/>
              <w:spacing w:before="183" w:line="268" w:lineRule="exact"/>
              <w:ind w:left="214"/>
              <w:rPr>
                <w:color w:val="auto"/>
                <w:sz w:val="21"/>
                <w:szCs w:val="21"/>
              </w:rPr>
            </w:pPr>
            <w:r w:rsidRPr="0072453D">
              <w:rPr>
                <w:color w:val="auto"/>
                <w:spacing w:val="2"/>
                <w:position w:val="1"/>
                <w:sz w:val="21"/>
                <w:szCs w:val="21"/>
              </w:rPr>
              <w:t>3.2.3</w:t>
            </w:r>
          </w:p>
        </w:tc>
        <w:tc>
          <w:tcPr>
            <w:tcW w:w="1899" w:type="dxa"/>
            <w:vAlign w:val="center"/>
          </w:tcPr>
          <w:p w:rsidR="008A2D8C" w:rsidRPr="0072453D" w:rsidRDefault="007056C6">
            <w:pPr>
              <w:pStyle w:val="TableText"/>
              <w:jc w:val="center"/>
              <w:rPr>
                <w:color w:val="auto"/>
                <w:spacing w:val="7"/>
                <w:sz w:val="21"/>
                <w:szCs w:val="21"/>
              </w:rPr>
            </w:pPr>
            <w:r w:rsidRPr="0072453D">
              <w:rPr>
                <w:color w:val="auto"/>
                <w:spacing w:val="7"/>
                <w:sz w:val="21"/>
                <w:szCs w:val="21"/>
              </w:rPr>
              <w:t>报价方式</w:t>
            </w:r>
          </w:p>
        </w:tc>
        <w:tc>
          <w:tcPr>
            <w:tcW w:w="6667" w:type="dxa"/>
          </w:tcPr>
          <w:p w:rsidR="008A2D8C" w:rsidRPr="0072453D" w:rsidRDefault="007056C6">
            <w:pPr>
              <w:pStyle w:val="TableText"/>
              <w:spacing w:before="184" w:line="226" w:lineRule="auto"/>
              <w:ind w:left="119"/>
              <w:rPr>
                <w:color w:val="auto"/>
                <w:sz w:val="21"/>
                <w:szCs w:val="21"/>
              </w:rPr>
            </w:pPr>
            <w:r w:rsidRPr="0072453D">
              <w:rPr>
                <w:color w:val="auto"/>
                <w:spacing w:val="2"/>
                <w:sz w:val="21"/>
                <w:szCs w:val="21"/>
              </w:rPr>
              <w:t>总价</w:t>
            </w:r>
          </w:p>
        </w:tc>
      </w:tr>
      <w:tr w:rsidR="0072453D" w:rsidRPr="0072453D">
        <w:trPr>
          <w:trHeight w:val="550"/>
        </w:trPr>
        <w:tc>
          <w:tcPr>
            <w:tcW w:w="936" w:type="dxa"/>
          </w:tcPr>
          <w:p w:rsidR="008A2D8C" w:rsidRPr="0072453D" w:rsidRDefault="007056C6">
            <w:pPr>
              <w:pStyle w:val="TableText"/>
              <w:spacing w:before="170" w:line="268" w:lineRule="exact"/>
              <w:ind w:left="214"/>
              <w:rPr>
                <w:color w:val="auto"/>
                <w:sz w:val="21"/>
                <w:szCs w:val="21"/>
              </w:rPr>
            </w:pPr>
            <w:r w:rsidRPr="0072453D">
              <w:rPr>
                <w:color w:val="auto"/>
                <w:spacing w:val="2"/>
                <w:position w:val="1"/>
                <w:sz w:val="21"/>
                <w:szCs w:val="21"/>
              </w:rPr>
              <w:t>3.2.4</w:t>
            </w:r>
          </w:p>
        </w:tc>
        <w:tc>
          <w:tcPr>
            <w:tcW w:w="1899" w:type="dxa"/>
            <w:vAlign w:val="center"/>
          </w:tcPr>
          <w:p w:rsidR="008A2D8C" w:rsidRPr="0072453D" w:rsidRDefault="007056C6">
            <w:pPr>
              <w:pStyle w:val="TableText"/>
              <w:jc w:val="center"/>
              <w:rPr>
                <w:color w:val="auto"/>
                <w:sz w:val="21"/>
                <w:szCs w:val="21"/>
              </w:rPr>
            </w:pPr>
            <w:r w:rsidRPr="0072453D">
              <w:rPr>
                <w:color w:val="auto"/>
                <w:spacing w:val="7"/>
                <w:sz w:val="21"/>
                <w:szCs w:val="21"/>
              </w:rPr>
              <w:t>最高投标限价</w:t>
            </w:r>
          </w:p>
        </w:tc>
        <w:tc>
          <w:tcPr>
            <w:tcW w:w="6667" w:type="dxa"/>
            <w:vAlign w:val="center"/>
          </w:tcPr>
          <w:p w:rsidR="008A2D8C" w:rsidRPr="0072453D" w:rsidRDefault="007056C6">
            <w:pPr>
              <w:pStyle w:val="TableText"/>
              <w:jc w:val="both"/>
              <w:rPr>
                <w:color w:val="auto"/>
                <w:sz w:val="21"/>
                <w:szCs w:val="21"/>
                <w:lang w:eastAsia="zh-CN"/>
              </w:rPr>
            </w:pPr>
            <w:r w:rsidRPr="0072453D">
              <w:rPr>
                <w:rFonts w:hint="eastAsia"/>
                <w:color w:val="auto"/>
                <w:spacing w:val="7"/>
                <w:sz w:val="21"/>
                <w:szCs w:val="21"/>
                <w:lang w:eastAsia="zh-CN"/>
              </w:rPr>
              <w:t>最高投标限价</w:t>
            </w:r>
            <w:r w:rsidRPr="0072453D">
              <w:rPr>
                <w:b/>
                <w:bCs/>
                <w:color w:val="auto"/>
                <w:spacing w:val="7"/>
                <w:sz w:val="21"/>
                <w:szCs w:val="21"/>
                <w:lang w:eastAsia="zh-CN"/>
              </w:rPr>
              <w:t>561250.</w:t>
            </w:r>
            <w:r w:rsidRPr="0072453D">
              <w:rPr>
                <w:rFonts w:hint="eastAsia"/>
                <w:b/>
                <w:bCs/>
                <w:color w:val="auto"/>
                <w:spacing w:val="7"/>
                <w:sz w:val="21"/>
                <w:szCs w:val="21"/>
                <w:lang w:eastAsia="zh-CN"/>
              </w:rPr>
              <w:t>00</w:t>
            </w:r>
            <w:r w:rsidRPr="0072453D">
              <w:rPr>
                <w:rFonts w:hint="eastAsia"/>
                <w:color w:val="auto"/>
                <w:spacing w:val="7"/>
                <w:sz w:val="21"/>
                <w:szCs w:val="21"/>
                <w:lang w:eastAsia="zh-CN"/>
              </w:rPr>
              <w:t>元</w:t>
            </w:r>
          </w:p>
        </w:tc>
      </w:tr>
      <w:tr w:rsidR="0072453D" w:rsidRPr="0072453D">
        <w:trPr>
          <w:trHeight w:val="550"/>
        </w:trPr>
        <w:tc>
          <w:tcPr>
            <w:tcW w:w="936" w:type="dxa"/>
          </w:tcPr>
          <w:p w:rsidR="008A2D8C" w:rsidRPr="0072453D" w:rsidRDefault="007056C6">
            <w:pPr>
              <w:pStyle w:val="TableText"/>
              <w:spacing w:before="170" w:line="267" w:lineRule="exact"/>
              <w:ind w:left="214"/>
              <w:rPr>
                <w:color w:val="auto"/>
                <w:sz w:val="21"/>
                <w:szCs w:val="21"/>
              </w:rPr>
            </w:pPr>
            <w:r w:rsidRPr="0072453D">
              <w:rPr>
                <w:color w:val="auto"/>
                <w:spacing w:val="2"/>
                <w:position w:val="1"/>
                <w:sz w:val="21"/>
                <w:szCs w:val="21"/>
              </w:rPr>
              <w:t>3.2.5</w:t>
            </w:r>
          </w:p>
        </w:tc>
        <w:tc>
          <w:tcPr>
            <w:tcW w:w="1899" w:type="dxa"/>
          </w:tcPr>
          <w:p w:rsidR="008A2D8C" w:rsidRPr="0072453D" w:rsidRDefault="007056C6">
            <w:pPr>
              <w:pStyle w:val="TableText"/>
              <w:spacing w:before="35" w:line="226" w:lineRule="auto"/>
              <w:ind w:left="116"/>
              <w:rPr>
                <w:color w:val="auto"/>
                <w:sz w:val="21"/>
                <w:szCs w:val="21"/>
              </w:rPr>
            </w:pPr>
            <w:r w:rsidRPr="0072453D">
              <w:rPr>
                <w:color w:val="auto"/>
                <w:spacing w:val="8"/>
                <w:sz w:val="21"/>
                <w:szCs w:val="21"/>
              </w:rPr>
              <w:t>投标报价的其他要</w:t>
            </w:r>
          </w:p>
          <w:p w:rsidR="008A2D8C" w:rsidRPr="0072453D" w:rsidRDefault="007056C6">
            <w:pPr>
              <w:pStyle w:val="TableText"/>
              <w:spacing w:before="26" w:line="215" w:lineRule="auto"/>
              <w:ind w:left="850"/>
              <w:rPr>
                <w:color w:val="auto"/>
                <w:sz w:val="21"/>
                <w:szCs w:val="21"/>
              </w:rPr>
            </w:pPr>
            <w:r w:rsidRPr="0072453D">
              <w:rPr>
                <w:color w:val="auto"/>
                <w:sz w:val="21"/>
                <w:szCs w:val="21"/>
              </w:rPr>
              <w:t>求</w:t>
            </w:r>
          </w:p>
        </w:tc>
        <w:tc>
          <w:tcPr>
            <w:tcW w:w="6667" w:type="dxa"/>
          </w:tcPr>
          <w:p w:rsidR="008A2D8C" w:rsidRPr="0072453D" w:rsidRDefault="007056C6">
            <w:pPr>
              <w:pStyle w:val="TableText"/>
              <w:spacing w:before="170" w:line="228" w:lineRule="auto"/>
              <w:ind w:left="115"/>
              <w:rPr>
                <w:color w:val="auto"/>
                <w:sz w:val="21"/>
                <w:szCs w:val="21"/>
                <w:lang w:eastAsia="zh-CN"/>
              </w:rPr>
            </w:pPr>
            <w:r w:rsidRPr="0072453D">
              <w:rPr>
                <w:rFonts w:hint="eastAsia"/>
                <w:color w:val="auto"/>
                <w:sz w:val="21"/>
                <w:szCs w:val="21"/>
                <w:lang w:eastAsia="zh-CN"/>
              </w:rPr>
              <w:t>/</w:t>
            </w:r>
          </w:p>
        </w:tc>
      </w:tr>
      <w:tr w:rsidR="0072453D" w:rsidRPr="0072453D">
        <w:trPr>
          <w:trHeight w:val="575"/>
        </w:trPr>
        <w:tc>
          <w:tcPr>
            <w:tcW w:w="936" w:type="dxa"/>
          </w:tcPr>
          <w:p w:rsidR="008A2D8C" w:rsidRPr="0072453D" w:rsidRDefault="007056C6">
            <w:pPr>
              <w:pStyle w:val="TableText"/>
              <w:spacing w:before="181" w:line="268" w:lineRule="exact"/>
              <w:ind w:left="214"/>
              <w:rPr>
                <w:color w:val="auto"/>
                <w:sz w:val="21"/>
                <w:szCs w:val="21"/>
              </w:rPr>
            </w:pPr>
            <w:r w:rsidRPr="0072453D">
              <w:rPr>
                <w:color w:val="auto"/>
                <w:spacing w:val="2"/>
                <w:position w:val="1"/>
                <w:sz w:val="21"/>
                <w:szCs w:val="21"/>
              </w:rPr>
              <w:t>3.3.1</w:t>
            </w:r>
          </w:p>
        </w:tc>
        <w:tc>
          <w:tcPr>
            <w:tcW w:w="1899" w:type="dxa"/>
          </w:tcPr>
          <w:p w:rsidR="008A2D8C" w:rsidRPr="0072453D" w:rsidRDefault="007056C6">
            <w:pPr>
              <w:pStyle w:val="TableText"/>
              <w:spacing w:before="181" w:line="228" w:lineRule="auto"/>
              <w:ind w:left="431"/>
              <w:rPr>
                <w:color w:val="auto"/>
                <w:sz w:val="21"/>
                <w:szCs w:val="21"/>
              </w:rPr>
            </w:pPr>
            <w:r w:rsidRPr="0072453D">
              <w:rPr>
                <w:color w:val="auto"/>
                <w:spacing w:val="7"/>
                <w:sz w:val="21"/>
                <w:szCs w:val="21"/>
              </w:rPr>
              <w:t>投标有效期</w:t>
            </w:r>
          </w:p>
        </w:tc>
        <w:tc>
          <w:tcPr>
            <w:tcW w:w="6667" w:type="dxa"/>
          </w:tcPr>
          <w:p w:rsidR="008A2D8C" w:rsidRPr="0072453D" w:rsidRDefault="007056C6" w:rsidP="00ED6641">
            <w:pPr>
              <w:pStyle w:val="TableText"/>
              <w:spacing w:before="181" w:line="228" w:lineRule="auto"/>
              <w:ind w:firstLineChars="100" w:firstLine="216"/>
              <w:rPr>
                <w:color w:val="auto"/>
                <w:sz w:val="21"/>
                <w:szCs w:val="21"/>
                <w:lang w:eastAsia="zh-CN"/>
              </w:rPr>
            </w:pPr>
            <w:r w:rsidRPr="0072453D">
              <w:rPr>
                <w:color w:val="auto"/>
                <w:spacing w:val="6"/>
                <w:sz w:val="21"/>
                <w:szCs w:val="21"/>
                <w:lang w:eastAsia="zh-CN"/>
              </w:rPr>
              <w:t>自投标人提交投标文件截止之日起计算</w:t>
            </w:r>
            <w:r w:rsidRPr="0072453D">
              <w:rPr>
                <w:color w:val="auto"/>
                <w:spacing w:val="6"/>
                <w:sz w:val="21"/>
                <w:szCs w:val="21"/>
                <w:u w:val="single"/>
                <w:lang w:eastAsia="zh-CN"/>
              </w:rPr>
              <w:t xml:space="preserve"> 90 </w:t>
            </w:r>
            <w:r w:rsidRPr="0072453D">
              <w:rPr>
                <w:color w:val="auto"/>
                <w:spacing w:val="-43"/>
                <w:sz w:val="21"/>
                <w:szCs w:val="21"/>
                <w:lang w:eastAsia="zh-CN"/>
              </w:rPr>
              <w:t xml:space="preserve"> </w:t>
            </w:r>
            <w:r w:rsidRPr="0072453D">
              <w:rPr>
                <w:color w:val="auto"/>
                <w:spacing w:val="6"/>
                <w:sz w:val="21"/>
                <w:szCs w:val="21"/>
                <w:lang w:eastAsia="zh-CN"/>
              </w:rPr>
              <w:t>日</w:t>
            </w:r>
          </w:p>
        </w:tc>
      </w:tr>
      <w:tr w:rsidR="0072453D" w:rsidRPr="0072453D">
        <w:trPr>
          <w:trHeight w:val="3018"/>
        </w:trPr>
        <w:tc>
          <w:tcPr>
            <w:tcW w:w="936" w:type="dxa"/>
            <w:vAlign w:val="center"/>
          </w:tcPr>
          <w:p w:rsidR="008A2D8C" w:rsidRPr="0072453D" w:rsidRDefault="007056C6">
            <w:pPr>
              <w:pStyle w:val="TableText"/>
              <w:spacing w:before="65" w:line="267" w:lineRule="exact"/>
              <w:ind w:left="214"/>
              <w:jc w:val="center"/>
              <w:rPr>
                <w:color w:val="auto"/>
                <w:sz w:val="21"/>
                <w:szCs w:val="21"/>
              </w:rPr>
            </w:pPr>
            <w:r w:rsidRPr="0072453D">
              <w:rPr>
                <w:color w:val="auto"/>
                <w:spacing w:val="2"/>
                <w:position w:val="1"/>
                <w:sz w:val="21"/>
                <w:szCs w:val="21"/>
              </w:rPr>
              <w:t>3.4.1</w:t>
            </w:r>
          </w:p>
        </w:tc>
        <w:tc>
          <w:tcPr>
            <w:tcW w:w="1899" w:type="dxa"/>
            <w:vAlign w:val="center"/>
          </w:tcPr>
          <w:p w:rsidR="008A2D8C" w:rsidRPr="0072453D" w:rsidRDefault="007056C6">
            <w:pPr>
              <w:jc w:val="center"/>
              <w:rPr>
                <w:rFonts w:ascii="宋体" w:hAnsi="宋体"/>
                <w:color w:val="auto"/>
              </w:rPr>
            </w:pPr>
            <w:r w:rsidRPr="0072453D">
              <w:rPr>
                <w:rFonts w:ascii="宋体" w:hAnsi="宋体"/>
                <w:color w:val="auto"/>
              </w:rPr>
              <w:t>投标保证金</w:t>
            </w:r>
          </w:p>
          <w:p w:rsidR="008A2D8C" w:rsidRPr="0072453D" w:rsidRDefault="007056C6">
            <w:pPr>
              <w:jc w:val="center"/>
              <w:rPr>
                <w:rFonts w:ascii="宋体" w:hAnsi="宋体"/>
                <w:color w:val="auto"/>
              </w:rPr>
            </w:pPr>
            <w:r w:rsidRPr="0072453D">
              <w:rPr>
                <w:rFonts w:ascii="宋体" w:hAnsi="宋体" w:hint="eastAsia"/>
                <w:color w:val="auto"/>
              </w:rPr>
              <w:t>的递交</w:t>
            </w:r>
          </w:p>
        </w:tc>
        <w:tc>
          <w:tcPr>
            <w:tcW w:w="6667" w:type="dxa"/>
            <w:vAlign w:val="center"/>
          </w:tcPr>
          <w:p w:rsidR="008A2D8C" w:rsidRPr="0072453D" w:rsidRDefault="007056C6">
            <w:pPr>
              <w:rPr>
                <w:rFonts w:ascii="宋体" w:hAnsi="宋体"/>
                <w:b/>
                <w:color w:val="auto"/>
                <w:lang w:eastAsia="zh-CN"/>
              </w:rPr>
            </w:pPr>
            <w:r w:rsidRPr="0072453D">
              <w:rPr>
                <w:rFonts w:ascii="宋体" w:hAnsi="宋体" w:hint="eastAsia"/>
                <w:b/>
                <w:color w:val="auto"/>
                <w:lang w:val="zh-CN" w:eastAsia="zh-CN"/>
              </w:rPr>
              <w:t>投标保证金的金额</w:t>
            </w:r>
            <w:r w:rsidRPr="0072453D">
              <w:rPr>
                <w:rFonts w:ascii="宋体" w:hAnsi="宋体" w:hint="eastAsia"/>
                <w:b/>
                <w:color w:val="auto"/>
                <w:lang w:eastAsia="zh-CN"/>
              </w:rPr>
              <w:t>：</w:t>
            </w:r>
            <w:r w:rsidRPr="0072453D">
              <w:rPr>
                <w:rFonts w:ascii="宋体" w:hAnsi="宋体" w:hint="eastAsia"/>
                <w:b/>
                <w:bCs/>
                <w:color w:val="auto"/>
                <w:lang w:eastAsia="zh-CN"/>
              </w:rPr>
              <w:t>5000.00</w:t>
            </w:r>
            <w:r w:rsidRPr="0072453D">
              <w:rPr>
                <w:rFonts w:ascii="宋体" w:hAnsi="宋体" w:hint="eastAsia"/>
                <w:b/>
                <w:bCs/>
                <w:color w:val="auto"/>
                <w:lang w:eastAsia="zh-CN"/>
              </w:rPr>
              <w:t>元</w:t>
            </w:r>
            <w:r w:rsidRPr="0072453D">
              <w:rPr>
                <w:rFonts w:ascii="宋体" w:hAnsi="宋体" w:hint="eastAsia"/>
                <w:b/>
                <w:color w:val="auto"/>
                <w:lang w:eastAsia="zh-CN"/>
              </w:rPr>
              <w:t>；</w:t>
            </w:r>
          </w:p>
          <w:p w:rsidR="008A2D8C" w:rsidRPr="0072453D" w:rsidRDefault="007056C6">
            <w:pPr>
              <w:pStyle w:val="ae"/>
              <w:shd w:val="clear" w:color="auto" w:fill="auto"/>
              <w:spacing w:line="240" w:lineRule="auto"/>
              <w:ind w:firstLine="0"/>
              <w:jc w:val="both"/>
              <w:rPr>
                <w:color w:val="auto"/>
                <w:sz w:val="21"/>
                <w:szCs w:val="21"/>
                <w:lang w:eastAsia="zh-CN"/>
              </w:rPr>
            </w:pPr>
            <w:r w:rsidRPr="0072453D">
              <w:rPr>
                <w:color w:val="auto"/>
                <w:sz w:val="21"/>
                <w:szCs w:val="21"/>
                <w:lang w:eastAsia="zh-CN"/>
              </w:rPr>
              <w:t>投标保证金可采用的形式：</w:t>
            </w:r>
            <w:r w:rsidRPr="0072453D">
              <w:rPr>
                <w:rFonts w:hint="eastAsia"/>
                <w:color w:val="auto"/>
                <w:sz w:val="21"/>
                <w:szCs w:val="21"/>
                <w:lang w:eastAsia="zh-CN"/>
              </w:rPr>
              <w:t>现金、支票、保函（保单）、担保机构保函</w:t>
            </w:r>
          </w:p>
          <w:p w:rsidR="008A2D8C" w:rsidRPr="0072453D" w:rsidRDefault="007056C6">
            <w:pPr>
              <w:rPr>
                <w:rFonts w:ascii="宋体" w:hAnsi="宋体"/>
                <w:color w:val="auto"/>
                <w:lang w:eastAsia="zh-CN"/>
              </w:rPr>
            </w:pPr>
            <w:r w:rsidRPr="0072453D">
              <w:rPr>
                <w:rFonts w:ascii="宋体" w:hAnsi="宋体"/>
                <w:color w:val="auto"/>
                <w:lang w:eastAsia="zh-CN"/>
              </w:rPr>
              <w:t>招标人指定的开户银行及账号如下：</w:t>
            </w:r>
          </w:p>
          <w:p w:rsidR="008A2D8C" w:rsidRPr="0072453D" w:rsidRDefault="007056C6">
            <w:pPr>
              <w:rPr>
                <w:rFonts w:ascii="宋体" w:hAnsi="宋体"/>
                <w:b/>
                <w:color w:val="auto"/>
                <w:lang w:val="zh-CN" w:eastAsia="zh-CN"/>
              </w:rPr>
            </w:pPr>
            <w:r w:rsidRPr="0072453D">
              <w:rPr>
                <w:rFonts w:ascii="宋体" w:hAnsi="宋体" w:hint="eastAsia"/>
                <w:b/>
                <w:color w:val="auto"/>
                <w:lang w:val="zh-CN" w:eastAsia="zh-CN"/>
              </w:rPr>
              <w:t>收款人全称：吉林省中</w:t>
            </w:r>
            <w:proofErr w:type="gramStart"/>
            <w:r w:rsidRPr="0072453D">
              <w:rPr>
                <w:rFonts w:ascii="宋体" w:hAnsi="宋体" w:hint="eastAsia"/>
                <w:b/>
                <w:color w:val="auto"/>
                <w:lang w:val="zh-CN" w:eastAsia="zh-CN"/>
              </w:rPr>
              <w:t>寰</w:t>
            </w:r>
            <w:proofErr w:type="gramEnd"/>
            <w:r w:rsidRPr="0072453D">
              <w:rPr>
                <w:rFonts w:ascii="宋体" w:hAnsi="宋体" w:hint="eastAsia"/>
                <w:b/>
                <w:color w:val="auto"/>
                <w:lang w:val="zh-CN" w:eastAsia="zh-CN"/>
              </w:rPr>
              <w:t>工程项目管理有限公司</w:t>
            </w:r>
          </w:p>
          <w:p w:rsidR="008A2D8C" w:rsidRPr="0072453D" w:rsidRDefault="007056C6">
            <w:pPr>
              <w:rPr>
                <w:rFonts w:ascii="宋体" w:hAnsi="宋体"/>
                <w:b/>
                <w:color w:val="auto"/>
                <w:lang w:val="zh-CN" w:eastAsia="zh-CN"/>
              </w:rPr>
            </w:pPr>
            <w:r w:rsidRPr="0072453D">
              <w:rPr>
                <w:rFonts w:ascii="宋体" w:hAnsi="宋体" w:hint="eastAsia"/>
                <w:b/>
                <w:color w:val="auto"/>
                <w:lang w:val="zh-CN" w:eastAsia="zh-CN"/>
              </w:rPr>
              <w:t>开户银行：吉林银行股份有限公司长春一汽支行</w:t>
            </w:r>
          </w:p>
          <w:p w:rsidR="008A2D8C" w:rsidRPr="0072453D" w:rsidRDefault="007056C6">
            <w:pPr>
              <w:rPr>
                <w:rFonts w:ascii="宋体" w:hAnsi="宋体"/>
                <w:b/>
                <w:color w:val="auto"/>
                <w:lang w:val="zh-CN" w:eastAsia="zh-CN"/>
              </w:rPr>
            </w:pPr>
            <w:r w:rsidRPr="0072453D">
              <w:rPr>
                <w:rFonts w:ascii="宋体" w:hAnsi="宋体" w:hint="eastAsia"/>
                <w:b/>
                <w:color w:val="auto"/>
                <w:lang w:val="zh-CN" w:eastAsia="zh-CN"/>
              </w:rPr>
              <w:t>账号：</w:t>
            </w:r>
            <w:r w:rsidRPr="0072453D">
              <w:rPr>
                <w:rFonts w:ascii="宋体" w:hAnsi="宋体" w:hint="eastAsia"/>
                <w:b/>
                <w:color w:val="auto"/>
                <w:lang w:val="zh-CN" w:eastAsia="zh-CN"/>
              </w:rPr>
              <w:t>0117 0110 8000 2752</w:t>
            </w:r>
          </w:p>
          <w:p w:rsidR="008A2D8C" w:rsidRPr="0072453D" w:rsidRDefault="007056C6">
            <w:pPr>
              <w:pStyle w:val="ae"/>
              <w:shd w:val="clear" w:color="auto" w:fill="auto"/>
              <w:spacing w:line="240" w:lineRule="auto"/>
              <w:ind w:firstLine="0"/>
              <w:jc w:val="both"/>
              <w:rPr>
                <w:rFonts w:cs="Times New Roman"/>
                <w:color w:val="auto"/>
                <w:kern w:val="2"/>
                <w:sz w:val="21"/>
                <w:szCs w:val="21"/>
                <w:lang w:val="en-US" w:eastAsia="zh-CN" w:bidi="ar-SA"/>
              </w:rPr>
            </w:pPr>
            <w:r w:rsidRPr="0072453D">
              <w:rPr>
                <w:rFonts w:hint="eastAsia"/>
                <w:b/>
                <w:color w:val="auto"/>
                <w:sz w:val="21"/>
                <w:szCs w:val="21"/>
                <w:lang w:eastAsia="zh-CN"/>
              </w:rPr>
              <w:t>行号：</w:t>
            </w:r>
            <w:r w:rsidRPr="0072453D">
              <w:rPr>
                <w:rFonts w:hint="eastAsia"/>
                <w:b/>
                <w:color w:val="auto"/>
                <w:sz w:val="21"/>
                <w:szCs w:val="21"/>
                <w:lang w:eastAsia="zh-CN"/>
              </w:rPr>
              <w:t>313241010789</w:t>
            </w:r>
          </w:p>
          <w:p w:rsidR="008A2D8C" w:rsidRPr="0072453D" w:rsidRDefault="007056C6">
            <w:pPr>
              <w:pStyle w:val="ae"/>
              <w:shd w:val="clear" w:color="auto" w:fill="auto"/>
              <w:spacing w:line="240" w:lineRule="auto"/>
              <w:ind w:firstLine="0"/>
              <w:jc w:val="both"/>
              <w:rPr>
                <w:color w:val="auto"/>
                <w:sz w:val="21"/>
                <w:szCs w:val="21"/>
                <w:lang w:eastAsia="zh-CN"/>
              </w:rPr>
            </w:pPr>
            <w:r w:rsidRPr="0072453D">
              <w:rPr>
                <w:rFonts w:hint="eastAsia"/>
                <w:color w:val="auto"/>
                <w:sz w:val="21"/>
                <w:szCs w:val="21"/>
                <w:lang w:eastAsia="zh-CN"/>
              </w:rPr>
              <w:t>（</w:t>
            </w:r>
            <w:r w:rsidRPr="0072453D">
              <w:rPr>
                <w:rFonts w:hint="eastAsia"/>
                <w:color w:val="auto"/>
                <w:sz w:val="21"/>
                <w:szCs w:val="21"/>
                <w:lang w:eastAsia="zh-CN"/>
              </w:rPr>
              <w:t>1</w:t>
            </w:r>
            <w:r w:rsidRPr="0072453D">
              <w:rPr>
                <w:rFonts w:hint="eastAsia"/>
                <w:color w:val="auto"/>
                <w:sz w:val="21"/>
                <w:szCs w:val="21"/>
                <w:lang w:eastAsia="zh-CN"/>
              </w:rPr>
              <w:t>）若采用保函（保单）形式，应符合《关于调整吉林省公共资源交易一体化平台电子保函担保业务的公告》规定。电子保函（保单）的真实性、合法性由投标人和开立人负责。</w:t>
            </w:r>
          </w:p>
          <w:p w:rsidR="008A2D8C" w:rsidRPr="0072453D" w:rsidRDefault="007056C6">
            <w:pPr>
              <w:pStyle w:val="ae"/>
              <w:shd w:val="clear" w:color="auto" w:fill="auto"/>
              <w:spacing w:line="240" w:lineRule="auto"/>
              <w:ind w:firstLine="0"/>
              <w:jc w:val="both"/>
              <w:rPr>
                <w:color w:val="auto"/>
                <w:szCs w:val="21"/>
                <w:lang w:eastAsia="zh-CN"/>
              </w:rPr>
            </w:pPr>
            <w:r w:rsidRPr="0072453D">
              <w:rPr>
                <w:rFonts w:hint="eastAsia"/>
                <w:color w:val="auto"/>
                <w:sz w:val="21"/>
                <w:szCs w:val="21"/>
                <w:lang w:eastAsia="zh-CN"/>
              </w:rPr>
              <w:t>（</w:t>
            </w:r>
            <w:r w:rsidRPr="0072453D">
              <w:rPr>
                <w:rFonts w:hint="eastAsia"/>
                <w:color w:val="auto"/>
                <w:sz w:val="21"/>
                <w:szCs w:val="21"/>
                <w:lang w:eastAsia="zh-CN"/>
              </w:rPr>
              <w:t>2</w:t>
            </w:r>
            <w:r w:rsidRPr="0072453D">
              <w:rPr>
                <w:rFonts w:hint="eastAsia"/>
                <w:color w:val="auto"/>
                <w:sz w:val="21"/>
                <w:szCs w:val="21"/>
                <w:lang w:eastAsia="zh-CN"/>
              </w:rPr>
              <w:t>）以现金或支票形式递交的投标保证金，招标代理机构将在投标人须知正文第</w:t>
            </w:r>
            <w:r w:rsidRPr="0072453D">
              <w:rPr>
                <w:rFonts w:hint="eastAsia"/>
                <w:color w:val="auto"/>
                <w:sz w:val="21"/>
                <w:szCs w:val="21"/>
                <w:lang w:eastAsia="zh-CN"/>
              </w:rPr>
              <w:t>3.4.3</w:t>
            </w:r>
            <w:r w:rsidRPr="0072453D">
              <w:rPr>
                <w:rFonts w:hint="eastAsia"/>
                <w:color w:val="auto"/>
                <w:sz w:val="21"/>
                <w:szCs w:val="21"/>
                <w:lang w:eastAsia="zh-CN"/>
              </w:rPr>
              <w:t>项规定的期限内原路退还至投标人递交</w:t>
            </w:r>
            <w:r w:rsidRPr="0072453D">
              <w:rPr>
                <w:rFonts w:hint="eastAsia"/>
                <w:color w:val="auto"/>
                <w:szCs w:val="21"/>
                <w:lang w:eastAsia="zh-CN"/>
              </w:rPr>
              <w:t>保证金的账户，投标人无需提供任何资料，请投标人注意查收。</w:t>
            </w:r>
          </w:p>
        </w:tc>
      </w:tr>
    </w:tbl>
    <w:p w:rsidR="008A2D8C" w:rsidRPr="0072453D" w:rsidRDefault="008A2D8C">
      <w:pPr>
        <w:pStyle w:val="a4"/>
        <w:spacing w:line="127" w:lineRule="exact"/>
        <w:rPr>
          <w:color w:val="auto"/>
          <w:sz w:val="11"/>
          <w:lang w:eastAsia="zh-CN"/>
        </w:rPr>
      </w:pPr>
    </w:p>
    <w:p w:rsidR="008A2D8C" w:rsidRPr="0072453D" w:rsidRDefault="008A2D8C">
      <w:pPr>
        <w:spacing w:line="127" w:lineRule="exact"/>
        <w:rPr>
          <w:color w:val="auto"/>
          <w:sz w:val="11"/>
          <w:szCs w:val="11"/>
          <w:lang w:eastAsia="zh-CN"/>
        </w:rPr>
        <w:sectPr w:rsidR="008A2D8C" w:rsidRPr="0072453D">
          <w:footerReference w:type="default" r:id="rId18"/>
          <w:pgSz w:w="11906" w:h="16839"/>
          <w:pgMar w:top="1134" w:right="1199" w:bottom="1030" w:left="1199" w:header="0" w:footer="785" w:gutter="0"/>
          <w:cols w:space="720"/>
        </w:sectPr>
      </w:pPr>
    </w:p>
    <w:tbl>
      <w:tblPr>
        <w:tblStyle w:val="TableNormal"/>
        <w:tblW w:w="95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6"/>
        <w:gridCol w:w="1899"/>
        <w:gridCol w:w="6667"/>
      </w:tblGrid>
      <w:tr w:rsidR="0072453D" w:rsidRPr="0072453D">
        <w:trPr>
          <w:trHeight w:val="480"/>
        </w:trPr>
        <w:tc>
          <w:tcPr>
            <w:tcW w:w="936" w:type="dxa"/>
          </w:tcPr>
          <w:p w:rsidR="008A2D8C" w:rsidRPr="0072453D" w:rsidRDefault="007056C6">
            <w:pPr>
              <w:pStyle w:val="TableText"/>
              <w:spacing w:before="134" w:line="228" w:lineRule="auto"/>
              <w:ind w:left="161"/>
              <w:rPr>
                <w:color w:val="auto"/>
                <w:sz w:val="21"/>
                <w:szCs w:val="21"/>
              </w:rPr>
            </w:pPr>
            <w:r w:rsidRPr="0072453D">
              <w:rPr>
                <w:color w:val="auto"/>
                <w:spacing w:val="6"/>
                <w:sz w:val="21"/>
                <w:szCs w:val="21"/>
              </w:rPr>
              <w:lastRenderedPageBreak/>
              <w:t>条款号</w:t>
            </w:r>
          </w:p>
        </w:tc>
        <w:tc>
          <w:tcPr>
            <w:tcW w:w="1899" w:type="dxa"/>
          </w:tcPr>
          <w:p w:rsidR="008A2D8C" w:rsidRPr="0072453D" w:rsidRDefault="007056C6">
            <w:pPr>
              <w:pStyle w:val="TableText"/>
              <w:spacing w:before="134" w:line="228" w:lineRule="auto"/>
              <w:ind w:left="536"/>
              <w:rPr>
                <w:color w:val="auto"/>
                <w:sz w:val="21"/>
                <w:szCs w:val="21"/>
              </w:rPr>
            </w:pPr>
            <w:r w:rsidRPr="0072453D">
              <w:rPr>
                <w:color w:val="auto"/>
                <w:spacing w:val="6"/>
                <w:sz w:val="21"/>
                <w:szCs w:val="21"/>
              </w:rPr>
              <w:t>条款名称</w:t>
            </w:r>
          </w:p>
        </w:tc>
        <w:tc>
          <w:tcPr>
            <w:tcW w:w="6667" w:type="dxa"/>
          </w:tcPr>
          <w:p w:rsidR="008A2D8C" w:rsidRPr="0072453D" w:rsidRDefault="007056C6">
            <w:pPr>
              <w:pStyle w:val="TableText"/>
              <w:spacing w:before="134" w:line="228" w:lineRule="auto"/>
              <w:ind w:left="2604"/>
              <w:rPr>
                <w:color w:val="auto"/>
                <w:sz w:val="21"/>
                <w:szCs w:val="21"/>
              </w:rPr>
            </w:pPr>
            <w:r w:rsidRPr="0072453D">
              <w:rPr>
                <w:color w:val="auto"/>
                <w:spacing w:val="-8"/>
                <w:sz w:val="21"/>
                <w:szCs w:val="21"/>
              </w:rPr>
              <w:t>编</w:t>
            </w:r>
            <w:r w:rsidRPr="0072453D">
              <w:rPr>
                <w:color w:val="auto"/>
                <w:spacing w:val="12"/>
                <w:sz w:val="21"/>
                <w:szCs w:val="21"/>
              </w:rPr>
              <w:t xml:space="preserve">  </w:t>
            </w:r>
            <w:r w:rsidRPr="0072453D">
              <w:rPr>
                <w:color w:val="auto"/>
                <w:spacing w:val="-8"/>
                <w:sz w:val="21"/>
                <w:szCs w:val="21"/>
              </w:rPr>
              <w:t>列</w:t>
            </w:r>
            <w:r w:rsidRPr="0072453D">
              <w:rPr>
                <w:color w:val="auto"/>
                <w:spacing w:val="23"/>
                <w:sz w:val="21"/>
                <w:szCs w:val="21"/>
              </w:rPr>
              <w:t xml:space="preserve">  </w:t>
            </w:r>
            <w:r w:rsidRPr="0072453D">
              <w:rPr>
                <w:color w:val="auto"/>
                <w:spacing w:val="-8"/>
                <w:sz w:val="21"/>
                <w:szCs w:val="21"/>
              </w:rPr>
              <w:t>内</w:t>
            </w:r>
            <w:r w:rsidRPr="0072453D">
              <w:rPr>
                <w:color w:val="auto"/>
                <w:spacing w:val="10"/>
                <w:sz w:val="21"/>
                <w:szCs w:val="21"/>
              </w:rPr>
              <w:t xml:space="preserve">  </w:t>
            </w:r>
            <w:r w:rsidRPr="0072453D">
              <w:rPr>
                <w:color w:val="auto"/>
                <w:spacing w:val="-8"/>
                <w:sz w:val="21"/>
                <w:szCs w:val="21"/>
              </w:rPr>
              <w:t>容</w:t>
            </w:r>
          </w:p>
        </w:tc>
      </w:tr>
      <w:tr w:rsidR="0072453D" w:rsidRPr="0072453D">
        <w:trPr>
          <w:trHeight w:val="1914"/>
        </w:trPr>
        <w:tc>
          <w:tcPr>
            <w:tcW w:w="936" w:type="dxa"/>
          </w:tcPr>
          <w:p w:rsidR="008A2D8C" w:rsidRPr="0072453D" w:rsidRDefault="008A2D8C">
            <w:pPr>
              <w:spacing w:line="338" w:lineRule="auto"/>
              <w:rPr>
                <w:rFonts w:ascii="宋体" w:eastAsia="宋体" w:hAnsi="宋体"/>
                <w:color w:val="auto"/>
              </w:rPr>
            </w:pPr>
          </w:p>
          <w:p w:rsidR="008A2D8C" w:rsidRPr="0072453D" w:rsidRDefault="008A2D8C">
            <w:pPr>
              <w:spacing w:line="339" w:lineRule="auto"/>
              <w:rPr>
                <w:rFonts w:ascii="宋体" w:eastAsia="宋体" w:hAnsi="宋体"/>
                <w:color w:val="auto"/>
              </w:rPr>
            </w:pPr>
          </w:p>
          <w:p w:rsidR="008A2D8C" w:rsidRPr="0072453D" w:rsidRDefault="007056C6">
            <w:pPr>
              <w:pStyle w:val="TableText"/>
              <w:spacing w:before="65" w:line="267" w:lineRule="exact"/>
              <w:ind w:left="214"/>
              <w:rPr>
                <w:color w:val="auto"/>
                <w:sz w:val="21"/>
                <w:szCs w:val="21"/>
              </w:rPr>
            </w:pPr>
            <w:r w:rsidRPr="0072453D">
              <w:rPr>
                <w:color w:val="auto"/>
                <w:spacing w:val="2"/>
                <w:position w:val="1"/>
                <w:sz w:val="21"/>
                <w:szCs w:val="21"/>
              </w:rPr>
              <w:t>3.4.3</w:t>
            </w:r>
          </w:p>
        </w:tc>
        <w:tc>
          <w:tcPr>
            <w:tcW w:w="1899" w:type="dxa"/>
          </w:tcPr>
          <w:p w:rsidR="008A2D8C" w:rsidRPr="0072453D" w:rsidRDefault="008A2D8C">
            <w:pPr>
              <w:spacing w:line="270" w:lineRule="auto"/>
              <w:rPr>
                <w:rFonts w:ascii="宋体" w:eastAsia="宋体" w:hAnsi="宋体"/>
                <w:color w:val="auto"/>
                <w:lang w:eastAsia="zh-CN"/>
              </w:rPr>
            </w:pPr>
          </w:p>
          <w:p w:rsidR="008A2D8C" w:rsidRPr="0072453D" w:rsidRDefault="008A2D8C">
            <w:pPr>
              <w:spacing w:line="271" w:lineRule="auto"/>
              <w:rPr>
                <w:rFonts w:ascii="宋体" w:eastAsia="宋体" w:hAnsi="宋体"/>
                <w:color w:val="auto"/>
                <w:lang w:eastAsia="zh-CN"/>
              </w:rPr>
            </w:pPr>
          </w:p>
          <w:p w:rsidR="008A2D8C" w:rsidRPr="0072453D" w:rsidRDefault="007056C6">
            <w:pPr>
              <w:pStyle w:val="TableText"/>
              <w:spacing w:before="65" w:line="228" w:lineRule="auto"/>
              <w:ind w:left="325"/>
              <w:rPr>
                <w:color w:val="auto"/>
                <w:sz w:val="21"/>
                <w:szCs w:val="21"/>
                <w:lang w:eastAsia="zh-CN"/>
              </w:rPr>
            </w:pPr>
            <w:r w:rsidRPr="0072453D">
              <w:rPr>
                <w:color w:val="auto"/>
                <w:spacing w:val="7"/>
                <w:sz w:val="21"/>
                <w:szCs w:val="21"/>
                <w:lang w:eastAsia="zh-CN"/>
              </w:rPr>
              <w:t>投标保证金的</w:t>
            </w:r>
          </w:p>
          <w:p w:rsidR="008A2D8C" w:rsidRPr="0072453D" w:rsidRDefault="007056C6">
            <w:pPr>
              <w:pStyle w:val="TableText"/>
              <w:spacing w:before="23" w:line="228" w:lineRule="auto"/>
              <w:ind w:left="323"/>
              <w:rPr>
                <w:color w:val="auto"/>
                <w:sz w:val="21"/>
                <w:szCs w:val="21"/>
                <w:lang w:eastAsia="zh-CN"/>
              </w:rPr>
            </w:pPr>
            <w:r w:rsidRPr="0072453D">
              <w:rPr>
                <w:color w:val="auto"/>
                <w:spacing w:val="8"/>
                <w:sz w:val="21"/>
                <w:szCs w:val="21"/>
                <w:lang w:eastAsia="zh-CN"/>
              </w:rPr>
              <w:t>利息计算原则</w:t>
            </w:r>
          </w:p>
        </w:tc>
        <w:tc>
          <w:tcPr>
            <w:tcW w:w="6667" w:type="dxa"/>
          </w:tcPr>
          <w:p w:rsidR="008A2D8C" w:rsidRPr="0072453D" w:rsidRDefault="007056C6">
            <w:pPr>
              <w:pStyle w:val="TableText"/>
              <w:spacing w:before="94" w:line="271" w:lineRule="auto"/>
              <w:ind w:left="114" w:right="153" w:firstLine="9"/>
              <w:rPr>
                <w:color w:val="auto"/>
                <w:sz w:val="21"/>
                <w:szCs w:val="21"/>
                <w:lang w:eastAsia="zh-CN"/>
              </w:rPr>
            </w:pPr>
            <w:r w:rsidRPr="0072453D">
              <w:rPr>
                <w:color w:val="auto"/>
                <w:spacing w:val="9"/>
                <w:sz w:val="21"/>
                <w:szCs w:val="21"/>
                <w:lang w:eastAsia="zh-CN"/>
              </w:rPr>
              <w:t>（1）计算利息的起始日期为投标截止当日，终止日期为招标人退还投</w:t>
            </w:r>
            <w:r w:rsidRPr="0072453D">
              <w:rPr>
                <w:color w:val="auto"/>
                <w:spacing w:val="4"/>
                <w:sz w:val="21"/>
                <w:szCs w:val="21"/>
                <w:lang w:eastAsia="zh-CN"/>
              </w:rPr>
              <w:t xml:space="preserve"> </w:t>
            </w:r>
            <w:r w:rsidRPr="0072453D">
              <w:rPr>
                <w:color w:val="auto"/>
                <w:spacing w:val="8"/>
                <w:sz w:val="21"/>
                <w:szCs w:val="21"/>
                <w:lang w:eastAsia="zh-CN"/>
              </w:rPr>
              <w:t>标保证金日期的前一日；</w:t>
            </w:r>
          </w:p>
          <w:p w:rsidR="008A2D8C" w:rsidRPr="0072453D" w:rsidRDefault="007056C6">
            <w:pPr>
              <w:pStyle w:val="TableText"/>
              <w:spacing w:before="91" w:line="270" w:lineRule="auto"/>
              <w:ind w:left="112" w:right="153" w:firstLine="10"/>
              <w:rPr>
                <w:color w:val="auto"/>
                <w:sz w:val="21"/>
                <w:szCs w:val="21"/>
                <w:lang w:eastAsia="zh-CN"/>
              </w:rPr>
            </w:pPr>
            <w:r w:rsidRPr="0072453D">
              <w:rPr>
                <w:color w:val="auto"/>
                <w:spacing w:val="9"/>
                <w:sz w:val="21"/>
                <w:szCs w:val="21"/>
                <w:lang w:eastAsia="zh-CN"/>
              </w:rPr>
              <w:t>（2）投标保证金的利息按照第（1)款所述计息时间段内招</w:t>
            </w:r>
            <w:r w:rsidRPr="0072453D">
              <w:rPr>
                <w:color w:val="auto"/>
                <w:spacing w:val="8"/>
                <w:sz w:val="21"/>
                <w:szCs w:val="21"/>
                <w:lang w:eastAsia="zh-CN"/>
              </w:rPr>
              <w:t>标人指定汇</w:t>
            </w:r>
            <w:r w:rsidRPr="0072453D">
              <w:rPr>
                <w:color w:val="auto"/>
                <w:spacing w:val="9"/>
                <w:sz w:val="21"/>
                <w:szCs w:val="21"/>
                <w:lang w:eastAsia="zh-CN"/>
              </w:rPr>
              <w:t>入银行公告的活期存款利率计付，并扣除招标人汇款手续费；</w:t>
            </w:r>
          </w:p>
          <w:p w:rsidR="008A2D8C" w:rsidRPr="0072453D" w:rsidRDefault="007056C6">
            <w:pPr>
              <w:pStyle w:val="TableText"/>
              <w:spacing w:before="96" w:line="221" w:lineRule="auto"/>
              <w:ind w:left="123"/>
              <w:rPr>
                <w:color w:val="auto"/>
                <w:sz w:val="21"/>
                <w:szCs w:val="21"/>
                <w:lang w:eastAsia="zh-CN"/>
              </w:rPr>
            </w:pPr>
            <w:r w:rsidRPr="0072453D">
              <w:rPr>
                <w:color w:val="auto"/>
                <w:spacing w:val="8"/>
                <w:sz w:val="21"/>
                <w:szCs w:val="21"/>
                <w:lang w:eastAsia="zh-CN"/>
              </w:rPr>
              <w:t>（3）利息金额计算至分位，分以下尾数四舍五入。</w:t>
            </w:r>
          </w:p>
        </w:tc>
      </w:tr>
      <w:tr w:rsidR="0072453D" w:rsidRPr="0072453D">
        <w:trPr>
          <w:trHeight w:val="645"/>
        </w:trPr>
        <w:tc>
          <w:tcPr>
            <w:tcW w:w="936" w:type="dxa"/>
            <w:vAlign w:val="center"/>
          </w:tcPr>
          <w:p w:rsidR="008A2D8C" w:rsidRPr="0072453D" w:rsidRDefault="007056C6">
            <w:pPr>
              <w:pStyle w:val="TableText"/>
              <w:spacing w:before="215" w:line="268" w:lineRule="exact"/>
              <w:jc w:val="center"/>
              <w:rPr>
                <w:color w:val="auto"/>
                <w:sz w:val="21"/>
                <w:szCs w:val="21"/>
              </w:rPr>
            </w:pPr>
            <w:r w:rsidRPr="0072453D">
              <w:rPr>
                <w:color w:val="auto"/>
                <w:spacing w:val="2"/>
                <w:position w:val="1"/>
                <w:sz w:val="21"/>
                <w:szCs w:val="21"/>
              </w:rPr>
              <w:t>3.4.4</w:t>
            </w:r>
          </w:p>
        </w:tc>
        <w:tc>
          <w:tcPr>
            <w:tcW w:w="1899" w:type="dxa"/>
          </w:tcPr>
          <w:p w:rsidR="008A2D8C" w:rsidRPr="0072453D" w:rsidRDefault="007056C6">
            <w:pPr>
              <w:pStyle w:val="TableText"/>
              <w:spacing w:before="81" w:line="252" w:lineRule="auto"/>
              <w:ind w:left="116" w:right="110" w:hanging="1"/>
              <w:rPr>
                <w:color w:val="auto"/>
                <w:sz w:val="21"/>
                <w:szCs w:val="21"/>
                <w:lang w:eastAsia="zh-CN"/>
              </w:rPr>
            </w:pPr>
            <w:r w:rsidRPr="0072453D">
              <w:rPr>
                <w:color w:val="auto"/>
                <w:spacing w:val="8"/>
                <w:sz w:val="21"/>
                <w:szCs w:val="21"/>
                <w:lang w:eastAsia="zh-CN"/>
              </w:rPr>
              <w:t>其他可以不予退还投标保证金的情形</w:t>
            </w:r>
          </w:p>
        </w:tc>
        <w:tc>
          <w:tcPr>
            <w:tcW w:w="6667" w:type="dxa"/>
          </w:tcPr>
          <w:p w:rsidR="008A2D8C" w:rsidRPr="0072453D" w:rsidRDefault="007056C6">
            <w:pPr>
              <w:pStyle w:val="TableText"/>
              <w:spacing w:before="244" w:line="233" w:lineRule="auto"/>
              <w:ind w:left="112"/>
              <w:rPr>
                <w:color w:val="auto"/>
                <w:sz w:val="21"/>
                <w:szCs w:val="21"/>
              </w:rPr>
            </w:pPr>
            <w:r w:rsidRPr="0072453D">
              <w:rPr>
                <w:color w:val="auto"/>
                <w:sz w:val="21"/>
                <w:szCs w:val="21"/>
              </w:rPr>
              <w:t>/</w:t>
            </w:r>
          </w:p>
        </w:tc>
      </w:tr>
      <w:tr w:rsidR="0072453D" w:rsidRPr="0072453D">
        <w:trPr>
          <w:trHeight w:val="2244"/>
        </w:trPr>
        <w:tc>
          <w:tcPr>
            <w:tcW w:w="936" w:type="dxa"/>
          </w:tcPr>
          <w:p w:rsidR="008A2D8C" w:rsidRPr="0072453D" w:rsidRDefault="008A2D8C">
            <w:pPr>
              <w:spacing w:line="314" w:lineRule="auto"/>
              <w:rPr>
                <w:rFonts w:ascii="宋体" w:eastAsia="宋体" w:hAnsi="宋体"/>
                <w:color w:val="auto"/>
              </w:rPr>
            </w:pPr>
          </w:p>
          <w:p w:rsidR="008A2D8C" w:rsidRPr="0072453D" w:rsidRDefault="008A2D8C">
            <w:pPr>
              <w:spacing w:line="315" w:lineRule="auto"/>
              <w:rPr>
                <w:rFonts w:ascii="宋体" w:eastAsia="宋体" w:hAnsi="宋体"/>
                <w:color w:val="auto"/>
              </w:rPr>
            </w:pPr>
          </w:p>
          <w:p w:rsidR="008A2D8C" w:rsidRPr="0072453D" w:rsidRDefault="008A2D8C">
            <w:pPr>
              <w:spacing w:line="315" w:lineRule="auto"/>
              <w:rPr>
                <w:rFonts w:ascii="宋体" w:eastAsia="宋体" w:hAnsi="宋体"/>
                <w:color w:val="auto"/>
              </w:rPr>
            </w:pPr>
          </w:p>
          <w:p w:rsidR="008A2D8C" w:rsidRPr="0072453D" w:rsidRDefault="007056C6">
            <w:pPr>
              <w:pStyle w:val="TableText"/>
              <w:spacing w:before="65" w:line="268" w:lineRule="exact"/>
              <w:ind w:left="320"/>
              <w:rPr>
                <w:color w:val="auto"/>
                <w:sz w:val="21"/>
                <w:szCs w:val="21"/>
              </w:rPr>
            </w:pPr>
            <w:r w:rsidRPr="0072453D">
              <w:rPr>
                <w:color w:val="auto"/>
                <w:spacing w:val="1"/>
                <w:position w:val="1"/>
                <w:sz w:val="21"/>
                <w:szCs w:val="21"/>
              </w:rPr>
              <w:t>3.5</w:t>
            </w:r>
          </w:p>
        </w:tc>
        <w:tc>
          <w:tcPr>
            <w:tcW w:w="1899" w:type="dxa"/>
          </w:tcPr>
          <w:p w:rsidR="008A2D8C" w:rsidRPr="0072453D" w:rsidRDefault="008A2D8C">
            <w:pPr>
              <w:spacing w:line="270" w:lineRule="auto"/>
              <w:rPr>
                <w:rFonts w:ascii="宋体" w:eastAsia="宋体" w:hAnsi="宋体"/>
                <w:color w:val="auto"/>
                <w:lang w:eastAsia="zh-CN"/>
              </w:rPr>
            </w:pPr>
          </w:p>
          <w:p w:rsidR="008A2D8C" w:rsidRPr="0072453D" w:rsidRDefault="008A2D8C">
            <w:pPr>
              <w:spacing w:line="270" w:lineRule="auto"/>
              <w:rPr>
                <w:rFonts w:ascii="宋体" w:eastAsia="宋体" w:hAnsi="宋体"/>
                <w:color w:val="auto"/>
                <w:lang w:eastAsia="zh-CN"/>
              </w:rPr>
            </w:pPr>
          </w:p>
          <w:p w:rsidR="008A2D8C" w:rsidRPr="0072453D" w:rsidRDefault="008A2D8C">
            <w:pPr>
              <w:spacing w:line="271" w:lineRule="auto"/>
              <w:rPr>
                <w:rFonts w:ascii="宋体" w:eastAsia="宋体" w:hAnsi="宋体"/>
                <w:color w:val="auto"/>
                <w:lang w:eastAsia="zh-CN"/>
              </w:rPr>
            </w:pPr>
          </w:p>
          <w:p w:rsidR="008A2D8C" w:rsidRPr="0072453D" w:rsidRDefault="008A2D8C">
            <w:pPr>
              <w:spacing w:line="271" w:lineRule="auto"/>
              <w:rPr>
                <w:rFonts w:ascii="宋体" w:eastAsia="宋体" w:hAnsi="宋体"/>
                <w:color w:val="auto"/>
                <w:lang w:eastAsia="zh-CN"/>
              </w:rPr>
            </w:pPr>
          </w:p>
          <w:p w:rsidR="008A2D8C" w:rsidRPr="0072453D" w:rsidRDefault="007056C6">
            <w:pPr>
              <w:pStyle w:val="TableText"/>
              <w:spacing w:line="252" w:lineRule="auto"/>
              <w:ind w:left="516" w:hanging="516"/>
              <w:jc w:val="center"/>
              <w:rPr>
                <w:color w:val="auto"/>
                <w:spacing w:val="3"/>
                <w:sz w:val="21"/>
                <w:szCs w:val="21"/>
                <w:lang w:eastAsia="zh-CN"/>
              </w:rPr>
            </w:pPr>
            <w:r w:rsidRPr="0072453D">
              <w:rPr>
                <w:color w:val="auto"/>
                <w:spacing w:val="7"/>
                <w:sz w:val="21"/>
                <w:szCs w:val="21"/>
                <w:lang w:eastAsia="zh-CN"/>
              </w:rPr>
              <w:t>资格审查资料的特</w:t>
            </w:r>
            <w:r w:rsidRPr="0072453D">
              <w:rPr>
                <w:color w:val="auto"/>
                <w:spacing w:val="3"/>
                <w:sz w:val="21"/>
                <w:szCs w:val="21"/>
                <w:lang w:eastAsia="zh-CN"/>
              </w:rPr>
              <w:t xml:space="preserve"> </w:t>
            </w:r>
          </w:p>
          <w:p w:rsidR="008A2D8C" w:rsidRPr="0072453D" w:rsidRDefault="007056C6">
            <w:pPr>
              <w:pStyle w:val="TableText"/>
              <w:spacing w:line="252" w:lineRule="auto"/>
              <w:ind w:left="516" w:hanging="516"/>
              <w:jc w:val="center"/>
              <w:rPr>
                <w:color w:val="auto"/>
                <w:sz w:val="21"/>
                <w:szCs w:val="21"/>
                <w:lang w:eastAsia="zh-CN"/>
              </w:rPr>
            </w:pPr>
            <w:proofErr w:type="gramStart"/>
            <w:r w:rsidRPr="0072453D">
              <w:rPr>
                <w:color w:val="auto"/>
                <w:spacing w:val="6"/>
                <w:sz w:val="21"/>
                <w:szCs w:val="21"/>
                <w:lang w:eastAsia="zh-CN"/>
              </w:rPr>
              <w:t>殊</w:t>
            </w:r>
            <w:proofErr w:type="gramEnd"/>
            <w:r w:rsidRPr="0072453D">
              <w:rPr>
                <w:color w:val="auto"/>
                <w:spacing w:val="6"/>
                <w:sz w:val="21"/>
                <w:szCs w:val="21"/>
                <w:lang w:eastAsia="zh-CN"/>
              </w:rPr>
              <w:t>要求</w:t>
            </w:r>
          </w:p>
        </w:tc>
        <w:tc>
          <w:tcPr>
            <w:tcW w:w="6667" w:type="dxa"/>
          </w:tcPr>
          <w:p w:rsidR="008A2D8C" w:rsidRPr="0072453D" w:rsidRDefault="007056C6">
            <w:pPr>
              <w:pStyle w:val="TableText"/>
              <w:spacing w:line="360" w:lineRule="exact"/>
              <w:rPr>
                <w:color w:val="auto"/>
                <w:sz w:val="21"/>
                <w:szCs w:val="21"/>
                <w:lang w:eastAsia="zh-CN"/>
              </w:rPr>
            </w:pPr>
            <w:r w:rsidRPr="0072453D">
              <w:rPr>
                <w:color w:val="auto"/>
                <w:spacing w:val="6"/>
                <w:sz w:val="21"/>
                <w:szCs w:val="21"/>
                <w:lang w:eastAsia="zh-CN"/>
              </w:rPr>
              <w:t>有，具体要求：</w:t>
            </w:r>
          </w:p>
          <w:p w:rsidR="008A2D8C" w:rsidRPr="0072453D" w:rsidRDefault="007056C6">
            <w:pPr>
              <w:pStyle w:val="TableText"/>
              <w:spacing w:line="360" w:lineRule="exact"/>
              <w:ind w:firstLine="316"/>
              <w:rPr>
                <w:color w:val="auto"/>
                <w:sz w:val="21"/>
                <w:szCs w:val="21"/>
                <w:lang w:eastAsia="zh-CN"/>
              </w:rPr>
            </w:pPr>
            <w:r w:rsidRPr="0072453D">
              <w:rPr>
                <w:color w:val="auto"/>
                <w:spacing w:val="8"/>
                <w:sz w:val="21"/>
                <w:szCs w:val="21"/>
                <w:lang w:eastAsia="zh-CN"/>
              </w:rPr>
              <w:t>投标人须按招标文件第七章“投标文件格式</w:t>
            </w:r>
            <w:r w:rsidRPr="0072453D">
              <w:rPr>
                <w:color w:val="auto"/>
                <w:spacing w:val="-55"/>
                <w:sz w:val="21"/>
                <w:szCs w:val="21"/>
                <w:lang w:eastAsia="zh-CN"/>
              </w:rPr>
              <w:t xml:space="preserve"> </w:t>
            </w:r>
            <w:r w:rsidRPr="0072453D">
              <w:rPr>
                <w:color w:val="auto"/>
                <w:spacing w:val="8"/>
                <w:sz w:val="21"/>
                <w:szCs w:val="21"/>
                <w:lang w:eastAsia="zh-CN"/>
              </w:rPr>
              <w:t>”中规定的表格内容填</w:t>
            </w:r>
            <w:r w:rsidRPr="0072453D">
              <w:rPr>
                <w:color w:val="auto"/>
                <w:spacing w:val="9"/>
                <w:sz w:val="21"/>
                <w:szCs w:val="21"/>
                <w:lang w:eastAsia="zh-CN"/>
              </w:rPr>
              <w:t>写资格审查表，并按</w:t>
            </w:r>
            <w:proofErr w:type="gramStart"/>
            <w:r w:rsidRPr="0072453D">
              <w:rPr>
                <w:color w:val="auto"/>
                <w:spacing w:val="9"/>
                <w:sz w:val="21"/>
                <w:szCs w:val="21"/>
                <w:lang w:eastAsia="zh-CN"/>
              </w:rPr>
              <w:t>各资格</w:t>
            </w:r>
            <w:proofErr w:type="gramEnd"/>
            <w:r w:rsidRPr="0072453D">
              <w:rPr>
                <w:color w:val="auto"/>
                <w:spacing w:val="9"/>
                <w:sz w:val="21"/>
                <w:szCs w:val="21"/>
                <w:lang w:eastAsia="zh-CN"/>
              </w:rPr>
              <w:t>审查表的具体要求提供相关证件及证明材</w:t>
            </w:r>
            <w:r w:rsidRPr="0072453D">
              <w:rPr>
                <w:color w:val="auto"/>
                <w:sz w:val="21"/>
                <w:szCs w:val="21"/>
                <w:lang w:eastAsia="zh-CN"/>
              </w:rPr>
              <w:t>料。</w:t>
            </w:r>
          </w:p>
          <w:p w:rsidR="008A2D8C" w:rsidRPr="0072453D" w:rsidRDefault="007056C6">
            <w:pPr>
              <w:pStyle w:val="TableText"/>
              <w:spacing w:line="360" w:lineRule="exact"/>
              <w:ind w:firstLine="316"/>
              <w:rPr>
                <w:color w:val="auto"/>
                <w:sz w:val="21"/>
                <w:szCs w:val="21"/>
                <w:lang w:eastAsia="zh-CN"/>
              </w:rPr>
            </w:pPr>
            <w:r w:rsidRPr="0072453D">
              <w:rPr>
                <w:color w:val="auto"/>
                <w:spacing w:val="9"/>
                <w:sz w:val="21"/>
                <w:szCs w:val="21"/>
                <w:lang w:eastAsia="zh-CN"/>
              </w:rPr>
              <w:t>招标文件中要求投标人提供的各类证照、证件复印件均指彩色扫描件或彩色复印件，其他资料的复印件可为黑白扫描件或黑白复印件。</w:t>
            </w:r>
          </w:p>
        </w:tc>
      </w:tr>
      <w:tr w:rsidR="0072453D" w:rsidRPr="0072453D">
        <w:trPr>
          <w:trHeight w:val="644"/>
        </w:trPr>
        <w:tc>
          <w:tcPr>
            <w:tcW w:w="936" w:type="dxa"/>
            <w:vAlign w:val="center"/>
          </w:tcPr>
          <w:p w:rsidR="008A2D8C" w:rsidRPr="0072453D" w:rsidRDefault="007056C6">
            <w:pPr>
              <w:pStyle w:val="TableText"/>
              <w:spacing w:before="65" w:line="267" w:lineRule="exact"/>
              <w:ind w:left="214"/>
              <w:jc w:val="center"/>
              <w:rPr>
                <w:color w:val="auto"/>
                <w:sz w:val="21"/>
                <w:szCs w:val="21"/>
              </w:rPr>
            </w:pPr>
            <w:r w:rsidRPr="0072453D">
              <w:rPr>
                <w:color w:val="auto"/>
                <w:spacing w:val="2"/>
                <w:position w:val="1"/>
                <w:sz w:val="21"/>
                <w:szCs w:val="21"/>
              </w:rPr>
              <w:t>3.5.1</w:t>
            </w:r>
          </w:p>
        </w:tc>
        <w:tc>
          <w:tcPr>
            <w:tcW w:w="1899" w:type="dxa"/>
            <w:vAlign w:val="center"/>
          </w:tcPr>
          <w:p w:rsidR="008A2D8C" w:rsidRPr="0072453D" w:rsidRDefault="007056C6">
            <w:pPr>
              <w:pStyle w:val="TableText"/>
              <w:spacing w:before="65" w:line="227" w:lineRule="auto"/>
              <w:ind w:left="222"/>
              <w:jc w:val="center"/>
              <w:rPr>
                <w:color w:val="auto"/>
                <w:sz w:val="21"/>
                <w:szCs w:val="21"/>
              </w:rPr>
            </w:pPr>
            <w:r w:rsidRPr="0072453D">
              <w:rPr>
                <w:color w:val="auto"/>
                <w:spacing w:val="8"/>
                <w:sz w:val="21"/>
                <w:szCs w:val="21"/>
              </w:rPr>
              <w:t>投标人基本情况</w:t>
            </w:r>
          </w:p>
        </w:tc>
        <w:tc>
          <w:tcPr>
            <w:tcW w:w="6667" w:type="dxa"/>
            <w:vAlign w:val="center"/>
          </w:tcPr>
          <w:p w:rsidR="008A2D8C" w:rsidRPr="0072453D" w:rsidRDefault="007056C6">
            <w:pPr>
              <w:pStyle w:val="TableText"/>
              <w:spacing w:line="245" w:lineRule="auto"/>
              <w:ind w:left="113" w:right="155" w:firstLine="317"/>
              <w:jc w:val="both"/>
              <w:rPr>
                <w:color w:val="auto"/>
                <w:sz w:val="21"/>
                <w:szCs w:val="21"/>
                <w:lang w:eastAsia="zh-CN"/>
              </w:rPr>
            </w:pPr>
            <w:r w:rsidRPr="0072453D">
              <w:rPr>
                <w:rFonts w:hint="eastAsia"/>
                <w:color w:val="auto"/>
                <w:spacing w:val="9"/>
                <w:sz w:val="21"/>
                <w:szCs w:val="21"/>
                <w:lang w:eastAsia="zh-CN"/>
              </w:rPr>
              <w:t>/</w:t>
            </w:r>
          </w:p>
        </w:tc>
      </w:tr>
      <w:tr w:rsidR="0072453D" w:rsidRPr="0072453D">
        <w:trPr>
          <w:trHeight w:val="728"/>
        </w:trPr>
        <w:tc>
          <w:tcPr>
            <w:tcW w:w="936" w:type="dxa"/>
          </w:tcPr>
          <w:p w:rsidR="008A2D8C" w:rsidRPr="0072453D" w:rsidRDefault="007056C6">
            <w:pPr>
              <w:pStyle w:val="TableText"/>
              <w:spacing w:before="259" w:line="268" w:lineRule="exact"/>
              <w:ind w:left="214"/>
              <w:rPr>
                <w:color w:val="auto"/>
                <w:sz w:val="21"/>
                <w:szCs w:val="21"/>
              </w:rPr>
            </w:pPr>
            <w:r w:rsidRPr="0072453D">
              <w:rPr>
                <w:color w:val="auto"/>
                <w:spacing w:val="2"/>
                <w:position w:val="1"/>
                <w:sz w:val="21"/>
                <w:szCs w:val="21"/>
              </w:rPr>
              <w:t>3.5.2</w:t>
            </w:r>
          </w:p>
        </w:tc>
        <w:tc>
          <w:tcPr>
            <w:tcW w:w="1899" w:type="dxa"/>
            <w:vAlign w:val="center"/>
          </w:tcPr>
          <w:p w:rsidR="008A2D8C" w:rsidRPr="0072453D" w:rsidRDefault="007056C6">
            <w:pPr>
              <w:pStyle w:val="TableText"/>
              <w:spacing w:line="252" w:lineRule="auto"/>
              <w:ind w:hanging="40"/>
              <w:jc w:val="center"/>
              <w:rPr>
                <w:color w:val="auto"/>
                <w:sz w:val="21"/>
                <w:szCs w:val="21"/>
                <w:lang w:eastAsia="zh-CN"/>
              </w:rPr>
            </w:pPr>
            <w:r w:rsidRPr="0072453D">
              <w:rPr>
                <w:color w:val="auto"/>
                <w:spacing w:val="8"/>
                <w:sz w:val="21"/>
                <w:szCs w:val="21"/>
                <w:lang w:eastAsia="zh-CN"/>
              </w:rPr>
              <w:t>近年完成的</w:t>
            </w:r>
            <w:proofErr w:type="gramStart"/>
            <w:r w:rsidRPr="0072453D">
              <w:rPr>
                <w:color w:val="auto"/>
                <w:spacing w:val="8"/>
                <w:sz w:val="21"/>
                <w:szCs w:val="21"/>
                <w:lang w:eastAsia="zh-CN"/>
              </w:rPr>
              <w:t>类似项</w:t>
            </w:r>
            <w:proofErr w:type="gramEnd"/>
            <w:r w:rsidRPr="0072453D">
              <w:rPr>
                <w:color w:val="auto"/>
                <w:spacing w:val="5"/>
                <w:sz w:val="21"/>
                <w:szCs w:val="21"/>
                <w:lang w:eastAsia="zh-CN"/>
              </w:rPr>
              <w:t xml:space="preserve"> </w:t>
            </w:r>
            <w:r w:rsidRPr="0072453D">
              <w:rPr>
                <w:color w:val="auto"/>
                <w:spacing w:val="3"/>
                <w:sz w:val="21"/>
                <w:szCs w:val="21"/>
                <w:lang w:eastAsia="zh-CN"/>
              </w:rPr>
              <w:t>目情况的时间要求</w:t>
            </w:r>
          </w:p>
        </w:tc>
        <w:tc>
          <w:tcPr>
            <w:tcW w:w="6667" w:type="dxa"/>
            <w:vAlign w:val="center"/>
          </w:tcPr>
          <w:p w:rsidR="008A2D8C" w:rsidRPr="0072453D" w:rsidRDefault="007056C6">
            <w:pPr>
              <w:pStyle w:val="TableText"/>
              <w:spacing w:line="228" w:lineRule="auto"/>
              <w:jc w:val="both"/>
              <w:rPr>
                <w:color w:val="auto"/>
                <w:sz w:val="21"/>
                <w:szCs w:val="21"/>
                <w:lang w:eastAsia="zh-CN"/>
              </w:rPr>
            </w:pPr>
            <w:r w:rsidRPr="0072453D">
              <w:rPr>
                <w:color w:val="auto"/>
                <w:spacing w:val="8"/>
                <w:sz w:val="21"/>
                <w:szCs w:val="21"/>
                <w:lang w:eastAsia="zh-CN"/>
              </w:rPr>
              <w:t>202</w:t>
            </w:r>
            <w:r w:rsidRPr="0072453D">
              <w:rPr>
                <w:rFonts w:hint="eastAsia"/>
                <w:color w:val="auto"/>
                <w:spacing w:val="8"/>
                <w:sz w:val="21"/>
                <w:szCs w:val="21"/>
                <w:lang w:eastAsia="zh-CN"/>
              </w:rPr>
              <w:t>1</w:t>
            </w:r>
            <w:r w:rsidRPr="0072453D">
              <w:rPr>
                <w:color w:val="auto"/>
                <w:spacing w:val="8"/>
                <w:sz w:val="21"/>
                <w:szCs w:val="21"/>
                <w:lang w:eastAsia="zh-CN"/>
              </w:rPr>
              <w:t>年1月1日至投标截止时间完成的</w:t>
            </w:r>
            <w:r w:rsidRPr="0072453D">
              <w:rPr>
                <w:rFonts w:hint="eastAsia"/>
                <w:color w:val="auto"/>
                <w:spacing w:val="8"/>
                <w:sz w:val="21"/>
                <w:szCs w:val="21"/>
                <w:lang w:eastAsia="zh-CN"/>
              </w:rPr>
              <w:t>中心试验室或总监办工地试验室业绩</w:t>
            </w:r>
            <w:r w:rsidRPr="0072453D">
              <w:rPr>
                <w:color w:val="auto"/>
                <w:lang w:eastAsia="zh-CN"/>
              </w:rPr>
              <w:t>。</w:t>
            </w:r>
          </w:p>
        </w:tc>
      </w:tr>
      <w:tr w:rsidR="0072453D" w:rsidRPr="0072453D">
        <w:trPr>
          <w:trHeight w:val="707"/>
        </w:trPr>
        <w:tc>
          <w:tcPr>
            <w:tcW w:w="936" w:type="dxa"/>
          </w:tcPr>
          <w:p w:rsidR="008A2D8C" w:rsidRPr="0072453D" w:rsidRDefault="007056C6">
            <w:pPr>
              <w:pStyle w:val="TableText"/>
              <w:spacing w:before="249" w:line="267" w:lineRule="exact"/>
              <w:ind w:left="214"/>
              <w:rPr>
                <w:color w:val="auto"/>
                <w:sz w:val="21"/>
                <w:szCs w:val="21"/>
              </w:rPr>
            </w:pPr>
            <w:r w:rsidRPr="0072453D">
              <w:rPr>
                <w:color w:val="auto"/>
                <w:spacing w:val="2"/>
                <w:position w:val="1"/>
                <w:sz w:val="21"/>
                <w:szCs w:val="21"/>
              </w:rPr>
              <w:t>3.6.1</w:t>
            </w:r>
          </w:p>
        </w:tc>
        <w:tc>
          <w:tcPr>
            <w:tcW w:w="1899" w:type="dxa"/>
            <w:vAlign w:val="center"/>
          </w:tcPr>
          <w:p w:rsidR="008A2D8C" w:rsidRPr="0072453D" w:rsidRDefault="007056C6">
            <w:pPr>
              <w:pStyle w:val="TableText"/>
              <w:spacing w:line="255" w:lineRule="auto"/>
              <w:ind w:left="420" w:hanging="420"/>
              <w:jc w:val="both"/>
              <w:rPr>
                <w:color w:val="auto"/>
                <w:sz w:val="21"/>
                <w:szCs w:val="21"/>
                <w:lang w:eastAsia="zh-CN"/>
              </w:rPr>
            </w:pPr>
            <w:r w:rsidRPr="0072453D">
              <w:rPr>
                <w:color w:val="auto"/>
                <w:spacing w:val="8"/>
                <w:sz w:val="21"/>
                <w:szCs w:val="21"/>
                <w:lang w:eastAsia="zh-CN"/>
              </w:rPr>
              <w:t>是否允许递交备选</w:t>
            </w:r>
            <w:r w:rsidRPr="0072453D">
              <w:rPr>
                <w:color w:val="auto"/>
                <w:spacing w:val="1"/>
                <w:sz w:val="21"/>
                <w:szCs w:val="21"/>
                <w:lang w:eastAsia="zh-CN"/>
              </w:rPr>
              <w:t xml:space="preserve"> </w:t>
            </w:r>
            <w:r w:rsidRPr="0072453D">
              <w:rPr>
                <w:color w:val="auto"/>
                <w:spacing w:val="6"/>
                <w:sz w:val="21"/>
                <w:szCs w:val="21"/>
                <w:lang w:eastAsia="zh-CN"/>
              </w:rPr>
              <w:t>投标方案</w:t>
            </w:r>
          </w:p>
        </w:tc>
        <w:tc>
          <w:tcPr>
            <w:tcW w:w="6667" w:type="dxa"/>
          </w:tcPr>
          <w:p w:rsidR="008A2D8C" w:rsidRPr="0072453D" w:rsidRDefault="007056C6">
            <w:pPr>
              <w:pStyle w:val="TableText"/>
              <w:spacing w:before="248" w:line="228" w:lineRule="auto"/>
              <w:ind w:left="117"/>
              <w:rPr>
                <w:color w:val="auto"/>
                <w:sz w:val="21"/>
                <w:szCs w:val="21"/>
              </w:rPr>
            </w:pPr>
            <w:r w:rsidRPr="0072453D">
              <w:rPr>
                <w:color w:val="auto"/>
                <w:spacing w:val="5"/>
                <w:sz w:val="21"/>
                <w:szCs w:val="21"/>
              </w:rPr>
              <w:t>不允许</w:t>
            </w:r>
          </w:p>
        </w:tc>
      </w:tr>
      <w:tr w:rsidR="0072453D" w:rsidRPr="0072453D">
        <w:trPr>
          <w:trHeight w:val="1467"/>
        </w:trPr>
        <w:tc>
          <w:tcPr>
            <w:tcW w:w="936" w:type="dxa"/>
          </w:tcPr>
          <w:p w:rsidR="008A2D8C" w:rsidRPr="0072453D" w:rsidRDefault="008A2D8C">
            <w:pPr>
              <w:spacing w:line="260" w:lineRule="auto"/>
              <w:rPr>
                <w:rFonts w:ascii="宋体" w:eastAsia="宋体" w:hAnsi="宋体"/>
                <w:color w:val="auto"/>
              </w:rPr>
            </w:pPr>
          </w:p>
          <w:p w:rsidR="008A2D8C" w:rsidRPr="0072453D" w:rsidRDefault="007056C6">
            <w:pPr>
              <w:pStyle w:val="TableText"/>
              <w:spacing w:before="65" w:line="268" w:lineRule="exact"/>
              <w:ind w:left="214"/>
              <w:rPr>
                <w:color w:val="auto"/>
                <w:sz w:val="21"/>
                <w:szCs w:val="21"/>
              </w:rPr>
            </w:pPr>
            <w:r w:rsidRPr="0072453D">
              <w:rPr>
                <w:color w:val="auto"/>
                <w:spacing w:val="2"/>
                <w:position w:val="1"/>
                <w:sz w:val="21"/>
                <w:szCs w:val="21"/>
              </w:rPr>
              <w:t>3.7.4</w:t>
            </w:r>
          </w:p>
        </w:tc>
        <w:tc>
          <w:tcPr>
            <w:tcW w:w="1899" w:type="dxa"/>
            <w:vAlign w:val="center"/>
          </w:tcPr>
          <w:p w:rsidR="008A2D8C" w:rsidRPr="0072453D" w:rsidRDefault="007056C6">
            <w:pPr>
              <w:pStyle w:val="TableText"/>
              <w:spacing w:line="252" w:lineRule="auto"/>
              <w:ind w:left="312" w:hanging="312"/>
              <w:jc w:val="both"/>
              <w:rPr>
                <w:color w:val="auto"/>
                <w:sz w:val="21"/>
                <w:szCs w:val="21"/>
                <w:lang w:eastAsia="zh-CN"/>
              </w:rPr>
            </w:pPr>
            <w:r w:rsidRPr="0072453D">
              <w:rPr>
                <w:color w:val="auto"/>
                <w:spacing w:val="8"/>
                <w:sz w:val="21"/>
                <w:szCs w:val="21"/>
                <w:lang w:eastAsia="zh-CN"/>
              </w:rPr>
              <w:t>投标文件副本份数</w:t>
            </w:r>
            <w:r w:rsidRPr="0072453D">
              <w:rPr>
                <w:color w:val="auto"/>
                <w:spacing w:val="2"/>
                <w:sz w:val="21"/>
                <w:szCs w:val="21"/>
                <w:lang w:eastAsia="zh-CN"/>
              </w:rPr>
              <w:t xml:space="preserve"> </w:t>
            </w:r>
            <w:r w:rsidRPr="0072453D">
              <w:rPr>
                <w:color w:val="auto"/>
                <w:spacing w:val="8"/>
                <w:sz w:val="21"/>
                <w:szCs w:val="21"/>
                <w:lang w:eastAsia="zh-CN"/>
              </w:rPr>
              <w:t>及其他要求</w:t>
            </w:r>
          </w:p>
        </w:tc>
        <w:tc>
          <w:tcPr>
            <w:tcW w:w="6667" w:type="dxa"/>
            <w:vAlign w:val="center"/>
          </w:tcPr>
          <w:p w:rsidR="008A2D8C" w:rsidRPr="0072453D" w:rsidRDefault="007056C6">
            <w:pPr>
              <w:pStyle w:val="TableText"/>
              <w:spacing w:before="26" w:line="251" w:lineRule="auto"/>
              <w:ind w:left="130" w:right="258" w:firstLine="2"/>
              <w:jc w:val="both"/>
              <w:rPr>
                <w:color w:val="auto"/>
                <w:sz w:val="21"/>
                <w:szCs w:val="21"/>
                <w:lang w:eastAsia="zh-CN"/>
              </w:rPr>
            </w:pPr>
            <w:r w:rsidRPr="0072453D">
              <w:rPr>
                <w:rFonts w:hint="eastAsia"/>
                <w:color w:val="auto"/>
                <w:spacing w:val="9"/>
                <w:sz w:val="21"/>
                <w:szCs w:val="21"/>
                <w:lang w:eastAsia="zh-CN"/>
              </w:rPr>
              <w:t>投标阶段仅提供电子投标文件，如中标再提供纸制投标文件正本</w:t>
            </w:r>
            <w:r w:rsidRPr="0072453D">
              <w:rPr>
                <w:color w:val="auto"/>
                <w:spacing w:val="9"/>
                <w:sz w:val="21"/>
                <w:szCs w:val="21"/>
                <w:lang w:eastAsia="zh-CN"/>
              </w:rPr>
              <w:t>1</w:t>
            </w:r>
            <w:r w:rsidRPr="0072453D">
              <w:rPr>
                <w:rFonts w:hint="eastAsia"/>
                <w:color w:val="auto"/>
                <w:spacing w:val="9"/>
                <w:sz w:val="21"/>
                <w:szCs w:val="21"/>
                <w:lang w:eastAsia="zh-CN"/>
              </w:rPr>
              <w:t>份，副本</w:t>
            </w:r>
            <w:r w:rsidRPr="0072453D">
              <w:rPr>
                <w:color w:val="auto"/>
                <w:spacing w:val="9"/>
                <w:sz w:val="21"/>
                <w:szCs w:val="21"/>
                <w:lang w:eastAsia="zh-CN"/>
              </w:rPr>
              <w:t>4</w:t>
            </w:r>
            <w:r w:rsidRPr="0072453D">
              <w:rPr>
                <w:rFonts w:hint="eastAsia"/>
                <w:color w:val="auto"/>
                <w:spacing w:val="9"/>
                <w:sz w:val="21"/>
                <w:szCs w:val="21"/>
                <w:lang w:eastAsia="zh-CN"/>
              </w:rPr>
              <w:t>份；中标人提供的纸质投标文件需与投标时提供的电子投标文件保持一致，如有不一致，以电子投标文件为准，且不得采用活页夹装订。</w:t>
            </w:r>
          </w:p>
        </w:tc>
      </w:tr>
      <w:tr w:rsidR="0072453D" w:rsidRPr="0072453D">
        <w:trPr>
          <w:trHeight w:val="697"/>
        </w:trPr>
        <w:tc>
          <w:tcPr>
            <w:tcW w:w="936" w:type="dxa"/>
          </w:tcPr>
          <w:p w:rsidR="008A2D8C" w:rsidRPr="0072453D" w:rsidRDefault="007056C6">
            <w:pPr>
              <w:pStyle w:val="TableText"/>
              <w:spacing w:before="244" w:line="267" w:lineRule="exact"/>
              <w:ind w:left="209"/>
              <w:rPr>
                <w:color w:val="auto"/>
                <w:sz w:val="21"/>
                <w:szCs w:val="21"/>
              </w:rPr>
            </w:pPr>
            <w:r w:rsidRPr="0072453D">
              <w:rPr>
                <w:color w:val="auto"/>
                <w:spacing w:val="3"/>
                <w:position w:val="1"/>
                <w:sz w:val="21"/>
                <w:szCs w:val="21"/>
              </w:rPr>
              <w:t>4.2.3</w:t>
            </w:r>
          </w:p>
        </w:tc>
        <w:tc>
          <w:tcPr>
            <w:tcW w:w="1899" w:type="dxa"/>
          </w:tcPr>
          <w:p w:rsidR="008A2D8C" w:rsidRPr="0072453D" w:rsidRDefault="007056C6">
            <w:pPr>
              <w:pStyle w:val="TableText"/>
              <w:spacing w:before="243" w:line="228" w:lineRule="auto"/>
              <w:ind w:left="117"/>
              <w:rPr>
                <w:color w:val="auto"/>
                <w:sz w:val="21"/>
                <w:szCs w:val="21"/>
              </w:rPr>
            </w:pPr>
            <w:r w:rsidRPr="0072453D">
              <w:rPr>
                <w:color w:val="auto"/>
                <w:spacing w:val="8"/>
                <w:sz w:val="21"/>
                <w:szCs w:val="21"/>
              </w:rPr>
              <w:t>是否退还投标文件</w:t>
            </w:r>
          </w:p>
        </w:tc>
        <w:tc>
          <w:tcPr>
            <w:tcW w:w="6667" w:type="dxa"/>
            <w:vAlign w:val="center"/>
          </w:tcPr>
          <w:p w:rsidR="008A2D8C" w:rsidRPr="0072453D" w:rsidRDefault="007056C6">
            <w:pPr>
              <w:pStyle w:val="TableText"/>
              <w:spacing w:before="244" w:line="228" w:lineRule="auto"/>
              <w:ind w:left="120"/>
              <w:jc w:val="both"/>
              <w:rPr>
                <w:color w:val="auto"/>
                <w:sz w:val="21"/>
                <w:szCs w:val="21"/>
              </w:rPr>
            </w:pPr>
            <w:r w:rsidRPr="0072453D">
              <w:rPr>
                <w:color w:val="auto"/>
                <w:sz w:val="21"/>
                <w:szCs w:val="21"/>
              </w:rPr>
              <w:t>否</w:t>
            </w:r>
          </w:p>
        </w:tc>
      </w:tr>
      <w:tr w:rsidR="0072453D" w:rsidRPr="0072453D">
        <w:trPr>
          <w:trHeight w:val="639"/>
        </w:trPr>
        <w:tc>
          <w:tcPr>
            <w:tcW w:w="936" w:type="dxa"/>
          </w:tcPr>
          <w:p w:rsidR="008A2D8C" w:rsidRPr="0072453D" w:rsidRDefault="007056C6">
            <w:pPr>
              <w:pStyle w:val="TableText"/>
              <w:spacing w:before="214" w:line="267" w:lineRule="exact"/>
              <w:ind w:left="320"/>
              <w:rPr>
                <w:color w:val="auto"/>
                <w:sz w:val="21"/>
                <w:szCs w:val="21"/>
              </w:rPr>
            </w:pPr>
            <w:r w:rsidRPr="0072453D">
              <w:rPr>
                <w:color w:val="auto"/>
                <w:spacing w:val="1"/>
                <w:position w:val="1"/>
                <w:sz w:val="21"/>
                <w:szCs w:val="21"/>
              </w:rPr>
              <w:t>5.1</w:t>
            </w:r>
          </w:p>
        </w:tc>
        <w:tc>
          <w:tcPr>
            <w:tcW w:w="1899" w:type="dxa"/>
          </w:tcPr>
          <w:p w:rsidR="008A2D8C" w:rsidRPr="0072453D" w:rsidRDefault="007056C6">
            <w:pPr>
              <w:pStyle w:val="TableText"/>
              <w:spacing w:before="214" w:line="228" w:lineRule="auto"/>
              <w:ind w:left="220"/>
              <w:rPr>
                <w:color w:val="auto"/>
                <w:sz w:val="21"/>
                <w:szCs w:val="21"/>
              </w:rPr>
            </w:pPr>
            <w:r w:rsidRPr="0072453D">
              <w:rPr>
                <w:color w:val="auto"/>
                <w:spacing w:val="8"/>
                <w:sz w:val="21"/>
                <w:szCs w:val="21"/>
              </w:rPr>
              <w:t>开标时间和地点</w:t>
            </w:r>
          </w:p>
        </w:tc>
        <w:tc>
          <w:tcPr>
            <w:tcW w:w="6667" w:type="dxa"/>
            <w:vAlign w:val="center"/>
          </w:tcPr>
          <w:p w:rsidR="008A2D8C" w:rsidRPr="0072453D" w:rsidRDefault="007056C6">
            <w:pPr>
              <w:pStyle w:val="TableText"/>
              <w:spacing w:before="80" w:line="228" w:lineRule="auto"/>
              <w:ind w:left="114"/>
              <w:jc w:val="both"/>
              <w:rPr>
                <w:color w:val="auto"/>
                <w:sz w:val="21"/>
                <w:szCs w:val="21"/>
                <w:lang w:eastAsia="zh-CN"/>
              </w:rPr>
            </w:pPr>
            <w:r w:rsidRPr="0072453D">
              <w:rPr>
                <w:color w:val="auto"/>
                <w:spacing w:val="9"/>
                <w:sz w:val="21"/>
                <w:szCs w:val="21"/>
                <w:lang w:eastAsia="zh-CN"/>
              </w:rPr>
              <w:t>开标时间：同投标截止时间</w:t>
            </w:r>
          </w:p>
          <w:p w:rsidR="008A2D8C" w:rsidRPr="0072453D" w:rsidRDefault="007056C6">
            <w:pPr>
              <w:pStyle w:val="TableText"/>
              <w:spacing w:before="24" w:line="226" w:lineRule="auto"/>
              <w:ind w:left="114"/>
              <w:jc w:val="both"/>
              <w:rPr>
                <w:rFonts w:cs="Arial"/>
                <w:color w:val="auto"/>
                <w:sz w:val="21"/>
                <w:szCs w:val="21"/>
                <w:lang w:eastAsia="zh-CN"/>
              </w:rPr>
            </w:pPr>
            <w:r w:rsidRPr="0072453D">
              <w:rPr>
                <w:color w:val="auto"/>
                <w:spacing w:val="10"/>
                <w:sz w:val="21"/>
                <w:szCs w:val="21"/>
                <w:lang w:eastAsia="zh-CN"/>
              </w:rPr>
              <w:t>开标地点：见第一章</w:t>
            </w:r>
            <w:r w:rsidRPr="0072453D">
              <w:rPr>
                <w:rFonts w:cs="Arial"/>
                <w:color w:val="auto"/>
                <w:spacing w:val="10"/>
                <w:sz w:val="21"/>
                <w:szCs w:val="21"/>
                <w:lang w:eastAsia="zh-CN"/>
              </w:rPr>
              <w:t>“</w:t>
            </w:r>
            <w:r w:rsidRPr="0072453D">
              <w:rPr>
                <w:color w:val="auto"/>
                <w:spacing w:val="10"/>
                <w:sz w:val="21"/>
                <w:szCs w:val="21"/>
                <w:lang w:eastAsia="zh-CN"/>
              </w:rPr>
              <w:t>招标公告</w:t>
            </w:r>
            <w:r w:rsidRPr="0072453D">
              <w:rPr>
                <w:rFonts w:cs="Arial"/>
                <w:color w:val="auto"/>
                <w:spacing w:val="10"/>
                <w:sz w:val="21"/>
                <w:szCs w:val="21"/>
                <w:lang w:eastAsia="zh-CN"/>
              </w:rPr>
              <w:t>”</w:t>
            </w:r>
          </w:p>
        </w:tc>
      </w:tr>
      <w:tr w:rsidR="0072453D" w:rsidRPr="0072453D">
        <w:trPr>
          <w:trHeight w:val="606"/>
        </w:trPr>
        <w:tc>
          <w:tcPr>
            <w:tcW w:w="936" w:type="dxa"/>
          </w:tcPr>
          <w:p w:rsidR="008A2D8C" w:rsidRPr="0072453D" w:rsidRDefault="007056C6">
            <w:pPr>
              <w:pStyle w:val="TableText"/>
              <w:spacing w:before="153" w:line="268" w:lineRule="exact"/>
              <w:ind w:left="214"/>
              <w:rPr>
                <w:color w:val="auto"/>
                <w:sz w:val="21"/>
                <w:szCs w:val="21"/>
              </w:rPr>
            </w:pPr>
            <w:r w:rsidRPr="0072453D">
              <w:rPr>
                <w:color w:val="auto"/>
                <w:spacing w:val="2"/>
                <w:position w:val="1"/>
                <w:sz w:val="21"/>
                <w:szCs w:val="21"/>
              </w:rPr>
              <w:t>5.3.1</w:t>
            </w:r>
          </w:p>
        </w:tc>
        <w:tc>
          <w:tcPr>
            <w:tcW w:w="1899" w:type="dxa"/>
          </w:tcPr>
          <w:p w:rsidR="008A2D8C" w:rsidRPr="0072453D" w:rsidRDefault="007056C6">
            <w:pPr>
              <w:pStyle w:val="TableText"/>
              <w:spacing w:before="129" w:line="228" w:lineRule="auto"/>
              <w:ind w:left="534"/>
              <w:rPr>
                <w:color w:val="auto"/>
                <w:sz w:val="21"/>
                <w:szCs w:val="21"/>
              </w:rPr>
            </w:pPr>
            <w:r w:rsidRPr="0072453D">
              <w:rPr>
                <w:color w:val="auto"/>
                <w:spacing w:val="7"/>
                <w:sz w:val="21"/>
                <w:szCs w:val="21"/>
              </w:rPr>
              <w:t>补救措施</w:t>
            </w:r>
          </w:p>
        </w:tc>
        <w:tc>
          <w:tcPr>
            <w:tcW w:w="6667" w:type="dxa"/>
            <w:vAlign w:val="center"/>
          </w:tcPr>
          <w:p w:rsidR="008A2D8C" w:rsidRPr="0072453D" w:rsidRDefault="007056C6">
            <w:pPr>
              <w:pStyle w:val="TableText"/>
              <w:spacing w:before="129" w:line="228" w:lineRule="auto"/>
              <w:ind w:left="115"/>
              <w:jc w:val="both"/>
              <w:rPr>
                <w:color w:val="auto"/>
                <w:sz w:val="21"/>
                <w:szCs w:val="21"/>
                <w:lang w:eastAsia="zh-CN"/>
              </w:rPr>
            </w:pPr>
            <w:r w:rsidRPr="0072453D">
              <w:rPr>
                <w:color w:val="auto"/>
                <w:spacing w:val="9"/>
                <w:sz w:val="21"/>
                <w:szCs w:val="21"/>
                <w:lang w:eastAsia="zh-CN"/>
              </w:rPr>
              <w:t>按照吉林省公共资源交易中心相关规定执行</w:t>
            </w:r>
          </w:p>
        </w:tc>
      </w:tr>
    </w:tbl>
    <w:p w:rsidR="008A2D8C" w:rsidRPr="0072453D" w:rsidRDefault="008A2D8C">
      <w:pPr>
        <w:rPr>
          <w:color w:val="auto"/>
          <w:lang w:eastAsia="zh-CN"/>
        </w:rPr>
      </w:pPr>
    </w:p>
    <w:p w:rsidR="008A2D8C" w:rsidRPr="0072453D" w:rsidRDefault="008A2D8C">
      <w:pPr>
        <w:kinsoku/>
        <w:autoSpaceDE/>
        <w:autoSpaceDN/>
        <w:adjustRightInd/>
        <w:snapToGrid/>
        <w:textAlignment w:val="auto"/>
        <w:rPr>
          <w:rFonts w:eastAsiaTheme="minorEastAsia"/>
          <w:color w:val="auto"/>
          <w:lang w:eastAsia="zh-CN"/>
        </w:rPr>
      </w:pPr>
    </w:p>
    <w:p w:rsidR="008A2D8C" w:rsidRPr="0072453D" w:rsidRDefault="008A2D8C">
      <w:pPr>
        <w:kinsoku/>
        <w:autoSpaceDE/>
        <w:autoSpaceDN/>
        <w:adjustRightInd/>
        <w:snapToGrid/>
        <w:textAlignment w:val="auto"/>
        <w:rPr>
          <w:rFonts w:eastAsiaTheme="minorEastAsia"/>
          <w:color w:val="auto"/>
          <w:lang w:eastAsia="zh-CN"/>
        </w:rPr>
      </w:pPr>
    </w:p>
    <w:p w:rsidR="008A2D8C" w:rsidRPr="0072453D" w:rsidRDefault="008A2D8C">
      <w:pPr>
        <w:kinsoku/>
        <w:autoSpaceDE/>
        <w:autoSpaceDN/>
        <w:adjustRightInd/>
        <w:snapToGrid/>
        <w:textAlignment w:val="auto"/>
        <w:rPr>
          <w:rFonts w:eastAsiaTheme="minorEastAsia"/>
          <w:color w:val="auto"/>
          <w:lang w:eastAsia="zh-CN"/>
        </w:rPr>
      </w:pPr>
    </w:p>
    <w:p w:rsidR="008A2D8C" w:rsidRPr="0072453D" w:rsidRDefault="008A2D8C">
      <w:pPr>
        <w:kinsoku/>
        <w:autoSpaceDE/>
        <w:autoSpaceDN/>
        <w:adjustRightInd/>
        <w:snapToGrid/>
        <w:textAlignment w:val="auto"/>
        <w:rPr>
          <w:rFonts w:eastAsiaTheme="minorEastAsia"/>
          <w:color w:val="auto"/>
          <w:lang w:eastAsia="zh-CN"/>
        </w:rPr>
      </w:pPr>
    </w:p>
    <w:p w:rsidR="008A2D8C" w:rsidRPr="0072453D" w:rsidRDefault="008A2D8C">
      <w:pPr>
        <w:kinsoku/>
        <w:autoSpaceDE/>
        <w:autoSpaceDN/>
        <w:adjustRightInd/>
        <w:snapToGrid/>
        <w:textAlignment w:val="auto"/>
        <w:rPr>
          <w:rFonts w:eastAsiaTheme="minorEastAsia"/>
          <w:color w:val="auto"/>
          <w:lang w:eastAsia="zh-CN"/>
        </w:rPr>
      </w:pPr>
    </w:p>
    <w:p w:rsidR="008A2D8C" w:rsidRPr="0072453D" w:rsidRDefault="008A2D8C">
      <w:pPr>
        <w:kinsoku/>
        <w:autoSpaceDE/>
        <w:autoSpaceDN/>
        <w:adjustRightInd/>
        <w:snapToGrid/>
        <w:textAlignment w:val="auto"/>
        <w:rPr>
          <w:rFonts w:eastAsiaTheme="minorEastAsia"/>
          <w:color w:val="auto"/>
          <w:lang w:eastAsia="zh-CN"/>
        </w:rPr>
      </w:pPr>
    </w:p>
    <w:p w:rsidR="008A2D8C" w:rsidRPr="0072453D" w:rsidRDefault="008A2D8C">
      <w:pPr>
        <w:kinsoku/>
        <w:autoSpaceDE/>
        <w:autoSpaceDN/>
        <w:adjustRightInd/>
        <w:snapToGrid/>
        <w:textAlignment w:val="auto"/>
        <w:rPr>
          <w:rFonts w:eastAsiaTheme="minorEastAsia"/>
          <w:color w:val="auto"/>
          <w:lang w:eastAsia="zh-CN"/>
        </w:rPr>
      </w:pPr>
    </w:p>
    <w:p w:rsidR="008A2D8C" w:rsidRPr="0072453D" w:rsidRDefault="008A2D8C">
      <w:pPr>
        <w:kinsoku/>
        <w:autoSpaceDE/>
        <w:autoSpaceDN/>
        <w:adjustRightInd/>
        <w:snapToGrid/>
        <w:textAlignment w:val="auto"/>
        <w:rPr>
          <w:rFonts w:eastAsiaTheme="minorEastAsia"/>
          <w:color w:val="auto"/>
          <w:lang w:eastAsia="zh-CN"/>
        </w:rPr>
      </w:pPr>
    </w:p>
    <w:p w:rsidR="008A2D8C" w:rsidRPr="0072453D" w:rsidRDefault="008A2D8C">
      <w:pPr>
        <w:kinsoku/>
        <w:autoSpaceDE/>
        <w:autoSpaceDN/>
        <w:adjustRightInd/>
        <w:snapToGrid/>
        <w:textAlignment w:val="auto"/>
        <w:rPr>
          <w:rFonts w:eastAsiaTheme="minorEastAsia"/>
          <w:color w:val="auto"/>
          <w:lang w:eastAsia="zh-CN"/>
        </w:rPr>
      </w:pPr>
    </w:p>
    <w:p w:rsidR="008A2D8C" w:rsidRPr="0072453D" w:rsidRDefault="008A2D8C">
      <w:pPr>
        <w:kinsoku/>
        <w:autoSpaceDE/>
        <w:autoSpaceDN/>
        <w:adjustRightInd/>
        <w:snapToGrid/>
        <w:textAlignment w:val="auto"/>
        <w:rPr>
          <w:rFonts w:eastAsiaTheme="minorEastAsia"/>
          <w:color w:val="auto"/>
          <w:lang w:eastAsia="zh-CN"/>
        </w:rPr>
      </w:pPr>
    </w:p>
    <w:p w:rsidR="008A2D8C" w:rsidRPr="0072453D" w:rsidRDefault="008A2D8C">
      <w:pPr>
        <w:rPr>
          <w:color w:val="auto"/>
          <w:lang w:eastAsia="zh-CN"/>
        </w:rPr>
      </w:pPr>
    </w:p>
    <w:tbl>
      <w:tblPr>
        <w:tblStyle w:val="TableNormal"/>
        <w:tblpPr w:leftFromText="180" w:rightFromText="180" w:vertAnchor="text" w:horzAnchor="page" w:tblpX="1192" w:tblpY="227"/>
        <w:tblOverlap w:val="never"/>
        <w:tblW w:w="950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6"/>
        <w:gridCol w:w="1899"/>
        <w:gridCol w:w="6667"/>
      </w:tblGrid>
      <w:tr w:rsidR="0072453D" w:rsidRPr="0072453D">
        <w:trPr>
          <w:trHeight w:val="480"/>
        </w:trPr>
        <w:tc>
          <w:tcPr>
            <w:tcW w:w="936" w:type="dxa"/>
          </w:tcPr>
          <w:p w:rsidR="008A2D8C" w:rsidRPr="0072453D" w:rsidRDefault="007056C6">
            <w:pPr>
              <w:pStyle w:val="TableText"/>
              <w:spacing w:before="134" w:line="228" w:lineRule="auto"/>
              <w:ind w:left="161"/>
              <w:rPr>
                <w:color w:val="auto"/>
                <w:sz w:val="21"/>
                <w:szCs w:val="21"/>
              </w:rPr>
            </w:pPr>
            <w:r w:rsidRPr="0072453D">
              <w:rPr>
                <w:color w:val="auto"/>
                <w:spacing w:val="6"/>
                <w:sz w:val="21"/>
                <w:szCs w:val="21"/>
              </w:rPr>
              <w:lastRenderedPageBreak/>
              <w:t>条款号</w:t>
            </w:r>
          </w:p>
        </w:tc>
        <w:tc>
          <w:tcPr>
            <w:tcW w:w="1899" w:type="dxa"/>
          </w:tcPr>
          <w:p w:rsidR="008A2D8C" w:rsidRPr="0072453D" w:rsidRDefault="007056C6">
            <w:pPr>
              <w:pStyle w:val="TableText"/>
              <w:spacing w:before="134" w:line="228" w:lineRule="auto"/>
              <w:ind w:left="536"/>
              <w:rPr>
                <w:color w:val="auto"/>
                <w:sz w:val="21"/>
                <w:szCs w:val="21"/>
              </w:rPr>
            </w:pPr>
            <w:r w:rsidRPr="0072453D">
              <w:rPr>
                <w:color w:val="auto"/>
                <w:spacing w:val="6"/>
                <w:sz w:val="21"/>
                <w:szCs w:val="21"/>
              </w:rPr>
              <w:t>条款名称</w:t>
            </w:r>
          </w:p>
        </w:tc>
        <w:tc>
          <w:tcPr>
            <w:tcW w:w="6667" w:type="dxa"/>
          </w:tcPr>
          <w:p w:rsidR="008A2D8C" w:rsidRPr="0072453D" w:rsidRDefault="007056C6">
            <w:pPr>
              <w:pStyle w:val="TableText"/>
              <w:spacing w:before="134" w:line="228" w:lineRule="auto"/>
              <w:ind w:left="2604"/>
              <w:rPr>
                <w:color w:val="auto"/>
                <w:sz w:val="21"/>
                <w:szCs w:val="21"/>
              </w:rPr>
            </w:pPr>
            <w:r w:rsidRPr="0072453D">
              <w:rPr>
                <w:color w:val="auto"/>
                <w:spacing w:val="-8"/>
                <w:sz w:val="21"/>
                <w:szCs w:val="21"/>
              </w:rPr>
              <w:t>编</w:t>
            </w:r>
            <w:r w:rsidRPr="0072453D">
              <w:rPr>
                <w:color w:val="auto"/>
                <w:spacing w:val="12"/>
                <w:sz w:val="21"/>
                <w:szCs w:val="21"/>
              </w:rPr>
              <w:t xml:space="preserve">  </w:t>
            </w:r>
            <w:r w:rsidRPr="0072453D">
              <w:rPr>
                <w:color w:val="auto"/>
                <w:spacing w:val="-8"/>
                <w:sz w:val="21"/>
                <w:szCs w:val="21"/>
              </w:rPr>
              <w:t>列</w:t>
            </w:r>
            <w:r w:rsidRPr="0072453D">
              <w:rPr>
                <w:color w:val="auto"/>
                <w:spacing w:val="23"/>
                <w:sz w:val="21"/>
                <w:szCs w:val="21"/>
              </w:rPr>
              <w:t xml:space="preserve">  </w:t>
            </w:r>
            <w:r w:rsidRPr="0072453D">
              <w:rPr>
                <w:color w:val="auto"/>
                <w:spacing w:val="-8"/>
                <w:sz w:val="21"/>
                <w:szCs w:val="21"/>
              </w:rPr>
              <w:t>内</w:t>
            </w:r>
            <w:r w:rsidRPr="0072453D">
              <w:rPr>
                <w:color w:val="auto"/>
                <w:spacing w:val="10"/>
                <w:sz w:val="21"/>
                <w:szCs w:val="21"/>
              </w:rPr>
              <w:t xml:space="preserve">  </w:t>
            </w:r>
            <w:r w:rsidRPr="0072453D">
              <w:rPr>
                <w:color w:val="auto"/>
                <w:spacing w:val="-8"/>
                <w:sz w:val="21"/>
                <w:szCs w:val="21"/>
              </w:rPr>
              <w:t>容</w:t>
            </w:r>
          </w:p>
        </w:tc>
      </w:tr>
      <w:tr w:rsidR="0072453D" w:rsidRPr="0072453D">
        <w:trPr>
          <w:trHeight w:val="812"/>
        </w:trPr>
        <w:tc>
          <w:tcPr>
            <w:tcW w:w="936" w:type="dxa"/>
            <w:vAlign w:val="center"/>
          </w:tcPr>
          <w:p w:rsidR="008A2D8C" w:rsidRPr="0072453D" w:rsidRDefault="007056C6">
            <w:pPr>
              <w:pStyle w:val="TableText"/>
              <w:spacing w:before="65" w:line="267" w:lineRule="exact"/>
              <w:ind w:left="212"/>
              <w:jc w:val="both"/>
              <w:rPr>
                <w:color w:val="auto"/>
                <w:sz w:val="21"/>
                <w:szCs w:val="21"/>
              </w:rPr>
            </w:pPr>
            <w:r w:rsidRPr="0072453D">
              <w:rPr>
                <w:color w:val="auto"/>
                <w:spacing w:val="2"/>
                <w:position w:val="1"/>
                <w:sz w:val="21"/>
                <w:szCs w:val="21"/>
              </w:rPr>
              <w:t>6.1.1</w:t>
            </w:r>
          </w:p>
        </w:tc>
        <w:tc>
          <w:tcPr>
            <w:tcW w:w="1899" w:type="dxa"/>
            <w:vAlign w:val="center"/>
          </w:tcPr>
          <w:p w:rsidR="008A2D8C" w:rsidRPr="0072453D" w:rsidRDefault="007056C6">
            <w:pPr>
              <w:pStyle w:val="TableText"/>
              <w:spacing w:before="65" w:line="227" w:lineRule="auto"/>
              <w:ind w:left="113"/>
              <w:jc w:val="both"/>
              <w:rPr>
                <w:color w:val="auto"/>
                <w:sz w:val="21"/>
                <w:szCs w:val="21"/>
              </w:rPr>
            </w:pPr>
            <w:r w:rsidRPr="0072453D">
              <w:rPr>
                <w:color w:val="auto"/>
                <w:spacing w:val="8"/>
                <w:sz w:val="21"/>
                <w:szCs w:val="21"/>
              </w:rPr>
              <w:t>评标委员会的组建</w:t>
            </w:r>
          </w:p>
        </w:tc>
        <w:tc>
          <w:tcPr>
            <w:tcW w:w="6667" w:type="dxa"/>
          </w:tcPr>
          <w:p w:rsidR="008A2D8C" w:rsidRPr="0072453D" w:rsidRDefault="007056C6">
            <w:pPr>
              <w:pStyle w:val="TableText"/>
              <w:spacing w:before="65" w:line="227" w:lineRule="auto"/>
              <w:ind w:left="112"/>
              <w:rPr>
                <w:color w:val="auto"/>
                <w:sz w:val="21"/>
                <w:szCs w:val="21"/>
                <w:lang w:eastAsia="zh-CN"/>
              </w:rPr>
            </w:pPr>
            <w:r w:rsidRPr="0072453D">
              <w:rPr>
                <w:color w:val="auto"/>
                <w:spacing w:val="7"/>
                <w:sz w:val="21"/>
                <w:szCs w:val="21"/>
                <w:lang w:eastAsia="zh-CN"/>
              </w:rPr>
              <w:t>评标委员会构成：</w:t>
            </w:r>
            <w:r w:rsidRPr="0072453D">
              <w:rPr>
                <w:color w:val="auto"/>
                <w:spacing w:val="7"/>
                <w:sz w:val="21"/>
                <w:szCs w:val="21"/>
                <w:u w:val="single"/>
                <w:lang w:eastAsia="zh-CN"/>
              </w:rPr>
              <w:t xml:space="preserve"> </w:t>
            </w:r>
            <w:r w:rsidRPr="0072453D">
              <w:rPr>
                <w:rFonts w:hint="eastAsia"/>
                <w:color w:val="auto"/>
                <w:spacing w:val="7"/>
                <w:sz w:val="21"/>
                <w:szCs w:val="21"/>
                <w:u w:val="single"/>
                <w:lang w:eastAsia="zh-CN"/>
              </w:rPr>
              <w:t>9</w:t>
            </w:r>
            <w:r w:rsidRPr="0072453D">
              <w:rPr>
                <w:color w:val="auto"/>
                <w:spacing w:val="7"/>
                <w:sz w:val="21"/>
                <w:szCs w:val="21"/>
                <w:u w:val="single"/>
                <w:lang w:eastAsia="zh-CN"/>
              </w:rPr>
              <w:t xml:space="preserve"> </w:t>
            </w:r>
            <w:r w:rsidRPr="0072453D">
              <w:rPr>
                <w:color w:val="auto"/>
                <w:spacing w:val="7"/>
                <w:sz w:val="21"/>
                <w:szCs w:val="21"/>
                <w:lang w:eastAsia="zh-CN"/>
              </w:rPr>
              <w:t>人，其中招标人代表</w:t>
            </w:r>
            <w:r w:rsidRPr="0072453D">
              <w:rPr>
                <w:color w:val="auto"/>
                <w:spacing w:val="7"/>
                <w:sz w:val="21"/>
                <w:szCs w:val="21"/>
                <w:u w:val="single"/>
                <w:lang w:eastAsia="zh-CN"/>
              </w:rPr>
              <w:t xml:space="preserve"> </w:t>
            </w:r>
            <w:r w:rsidRPr="0072453D">
              <w:rPr>
                <w:rFonts w:hint="eastAsia"/>
                <w:color w:val="auto"/>
                <w:spacing w:val="7"/>
                <w:sz w:val="21"/>
                <w:szCs w:val="21"/>
                <w:u w:val="single"/>
                <w:lang w:eastAsia="zh-CN"/>
              </w:rPr>
              <w:t xml:space="preserve"> 3 </w:t>
            </w:r>
            <w:r w:rsidRPr="0072453D">
              <w:rPr>
                <w:color w:val="auto"/>
                <w:spacing w:val="17"/>
                <w:sz w:val="21"/>
                <w:szCs w:val="21"/>
                <w:u w:val="single"/>
                <w:lang w:eastAsia="zh-CN"/>
              </w:rPr>
              <w:t xml:space="preserve"> </w:t>
            </w:r>
            <w:r w:rsidRPr="0072453D">
              <w:rPr>
                <w:color w:val="auto"/>
                <w:spacing w:val="7"/>
                <w:sz w:val="21"/>
                <w:szCs w:val="21"/>
                <w:lang w:eastAsia="zh-CN"/>
              </w:rPr>
              <w:t>人，专</w:t>
            </w:r>
            <w:r w:rsidRPr="0072453D">
              <w:rPr>
                <w:color w:val="auto"/>
                <w:spacing w:val="6"/>
                <w:sz w:val="21"/>
                <w:szCs w:val="21"/>
                <w:lang w:eastAsia="zh-CN"/>
              </w:rPr>
              <w:t>家</w:t>
            </w:r>
            <w:r w:rsidRPr="0072453D">
              <w:rPr>
                <w:color w:val="auto"/>
                <w:spacing w:val="17"/>
                <w:sz w:val="21"/>
                <w:szCs w:val="21"/>
                <w:u w:val="single"/>
                <w:lang w:eastAsia="zh-CN"/>
              </w:rPr>
              <w:t xml:space="preserve"> </w:t>
            </w:r>
            <w:r w:rsidRPr="0072453D">
              <w:rPr>
                <w:rFonts w:hint="eastAsia"/>
                <w:color w:val="auto"/>
                <w:spacing w:val="6"/>
                <w:sz w:val="21"/>
                <w:szCs w:val="21"/>
                <w:u w:val="single"/>
                <w:lang w:eastAsia="zh-CN"/>
              </w:rPr>
              <w:t>6</w:t>
            </w:r>
            <w:r w:rsidRPr="0072453D">
              <w:rPr>
                <w:color w:val="auto"/>
                <w:spacing w:val="17"/>
                <w:sz w:val="21"/>
                <w:szCs w:val="21"/>
                <w:u w:val="single"/>
                <w:lang w:eastAsia="zh-CN"/>
              </w:rPr>
              <w:t xml:space="preserve"> </w:t>
            </w:r>
            <w:r w:rsidRPr="0072453D">
              <w:rPr>
                <w:color w:val="auto"/>
                <w:spacing w:val="6"/>
                <w:sz w:val="21"/>
                <w:szCs w:val="21"/>
                <w:lang w:eastAsia="zh-CN"/>
              </w:rPr>
              <w:t>人；</w:t>
            </w:r>
          </w:p>
          <w:p w:rsidR="008A2D8C" w:rsidRPr="0072453D" w:rsidRDefault="007056C6">
            <w:pPr>
              <w:pStyle w:val="TableText"/>
              <w:spacing w:before="37" w:line="227" w:lineRule="auto"/>
              <w:ind w:left="112"/>
              <w:rPr>
                <w:color w:val="auto"/>
                <w:sz w:val="21"/>
                <w:szCs w:val="21"/>
                <w:lang w:eastAsia="zh-CN"/>
              </w:rPr>
            </w:pPr>
            <w:r w:rsidRPr="0072453D">
              <w:rPr>
                <w:color w:val="auto"/>
                <w:spacing w:val="9"/>
                <w:sz w:val="21"/>
                <w:szCs w:val="21"/>
                <w:lang w:eastAsia="zh-CN"/>
              </w:rPr>
              <w:t>评标专家确定方式：依法从相应评标专家库中随机抽取。</w:t>
            </w:r>
          </w:p>
        </w:tc>
      </w:tr>
      <w:tr w:rsidR="0072453D" w:rsidRPr="0072453D">
        <w:trPr>
          <w:trHeight w:val="695"/>
        </w:trPr>
        <w:tc>
          <w:tcPr>
            <w:tcW w:w="936" w:type="dxa"/>
          </w:tcPr>
          <w:p w:rsidR="008A2D8C" w:rsidRPr="0072453D" w:rsidRDefault="007056C6">
            <w:pPr>
              <w:pStyle w:val="TableText"/>
              <w:spacing w:before="167" w:line="268" w:lineRule="exact"/>
              <w:ind w:left="212"/>
              <w:rPr>
                <w:color w:val="auto"/>
                <w:sz w:val="21"/>
                <w:szCs w:val="21"/>
              </w:rPr>
            </w:pPr>
            <w:r w:rsidRPr="0072453D">
              <w:rPr>
                <w:color w:val="auto"/>
                <w:spacing w:val="2"/>
                <w:position w:val="1"/>
                <w:sz w:val="21"/>
                <w:szCs w:val="21"/>
              </w:rPr>
              <w:t>6.3.2</w:t>
            </w:r>
          </w:p>
        </w:tc>
        <w:tc>
          <w:tcPr>
            <w:tcW w:w="1899" w:type="dxa"/>
            <w:vAlign w:val="center"/>
          </w:tcPr>
          <w:p w:rsidR="008A2D8C" w:rsidRPr="0072453D" w:rsidRDefault="007056C6">
            <w:pPr>
              <w:pStyle w:val="TableText"/>
              <w:spacing w:line="236" w:lineRule="auto"/>
              <w:ind w:left="108" w:hanging="108"/>
              <w:jc w:val="center"/>
              <w:rPr>
                <w:color w:val="auto"/>
                <w:sz w:val="21"/>
                <w:szCs w:val="21"/>
                <w:lang w:eastAsia="zh-CN"/>
              </w:rPr>
            </w:pPr>
            <w:r w:rsidRPr="0072453D">
              <w:rPr>
                <w:color w:val="auto"/>
                <w:spacing w:val="8"/>
                <w:sz w:val="21"/>
                <w:szCs w:val="21"/>
                <w:lang w:eastAsia="zh-CN"/>
              </w:rPr>
              <w:t>评标委员会推荐中</w:t>
            </w:r>
            <w:r w:rsidRPr="0072453D">
              <w:rPr>
                <w:color w:val="auto"/>
                <w:spacing w:val="5"/>
                <w:sz w:val="21"/>
                <w:szCs w:val="21"/>
                <w:lang w:eastAsia="zh-CN"/>
              </w:rPr>
              <w:t xml:space="preserve"> </w:t>
            </w:r>
            <w:r w:rsidRPr="0072453D">
              <w:rPr>
                <w:color w:val="auto"/>
                <w:spacing w:val="8"/>
                <w:sz w:val="21"/>
                <w:szCs w:val="21"/>
                <w:lang w:eastAsia="zh-CN"/>
              </w:rPr>
              <w:t>标候选人的人数</w:t>
            </w:r>
          </w:p>
        </w:tc>
        <w:tc>
          <w:tcPr>
            <w:tcW w:w="6667" w:type="dxa"/>
          </w:tcPr>
          <w:p w:rsidR="008A2D8C" w:rsidRPr="0072453D" w:rsidRDefault="007056C6">
            <w:pPr>
              <w:pStyle w:val="TableText"/>
              <w:spacing w:before="167" w:line="231" w:lineRule="auto"/>
              <w:ind w:left="129"/>
              <w:rPr>
                <w:color w:val="auto"/>
                <w:sz w:val="21"/>
                <w:szCs w:val="21"/>
              </w:rPr>
            </w:pPr>
            <w:r w:rsidRPr="0072453D">
              <w:rPr>
                <w:color w:val="auto"/>
                <w:spacing w:val="-6"/>
                <w:sz w:val="21"/>
                <w:szCs w:val="21"/>
              </w:rPr>
              <w:t>1名</w:t>
            </w:r>
          </w:p>
        </w:tc>
      </w:tr>
      <w:tr w:rsidR="0072453D" w:rsidRPr="0072453D">
        <w:trPr>
          <w:cantSplit/>
        </w:trPr>
        <w:tc>
          <w:tcPr>
            <w:tcW w:w="936" w:type="dxa"/>
            <w:vAlign w:val="center"/>
          </w:tcPr>
          <w:p w:rsidR="008A2D8C" w:rsidRPr="0072453D" w:rsidRDefault="007056C6">
            <w:pPr>
              <w:pStyle w:val="TableText"/>
              <w:spacing w:before="65" w:line="267" w:lineRule="exact"/>
              <w:jc w:val="center"/>
              <w:rPr>
                <w:color w:val="auto"/>
                <w:sz w:val="21"/>
                <w:szCs w:val="21"/>
              </w:rPr>
            </w:pPr>
            <w:r w:rsidRPr="0072453D">
              <w:rPr>
                <w:color w:val="auto"/>
                <w:position w:val="1"/>
                <w:sz w:val="21"/>
                <w:szCs w:val="21"/>
              </w:rPr>
              <w:t>7.1</w:t>
            </w:r>
          </w:p>
        </w:tc>
        <w:tc>
          <w:tcPr>
            <w:tcW w:w="1899" w:type="dxa"/>
            <w:vAlign w:val="center"/>
          </w:tcPr>
          <w:p w:rsidR="008A2D8C" w:rsidRPr="0072453D" w:rsidRDefault="007056C6">
            <w:pPr>
              <w:pStyle w:val="TableText"/>
              <w:spacing w:line="255" w:lineRule="auto"/>
              <w:jc w:val="center"/>
              <w:rPr>
                <w:color w:val="auto"/>
                <w:sz w:val="21"/>
                <w:szCs w:val="21"/>
                <w:lang w:eastAsia="zh-CN"/>
              </w:rPr>
            </w:pPr>
            <w:r w:rsidRPr="0072453D">
              <w:rPr>
                <w:color w:val="auto"/>
                <w:spacing w:val="6"/>
                <w:sz w:val="21"/>
                <w:szCs w:val="21"/>
                <w:lang w:eastAsia="zh-CN"/>
              </w:rPr>
              <w:t>中标候选人公示媒</w:t>
            </w:r>
            <w:r w:rsidRPr="0072453D">
              <w:rPr>
                <w:color w:val="auto"/>
                <w:sz w:val="21"/>
                <w:szCs w:val="21"/>
                <w:lang w:eastAsia="zh-CN"/>
              </w:rPr>
              <w:t xml:space="preserve"> </w:t>
            </w:r>
            <w:proofErr w:type="gramStart"/>
            <w:r w:rsidRPr="0072453D">
              <w:rPr>
                <w:color w:val="auto"/>
                <w:spacing w:val="7"/>
                <w:sz w:val="21"/>
                <w:szCs w:val="21"/>
                <w:lang w:eastAsia="zh-CN"/>
              </w:rPr>
              <w:t>介</w:t>
            </w:r>
            <w:proofErr w:type="gramEnd"/>
            <w:r w:rsidRPr="0072453D">
              <w:rPr>
                <w:color w:val="auto"/>
                <w:spacing w:val="7"/>
                <w:sz w:val="21"/>
                <w:szCs w:val="21"/>
                <w:lang w:eastAsia="zh-CN"/>
              </w:rPr>
              <w:t>及期限</w:t>
            </w:r>
          </w:p>
        </w:tc>
        <w:tc>
          <w:tcPr>
            <w:tcW w:w="6667" w:type="dxa"/>
          </w:tcPr>
          <w:p w:rsidR="008A2D8C" w:rsidRPr="0072453D" w:rsidRDefault="007056C6">
            <w:pPr>
              <w:pStyle w:val="TableText"/>
              <w:spacing w:before="110" w:line="332" w:lineRule="auto"/>
              <w:ind w:right="109"/>
              <w:rPr>
                <w:color w:val="auto"/>
                <w:sz w:val="21"/>
                <w:szCs w:val="21"/>
                <w:lang w:eastAsia="zh-CN"/>
              </w:rPr>
            </w:pPr>
            <w:r w:rsidRPr="0072453D">
              <w:rPr>
                <w:color w:val="auto"/>
                <w:spacing w:val="16"/>
                <w:sz w:val="21"/>
                <w:szCs w:val="21"/>
                <w:lang w:eastAsia="zh-CN"/>
              </w:rPr>
              <w:t>公示媒介：</w:t>
            </w:r>
            <w:r w:rsidRPr="0072453D">
              <w:rPr>
                <w:rFonts w:hint="eastAsia"/>
                <w:color w:val="auto"/>
                <w:spacing w:val="16"/>
                <w:sz w:val="21"/>
                <w:szCs w:val="21"/>
                <w:lang w:eastAsia="zh-CN"/>
              </w:rPr>
              <w:t>中国招标投标公共服务平台、吉林省公共资源交易中心网、吉林省交通运输厅网站</w:t>
            </w:r>
          </w:p>
          <w:p w:rsidR="008A2D8C" w:rsidRPr="0072453D" w:rsidRDefault="007056C6">
            <w:pPr>
              <w:pStyle w:val="TableText"/>
              <w:spacing w:line="228" w:lineRule="auto"/>
              <w:rPr>
                <w:color w:val="auto"/>
                <w:sz w:val="21"/>
                <w:szCs w:val="21"/>
                <w:lang w:eastAsia="zh-CN"/>
              </w:rPr>
            </w:pPr>
            <w:r w:rsidRPr="0072453D">
              <w:rPr>
                <w:color w:val="auto"/>
                <w:spacing w:val="6"/>
                <w:sz w:val="21"/>
                <w:szCs w:val="21"/>
                <w:lang w:eastAsia="zh-CN"/>
              </w:rPr>
              <w:t>公示期限：不少于</w:t>
            </w:r>
            <w:r w:rsidRPr="0072453D">
              <w:rPr>
                <w:color w:val="auto"/>
                <w:spacing w:val="6"/>
                <w:sz w:val="21"/>
                <w:szCs w:val="21"/>
                <w:u w:val="single"/>
                <w:lang w:eastAsia="zh-CN"/>
              </w:rPr>
              <w:t xml:space="preserve"> 3 </w:t>
            </w:r>
            <w:r w:rsidRPr="0072453D">
              <w:rPr>
                <w:color w:val="auto"/>
                <w:spacing w:val="-50"/>
                <w:sz w:val="21"/>
                <w:szCs w:val="21"/>
                <w:lang w:eastAsia="zh-CN"/>
              </w:rPr>
              <w:t xml:space="preserve"> </w:t>
            </w:r>
            <w:r w:rsidRPr="0072453D">
              <w:rPr>
                <w:color w:val="auto"/>
                <w:spacing w:val="6"/>
                <w:sz w:val="21"/>
                <w:szCs w:val="21"/>
                <w:lang w:eastAsia="zh-CN"/>
              </w:rPr>
              <w:t>日</w:t>
            </w:r>
          </w:p>
          <w:p w:rsidR="008A2D8C" w:rsidRPr="0072453D" w:rsidRDefault="007056C6">
            <w:pPr>
              <w:pStyle w:val="TableText"/>
              <w:spacing w:before="112" w:line="226" w:lineRule="auto"/>
              <w:rPr>
                <w:color w:val="auto"/>
                <w:sz w:val="21"/>
                <w:szCs w:val="21"/>
                <w:lang w:eastAsia="zh-CN"/>
              </w:rPr>
            </w:pPr>
            <w:r w:rsidRPr="0072453D">
              <w:rPr>
                <w:color w:val="auto"/>
                <w:spacing w:val="6"/>
                <w:sz w:val="21"/>
                <w:szCs w:val="21"/>
                <w:lang w:eastAsia="zh-CN"/>
              </w:rPr>
              <w:t>公示的其他内容：/</w:t>
            </w:r>
          </w:p>
        </w:tc>
      </w:tr>
      <w:tr w:rsidR="0072453D" w:rsidRPr="0072453D">
        <w:trPr>
          <w:trHeight w:val="787"/>
        </w:trPr>
        <w:tc>
          <w:tcPr>
            <w:tcW w:w="936" w:type="dxa"/>
          </w:tcPr>
          <w:p w:rsidR="008A2D8C" w:rsidRPr="0072453D" w:rsidRDefault="007056C6">
            <w:pPr>
              <w:pStyle w:val="TableText"/>
              <w:spacing w:before="203" w:line="268" w:lineRule="exact"/>
              <w:ind w:left="320"/>
              <w:rPr>
                <w:color w:val="auto"/>
                <w:sz w:val="21"/>
                <w:szCs w:val="21"/>
              </w:rPr>
            </w:pPr>
            <w:r w:rsidRPr="0072453D">
              <w:rPr>
                <w:color w:val="auto"/>
                <w:position w:val="1"/>
                <w:sz w:val="21"/>
                <w:szCs w:val="21"/>
              </w:rPr>
              <w:t>7.4</w:t>
            </w:r>
          </w:p>
        </w:tc>
        <w:tc>
          <w:tcPr>
            <w:tcW w:w="1899" w:type="dxa"/>
            <w:vAlign w:val="center"/>
          </w:tcPr>
          <w:p w:rsidR="008A2D8C" w:rsidRPr="0072453D" w:rsidRDefault="007056C6">
            <w:pPr>
              <w:pStyle w:val="TableText"/>
              <w:spacing w:line="250" w:lineRule="auto"/>
              <w:ind w:left="204" w:hanging="204"/>
              <w:jc w:val="center"/>
              <w:rPr>
                <w:color w:val="auto"/>
                <w:sz w:val="21"/>
                <w:szCs w:val="21"/>
                <w:lang w:eastAsia="zh-CN"/>
              </w:rPr>
            </w:pPr>
            <w:r w:rsidRPr="0072453D">
              <w:rPr>
                <w:color w:val="auto"/>
                <w:spacing w:val="8"/>
                <w:sz w:val="21"/>
                <w:szCs w:val="21"/>
                <w:lang w:eastAsia="zh-CN"/>
              </w:rPr>
              <w:t>是否授权评标委员</w:t>
            </w:r>
            <w:r w:rsidRPr="0072453D">
              <w:rPr>
                <w:color w:val="auto"/>
                <w:spacing w:val="1"/>
                <w:sz w:val="21"/>
                <w:szCs w:val="21"/>
                <w:lang w:eastAsia="zh-CN"/>
              </w:rPr>
              <w:t xml:space="preserve"> </w:t>
            </w:r>
            <w:r w:rsidRPr="0072453D">
              <w:rPr>
                <w:color w:val="auto"/>
                <w:spacing w:val="8"/>
                <w:sz w:val="21"/>
                <w:szCs w:val="21"/>
                <w:lang w:eastAsia="zh-CN"/>
              </w:rPr>
              <w:t>会确定中标人</w:t>
            </w:r>
          </w:p>
        </w:tc>
        <w:tc>
          <w:tcPr>
            <w:tcW w:w="6667" w:type="dxa"/>
          </w:tcPr>
          <w:p w:rsidR="008A2D8C" w:rsidRPr="0072453D" w:rsidRDefault="007056C6">
            <w:pPr>
              <w:pStyle w:val="TableText"/>
              <w:spacing w:before="203" w:line="228" w:lineRule="auto"/>
              <w:ind w:left="120"/>
              <w:rPr>
                <w:color w:val="auto"/>
                <w:sz w:val="21"/>
                <w:szCs w:val="21"/>
              </w:rPr>
            </w:pPr>
            <w:r w:rsidRPr="0072453D">
              <w:rPr>
                <w:color w:val="auto"/>
                <w:sz w:val="21"/>
                <w:szCs w:val="21"/>
              </w:rPr>
              <w:t>否</w:t>
            </w:r>
          </w:p>
        </w:tc>
      </w:tr>
      <w:tr w:rsidR="0072453D" w:rsidRPr="0072453D">
        <w:trPr>
          <w:trHeight w:val="822"/>
        </w:trPr>
        <w:tc>
          <w:tcPr>
            <w:tcW w:w="936" w:type="dxa"/>
          </w:tcPr>
          <w:p w:rsidR="008A2D8C" w:rsidRPr="0072453D" w:rsidRDefault="007056C6">
            <w:pPr>
              <w:pStyle w:val="TableText"/>
              <w:spacing w:before="306" w:line="267" w:lineRule="exact"/>
              <w:ind w:left="320"/>
              <w:rPr>
                <w:color w:val="auto"/>
                <w:sz w:val="21"/>
                <w:szCs w:val="21"/>
              </w:rPr>
            </w:pPr>
            <w:r w:rsidRPr="0072453D">
              <w:rPr>
                <w:color w:val="auto"/>
                <w:position w:val="1"/>
                <w:sz w:val="21"/>
                <w:szCs w:val="21"/>
              </w:rPr>
              <w:t>7.5</w:t>
            </w:r>
          </w:p>
        </w:tc>
        <w:tc>
          <w:tcPr>
            <w:tcW w:w="1899" w:type="dxa"/>
            <w:vAlign w:val="center"/>
          </w:tcPr>
          <w:p w:rsidR="008A2D8C" w:rsidRPr="0072453D" w:rsidRDefault="007056C6">
            <w:pPr>
              <w:pStyle w:val="TableText"/>
              <w:spacing w:line="227" w:lineRule="auto"/>
              <w:jc w:val="center"/>
              <w:rPr>
                <w:color w:val="auto"/>
                <w:sz w:val="21"/>
                <w:szCs w:val="21"/>
                <w:lang w:eastAsia="zh-CN"/>
              </w:rPr>
            </w:pPr>
            <w:r w:rsidRPr="0072453D">
              <w:rPr>
                <w:color w:val="auto"/>
                <w:spacing w:val="6"/>
                <w:sz w:val="21"/>
                <w:szCs w:val="21"/>
                <w:lang w:eastAsia="zh-CN"/>
              </w:rPr>
              <w:t>中标通知书和中标</w:t>
            </w:r>
          </w:p>
          <w:p w:rsidR="008A2D8C" w:rsidRPr="0072453D" w:rsidRDefault="007056C6">
            <w:pPr>
              <w:pStyle w:val="TableText"/>
              <w:spacing w:line="228" w:lineRule="auto"/>
              <w:jc w:val="center"/>
              <w:rPr>
                <w:color w:val="auto"/>
                <w:sz w:val="21"/>
                <w:szCs w:val="21"/>
                <w:lang w:eastAsia="zh-CN"/>
              </w:rPr>
            </w:pPr>
            <w:r w:rsidRPr="0072453D">
              <w:rPr>
                <w:color w:val="auto"/>
                <w:spacing w:val="8"/>
                <w:sz w:val="21"/>
                <w:szCs w:val="21"/>
                <w:lang w:eastAsia="zh-CN"/>
              </w:rPr>
              <w:t>结果通知发出的形</w:t>
            </w:r>
          </w:p>
          <w:p w:rsidR="008A2D8C" w:rsidRPr="0072453D" w:rsidRDefault="007056C6">
            <w:pPr>
              <w:pStyle w:val="TableText"/>
              <w:spacing w:line="216" w:lineRule="auto"/>
              <w:jc w:val="center"/>
              <w:rPr>
                <w:color w:val="auto"/>
                <w:sz w:val="21"/>
                <w:szCs w:val="21"/>
              </w:rPr>
            </w:pPr>
            <w:r w:rsidRPr="0072453D">
              <w:rPr>
                <w:color w:val="auto"/>
                <w:sz w:val="21"/>
                <w:szCs w:val="21"/>
              </w:rPr>
              <w:t>式</w:t>
            </w:r>
          </w:p>
        </w:tc>
        <w:tc>
          <w:tcPr>
            <w:tcW w:w="6667" w:type="dxa"/>
          </w:tcPr>
          <w:p w:rsidR="008A2D8C" w:rsidRPr="0072453D" w:rsidRDefault="007056C6">
            <w:pPr>
              <w:pStyle w:val="TableText"/>
              <w:spacing w:before="169" w:line="227" w:lineRule="auto"/>
              <w:ind w:left="133"/>
              <w:rPr>
                <w:color w:val="auto"/>
                <w:sz w:val="21"/>
                <w:szCs w:val="21"/>
                <w:lang w:eastAsia="zh-CN"/>
              </w:rPr>
            </w:pPr>
            <w:r w:rsidRPr="0072453D">
              <w:rPr>
                <w:color w:val="auto"/>
                <w:spacing w:val="5"/>
                <w:sz w:val="21"/>
                <w:szCs w:val="21"/>
                <w:lang w:eastAsia="zh-CN"/>
              </w:rPr>
              <w:t>中标通知书：</w:t>
            </w:r>
            <w:r w:rsidRPr="0072453D">
              <w:rPr>
                <w:color w:val="auto"/>
                <w:spacing w:val="-52"/>
                <w:sz w:val="21"/>
                <w:szCs w:val="21"/>
                <w:lang w:eastAsia="zh-CN"/>
              </w:rPr>
              <w:t xml:space="preserve"> </w:t>
            </w:r>
            <w:r w:rsidRPr="0072453D">
              <w:rPr>
                <w:color w:val="auto"/>
                <w:spacing w:val="5"/>
                <w:sz w:val="21"/>
                <w:szCs w:val="21"/>
                <w:lang w:eastAsia="zh-CN"/>
              </w:rPr>
              <w:t>以书面形式通知中标人</w:t>
            </w:r>
          </w:p>
          <w:p w:rsidR="008A2D8C" w:rsidRPr="0072453D" w:rsidRDefault="007056C6">
            <w:pPr>
              <w:pStyle w:val="TableText"/>
              <w:spacing w:before="25" w:line="226" w:lineRule="auto"/>
              <w:ind w:left="133"/>
              <w:rPr>
                <w:color w:val="auto"/>
                <w:sz w:val="21"/>
                <w:szCs w:val="21"/>
                <w:lang w:eastAsia="zh-CN"/>
              </w:rPr>
            </w:pPr>
            <w:r w:rsidRPr="0072453D">
              <w:rPr>
                <w:color w:val="auto"/>
                <w:spacing w:val="8"/>
                <w:sz w:val="21"/>
                <w:szCs w:val="21"/>
                <w:lang w:eastAsia="zh-CN"/>
              </w:rPr>
              <w:t>中标结果通知：详见中标结果公告</w:t>
            </w:r>
          </w:p>
        </w:tc>
      </w:tr>
      <w:tr w:rsidR="0072453D" w:rsidRPr="0072453D">
        <w:trPr>
          <w:trHeight w:val="1596"/>
        </w:trPr>
        <w:tc>
          <w:tcPr>
            <w:tcW w:w="936" w:type="dxa"/>
            <w:vAlign w:val="center"/>
          </w:tcPr>
          <w:p w:rsidR="008A2D8C" w:rsidRPr="0072453D" w:rsidRDefault="007056C6">
            <w:pPr>
              <w:pStyle w:val="TableText"/>
              <w:spacing w:before="65" w:line="268" w:lineRule="exact"/>
              <w:ind w:left="320"/>
              <w:jc w:val="center"/>
              <w:rPr>
                <w:color w:val="auto"/>
                <w:sz w:val="21"/>
                <w:szCs w:val="21"/>
              </w:rPr>
            </w:pPr>
            <w:r w:rsidRPr="0072453D">
              <w:rPr>
                <w:color w:val="auto"/>
                <w:position w:val="1"/>
                <w:sz w:val="21"/>
                <w:szCs w:val="21"/>
              </w:rPr>
              <w:t>7.6</w:t>
            </w:r>
          </w:p>
        </w:tc>
        <w:tc>
          <w:tcPr>
            <w:tcW w:w="1899" w:type="dxa"/>
            <w:vAlign w:val="center"/>
          </w:tcPr>
          <w:p w:rsidR="008A2D8C" w:rsidRPr="0072453D" w:rsidRDefault="007056C6">
            <w:pPr>
              <w:pStyle w:val="TableText"/>
              <w:spacing w:line="252" w:lineRule="auto"/>
              <w:ind w:left="505" w:hanging="505"/>
              <w:jc w:val="center"/>
              <w:rPr>
                <w:color w:val="auto"/>
                <w:sz w:val="21"/>
                <w:szCs w:val="21"/>
                <w:lang w:eastAsia="zh-CN"/>
              </w:rPr>
            </w:pPr>
            <w:r w:rsidRPr="0072453D">
              <w:rPr>
                <w:color w:val="auto"/>
                <w:spacing w:val="6"/>
                <w:sz w:val="21"/>
                <w:szCs w:val="21"/>
                <w:lang w:eastAsia="zh-CN"/>
              </w:rPr>
              <w:t>中标结果公告媒介</w:t>
            </w:r>
          </w:p>
          <w:p w:rsidR="008A2D8C" w:rsidRPr="0072453D" w:rsidRDefault="007056C6">
            <w:pPr>
              <w:pStyle w:val="TableText"/>
              <w:spacing w:line="252" w:lineRule="auto"/>
              <w:ind w:left="505" w:hanging="505"/>
              <w:jc w:val="center"/>
              <w:rPr>
                <w:color w:val="auto"/>
                <w:sz w:val="21"/>
                <w:szCs w:val="21"/>
                <w:lang w:eastAsia="zh-CN"/>
              </w:rPr>
            </w:pPr>
            <w:r w:rsidRPr="0072453D">
              <w:rPr>
                <w:color w:val="auto"/>
                <w:spacing w:val="7"/>
                <w:sz w:val="21"/>
                <w:szCs w:val="21"/>
                <w:lang w:eastAsia="zh-CN"/>
              </w:rPr>
              <w:t>及期限</w:t>
            </w:r>
          </w:p>
        </w:tc>
        <w:tc>
          <w:tcPr>
            <w:tcW w:w="6667" w:type="dxa"/>
            <w:vAlign w:val="center"/>
          </w:tcPr>
          <w:p w:rsidR="008A2D8C" w:rsidRPr="0072453D" w:rsidRDefault="007056C6">
            <w:pPr>
              <w:pStyle w:val="TableText"/>
              <w:spacing w:line="332" w:lineRule="auto"/>
              <w:jc w:val="both"/>
              <w:rPr>
                <w:color w:val="auto"/>
                <w:spacing w:val="16"/>
                <w:sz w:val="21"/>
                <w:szCs w:val="21"/>
                <w:lang w:eastAsia="zh-CN"/>
              </w:rPr>
            </w:pPr>
            <w:r w:rsidRPr="0072453D">
              <w:rPr>
                <w:color w:val="auto"/>
                <w:spacing w:val="16"/>
                <w:sz w:val="21"/>
                <w:szCs w:val="21"/>
                <w:lang w:eastAsia="zh-CN"/>
              </w:rPr>
              <w:t>公告媒介：</w:t>
            </w:r>
            <w:r w:rsidRPr="0072453D">
              <w:rPr>
                <w:rFonts w:hint="eastAsia"/>
                <w:color w:val="auto"/>
                <w:spacing w:val="16"/>
                <w:sz w:val="21"/>
                <w:szCs w:val="21"/>
                <w:lang w:eastAsia="zh-CN"/>
              </w:rPr>
              <w:t>中国招标投标公共服务平台、吉林省公共资源交易中心网、吉林省交通运输厅网站</w:t>
            </w:r>
          </w:p>
          <w:p w:rsidR="008A2D8C" w:rsidRPr="0072453D" w:rsidRDefault="007056C6">
            <w:pPr>
              <w:pStyle w:val="TableText"/>
              <w:spacing w:line="332" w:lineRule="auto"/>
              <w:jc w:val="both"/>
              <w:rPr>
                <w:color w:val="auto"/>
                <w:spacing w:val="16"/>
                <w:sz w:val="21"/>
                <w:szCs w:val="21"/>
              </w:rPr>
            </w:pPr>
            <w:r w:rsidRPr="0072453D">
              <w:rPr>
                <w:color w:val="auto"/>
                <w:spacing w:val="16"/>
                <w:sz w:val="21"/>
                <w:szCs w:val="21"/>
              </w:rPr>
              <w:t>公示期限：不少于3日</w:t>
            </w:r>
          </w:p>
        </w:tc>
      </w:tr>
      <w:tr w:rsidR="0072453D" w:rsidRPr="0072453D">
        <w:trPr>
          <w:trHeight w:val="2448"/>
        </w:trPr>
        <w:tc>
          <w:tcPr>
            <w:tcW w:w="936" w:type="dxa"/>
          </w:tcPr>
          <w:p w:rsidR="008A2D8C" w:rsidRPr="0072453D" w:rsidRDefault="008A2D8C">
            <w:pPr>
              <w:spacing w:line="282" w:lineRule="auto"/>
              <w:rPr>
                <w:rFonts w:ascii="宋体" w:eastAsia="宋体" w:hAnsi="宋体"/>
                <w:color w:val="auto"/>
              </w:rPr>
            </w:pPr>
          </w:p>
          <w:p w:rsidR="008A2D8C" w:rsidRPr="0072453D" w:rsidRDefault="008A2D8C">
            <w:pPr>
              <w:spacing w:line="282" w:lineRule="auto"/>
              <w:rPr>
                <w:rFonts w:ascii="宋体" w:eastAsia="宋体" w:hAnsi="宋体"/>
                <w:color w:val="auto"/>
              </w:rPr>
            </w:pPr>
          </w:p>
          <w:p w:rsidR="008A2D8C" w:rsidRPr="0072453D" w:rsidRDefault="008A2D8C">
            <w:pPr>
              <w:spacing w:line="282" w:lineRule="auto"/>
              <w:rPr>
                <w:rFonts w:ascii="宋体" w:eastAsia="宋体" w:hAnsi="宋体"/>
                <w:color w:val="auto"/>
              </w:rPr>
            </w:pPr>
          </w:p>
          <w:p w:rsidR="008A2D8C" w:rsidRPr="0072453D" w:rsidRDefault="008A2D8C">
            <w:pPr>
              <w:spacing w:line="282" w:lineRule="auto"/>
              <w:rPr>
                <w:rFonts w:ascii="宋体" w:eastAsia="宋体" w:hAnsi="宋体"/>
                <w:color w:val="auto"/>
              </w:rPr>
            </w:pPr>
          </w:p>
          <w:p w:rsidR="008A2D8C" w:rsidRPr="0072453D" w:rsidRDefault="008A2D8C">
            <w:pPr>
              <w:spacing w:line="282" w:lineRule="auto"/>
              <w:rPr>
                <w:rFonts w:ascii="宋体" w:eastAsia="宋体" w:hAnsi="宋体"/>
                <w:color w:val="auto"/>
              </w:rPr>
            </w:pPr>
          </w:p>
          <w:p w:rsidR="008A2D8C" w:rsidRPr="0072453D" w:rsidRDefault="008A2D8C">
            <w:pPr>
              <w:pStyle w:val="TableText"/>
              <w:spacing w:before="65" w:line="267" w:lineRule="exact"/>
              <w:ind w:left="215"/>
              <w:rPr>
                <w:color w:val="auto"/>
                <w:spacing w:val="2"/>
                <w:position w:val="1"/>
                <w:sz w:val="21"/>
                <w:szCs w:val="21"/>
              </w:rPr>
            </w:pPr>
          </w:p>
          <w:p w:rsidR="008A2D8C" w:rsidRPr="0072453D" w:rsidRDefault="007056C6">
            <w:pPr>
              <w:pStyle w:val="TableText"/>
              <w:spacing w:before="65" w:line="267" w:lineRule="exact"/>
              <w:ind w:left="215"/>
              <w:rPr>
                <w:color w:val="auto"/>
                <w:sz w:val="21"/>
                <w:szCs w:val="21"/>
              </w:rPr>
            </w:pPr>
            <w:r w:rsidRPr="0072453D">
              <w:rPr>
                <w:color w:val="auto"/>
                <w:spacing w:val="2"/>
                <w:position w:val="1"/>
                <w:sz w:val="21"/>
                <w:szCs w:val="21"/>
              </w:rPr>
              <w:t>7.7.1</w:t>
            </w:r>
          </w:p>
        </w:tc>
        <w:tc>
          <w:tcPr>
            <w:tcW w:w="1899" w:type="dxa"/>
          </w:tcPr>
          <w:p w:rsidR="008A2D8C" w:rsidRPr="0072453D" w:rsidRDefault="008A2D8C">
            <w:pPr>
              <w:spacing w:line="282" w:lineRule="auto"/>
              <w:rPr>
                <w:rFonts w:ascii="宋体" w:eastAsia="宋体" w:hAnsi="宋体"/>
                <w:color w:val="auto"/>
              </w:rPr>
            </w:pPr>
          </w:p>
          <w:p w:rsidR="008A2D8C" w:rsidRPr="0072453D" w:rsidRDefault="008A2D8C">
            <w:pPr>
              <w:spacing w:line="282" w:lineRule="auto"/>
              <w:rPr>
                <w:rFonts w:ascii="宋体" w:eastAsia="宋体" w:hAnsi="宋体"/>
                <w:color w:val="auto"/>
              </w:rPr>
            </w:pPr>
          </w:p>
          <w:p w:rsidR="008A2D8C" w:rsidRPr="0072453D" w:rsidRDefault="008A2D8C">
            <w:pPr>
              <w:spacing w:line="282" w:lineRule="auto"/>
              <w:rPr>
                <w:rFonts w:ascii="宋体" w:eastAsia="宋体" w:hAnsi="宋体"/>
                <w:color w:val="auto"/>
              </w:rPr>
            </w:pPr>
          </w:p>
          <w:p w:rsidR="008A2D8C" w:rsidRPr="0072453D" w:rsidRDefault="008A2D8C">
            <w:pPr>
              <w:spacing w:line="282" w:lineRule="auto"/>
              <w:rPr>
                <w:rFonts w:ascii="宋体" w:eastAsia="宋体" w:hAnsi="宋体"/>
                <w:color w:val="auto"/>
              </w:rPr>
            </w:pPr>
          </w:p>
          <w:p w:rsidR="008A2D8C" w:rsidRPr="0072453D" w:rsidRDefault="008A2D8C">
            <w:pPr>
              <w:spacing w:line="282" w:lineRule="auto"/>
              <w:rPr>
                <w:rFonts w:ascii="宋体" w:eastAsia="宋体" w:hAnsi="宋体"/>
                <w:color w:val="auto"/>
              </w:rPr>
            </w:pPr>
          </w:p>
          <w:p w:rsidR="008A2D8C" w:rsidRPr="0072453D" w:rsidRDefault="008A2D8C">
            <w:pPr>
              <w:spacing w:line="282" w:lineRule="auto"/>
              <w:rPr>
                <w:rFonts w:ascii="宋体" w:eastAsia="宋体" w:hAnsi="宋体"/>
                <w:color w:val="auto"/>
              </w:rPr>
            </w:pPr>
          </w:p>
          <w:p w:rsidR="008A2D8C" w:rsidRPr="0072453D" w:rsidRDefault="007056C6">
            <w:pPr>
              <w:pStyle w:val="TableText"/>
              <w:spacing w:before="65" w:line="228" w:lineRule="auto"/>
              <w:ind w:left="432"/>
              <w:rPr>
                <w:color w:val="auto"/>
                <w:sz w:val="21"/>
                <w:szCs w:val="21"/>
              </w:rPr>
            </w:pPr>
            <w:r w:rsidRPr="0072453D">
              <w:rPr>
                <w:color w:val="auto"/>
                <w:spacing w:val="7"/>
                <w:sz w:val="21"/>
                <w:szCs w:val="21"/>
              </w:rPr>
              <w:t>履约保证金</w:t>
            </w:r>
          </w:p>
        </w:tc>
        <w:tc>
          <w:tcPr>
            <w:tcW w:w="6667" w:type="dxa"/>
          </w:tcPr>
          <w:p w:rsidR="008A2D8C" w:rsidRPr="0072453D" w:rsidRDefault="007056C6">
            <w:pPr>
              <w:pStyle w:val="TableText"/>
              <w:spacing w:line="400" w:lineRule="exact"/>
              <w:rPr>
                <w:color w:val="auto"/>
                <w:spacing w:val="16"/>
                <w:sz w:val="21"/>
                <w:szCs w:val="21"/>
                <w:lang w:eastAsia="zh-CN"/>
              </w:rPr>
            </w:pPr>
            <w:r w:rsidRPr="0072453D">
              <w:rPr>
                <w:rFonts w:hint="eastAsia"/>
                <w:color w:val="auto"/>
                <w:spacing w:val="16"/>
                <w:sz w:val="21"/>
                <w:szCs w:val="21"/>
                <w:lang w:eastAsia="zh-CN"/>
              </w:rPr>
              <w:t>履约保证金形式：现金、支票、保函（保单）、</w:t>
            </w:r>
            <w:r w:rsidR="007408C3" w:rsidRPr="0072453D">
              <w:rPr>
                <w:rFonts w:hint="eastAsia"/>
                <w:color w:val="auto"/>
                <w:spacing w:val="16"/>
                <w:sz w:val="21"/>
                <w:szCs w:val="21"/>
                <w:lang w:eastAsia="zh-CN"/>
              </w:rPr>
              <w:t>担保机构保函</w:t>
            </w:r>
            <w:r w:rsidRPr="0072453D">
              <w:rPr>
                <w:rFonts w:hint="eastAsia"/>
                <w:color w:val="auto"/>
                <w:spacing w:val="16"/>
                <w:sz w:val="21"/>
                <w:szCs w:val="21"/>
                <w:lang w:eastAsia="zh-CN"/>
              </w:rPr>
              <w:t>。</w:t>
            </w:r>
          </w:p>
          <w:p w:rsidR="008A2D8C" w:rsidRPr="0072453D" w:rsidRDefault="007056C6">
            <w:pPr>
              <w:pStyle w:val="TableText"/>
              <w:spacing w:line="400" w:lineRule="exact"/>
              <w:rPr>
                <w:color w:val="auto"/>
                <w:spacing w:val="16"/>
                <w:sz w:val="21"/>
                <w:szCs w:val="21"/>
                <w:lang w:eastAsia="zh-CN"/>
              </w:rPr>
            </w:pPr>
            <w:r w:rsidRPr="0072453D">
              <w:rPr>
                <w:rFonts w:hint="eastAsia"/>
                <w:color w:val="auto"/>
                <w:spacing w:val="16"/>
                <w:sz w:val="21"/>
                <w:szCs w:val="21"/>
                <w:lang w:eastAsia="zh-CN"/>
              </w:rPr>
              <w:t>履约保证金金额：</w:t>
            </w:r>
            <w:r w:rsidRPr="0072453D">
              <w:rPr>
                <w:color w:val="auto"/>
                <w:spacing w:val="16"/>
                <w:sz w:val="21"/>
                <w:szCs w:val="21"/>
                <w:lang w:eastAsia="zh-CN"/>
              </w:rPr>
              <w:t>5%</w:t>
            </w:r>
            <w:r w:rsidRPr="0072453D">
              <w:rPr>
                <w:rFonts w:hint="eastAsia"/>
                <w:color w:val="auto"/>
                <w:spacing w:val="16"/>
                <w:sz w:val="21"/>
                <w:szCs w:val="21"/>
                <w:lang w:eastAsia="zh-CN"/>
              </w:rPr>
              <w:t>签约合同价。</w:t>
            </w:r>
          </w:p>
          <w:p w:rsidR="008A2D8C" w:rsidRPr="0072453D" w:rsidRDefault="007056C6">
            <w:pPr>
              <w:pStyle w:val="TableText"/>
              <w:spacing w:line="400" w:lineRule="exact"/>
              <w:rPr>
                <w:color w:val="auto"/>
                <w:spacing w:val="16"/>
                <w:sz w:val="21"/>
                <w:szCs w:val="21"/>
                <w:lang w:eastAsia="zh-CN"/>
              </w:rPr>
            </w:pPr>
            <w:r w:rsidRPr="0072453D">
              <w:rPr>
                <w:rFonts w:hint="eastAsia"/>
                <w:color w:val="auto"/>
                <w:spacing w:val="16"/>
                <w:sz w:val="21"/>
                <w:szCs w:val="21"/>
                <w:lang w:eastAsia="zh-CN"/>
              </w:rPr>
              <w:t>（</w:t>
            </w:r>
            <w:r w:rsidRPr="0072453D">
              <w:rPr>
                <w:color w:val="auto"/>
                <w:spacing w:val="16"/>
                <w:sz w:val="21"/>
                <w:szCs w:val="21"/>
                <w:lang w:eastAsia="zh-CN"/>
              </w:rPr>
              <w:t>1</w:t>
            </w:r>
            <w:r w:rsidRPr="0072453D">
              <w:rPr>
                <w:rFonts w:hint="eastAsia"/>
                <w:color w:val="auto"/>
                <w:spacing w:val="16"/>
                <w:sz w:val="21"/>
                <w:szCs w:val="21"/>
                <w:lang w:eastAsia="zh-CN"/>
              </w:rPr>
              <w:t>）采用现金、支票形式时，应由中标人的基本账户转入发包人账户。</w:t>
            </w:r>
          </w:p>
          <w:p w:rsidR="008A2D8C" w:rsidRPr="0072453D" w:rsidRDefault="007056C6">
            <w:pPr>
              <w:pStyle w:val="TableText"/>
              <w:spacing w:line="400" w:lineRule="exact"/>
              <w:rPr>
                <w:color w:val="auto"/>
                <w:spacing w:val="16"/>
                <w:sz w:val="21"/>
                <w:szCs w:val="21"/>
                <w:lang w:eastAsia="zh-CN"/>
              </w:rPr>
            </w:pPr>
            <w:r w:rsidRPr="0072453D">
              <w:rPr>
                <w:rFonts w:hint="eastAsia"/>
                <w:color w:val="auto"/>
                <w:spacing w:val="16"/>
                <w:sz w:val="21"/>
                <w:szCs w:val="21"/>
                <w:lang w:eastAsia="zh-CN"/>
              </w:rPr>
              <w:t>（</w:t>
            </w:r>
            <w:r w:rsidRPr="0072453D">
              <w:rPr>
                <w:color w:val="auto"/>
                <w:spacing w:val="16"/>
                <w:sz w:val="21"/>
                <w:szCs w:val="21"/>
                <w:lang w:eastAsia="zh-CN"/>
              </w:rPr>
              <w:t>2</w:t>
            </w:r>
            <w:r w:rsidRPr="0072453D">
              <w:rPr>
                <w:rFonts w:hint="eastAsia"/>
                <w:color w:val="auto"/>
                <w:spacing w:val="16"/>
                <w:sz w:val="21"/>
                <w:szCs w:val="21"/>
                <w:lang w:eastAsia="zh-CN"/>
              </w:rPr>
              <w:t>）采用保函（保单）时，应按招标文件第四章</w:t>
            </w:r>
            <w:r w:rsidRPr="0072453D">
              <w:rPr>
                <w:rFonts w:ascii="Arial" w:hAnsi="Arial" w:cs="Arial"/>
                <w:color w:val="auto"/>
                <w:spacing w:val="16"/>
                <w:sz w:val="21"/>
                <w:szCs w:val="21"/>
                <w:lang w:eastAsia="zh-CN"/>
              </w:rPr>
              <w:t>“</w:t>
            </w:r>
            <w:r w:rsidRPr="0072453D">
              <w:rPr>
                <w:rFonts w:hint="eastAsia"/>
                <w:color w:val="auto"/>
                <w:spacing w:val="16"/>
                <w:sz w:val="21"/>
                <w:szCs w:val="21"/>
                <w:lang w:eastAsia="zh-CN"/>
              </w:rPr>
              <w:t>合同条款及格式</w:t>
            </w:r>
            <w:r w:rsidRPr="0072453D">
              <w:rPr>
                <w:rFonts w:ascii="Arial" w:hAnsi="Arial" w:cs="Arial"/>
                <w:color w:val="auto"/>
                <w:spacing w:val="16"/>
                <w:sz w:val="21"/>
                <w:szCs w:val="21"/>
                <w:lang w:eastAsia="zh-CN"/>
              </w:rPr>
              <w:t>”</w:t>
            </w:r>
            <w:r w:rsidRPr="0072453D">
              <w:rPr>
                <w:rFonts w:hint="eastAsia"/>
                <w:color w:val="auto"/>
                <w:spacing w:val="16"/>
                <w:sz w:val="21"/>
                <w:szCs w:val="21"/>
                <w:lang w:eastAsia="zh-CN"/>
              </w:rPr>
              <w:t>规定的履约保证金格式出具，应由地市级支行以上级别国有商业银行或全国性股份制商业银行开具，所需费用由中标人承担。</w:t>
            </w:r>
          </w:p>
          <w:p w:rsidR="008A2D8C" w:rsidRPr="0072453D" w:rsidRDefault="007056C6">
            <w:pPr>
              <w:pStyle w:val="TableText"/>
              <w:spacing w:line="400" w:lineRule="exact"/>
              <w:rPr>
                <w:color w:val="auto"/>
                <w:spacing w:val="16"/>
                <w:sz w:val="21"/>
                <w:szCs w:val="21"/>
                <w:lang w:eastAsia="zh-CN"/>
              </w:rPr>
            </w:pPr>
            <w:r w:rsidRPr="0072453D">
              <w:rPr>
                <w:rFonts w:hint="eastAsia"/>
                <w:color w:val="auto"/>
                <w:spacing w:val="16"/>
                <w:sz w:val="21"/>
                <w:szCs w:val="21"/>
                <w:lang w:eastAsia="zh-CN"/>
              </w:rPr>
              <w:t>（</w:t>
            </w:r>
            <w:r w:rsidRPr="0072453D">
              <w:rPr>
                <w:color w:val="auto"/>
                <w:spacing w:val="16"/>
                <w:sz w:val="21"/>
                <w:szCs w:val="21"/>
                <w:lang w:eastAsia="zh-CN"/>
              </w:rPr>
              <w:t>3</w:t>
            </w:r>
            <w:r w:rsidRPr="0072453D">
              <w:rPr>
                <w:rFonts w:hint="eastAsia"/>
                <w:color w:val="auto"/>
                <w:spacing w:val="16"/>
                <w:sz w:val="21"/>
                <w:szCs w:val="21"/>
                <w:lang w:eastAsia="zh-CN"/>
              </w:rPr>
              <w:t>）若采用担保机构保函时，出具保函的担保机构应具有相应的担保能力，所需费用由中标人承担。</w:t>
            </w:r>
          </w:p>
        </w:tc>
      </w:tr>
      <w:tr w:rsidR="0072453D" w:rsidRPr="0072453D">
        <w:trPr>
          <w:trHeight w:val="1464"/>
        </w:trPr>
        <w:tc>
          <w:tcPr>
            <w:tcW w:w="936" w:type="dxa"/>
            <w:shd w:val="clear" w:color="auto" w:fill="auto"/>
            <w:vAlign w:val="center"/>
          </w:tcPr>
          <w:p w:rsidR="008A2D8C" w:rsidRPr="0072453D" w:rsidRDefault="007056C6">
            <w:pPr>
              <w:pStyle w:val="TableText"/>
              <w:spacing w:before="66" w:line="267" w:lineRule="exact"/>
              <w:ind w:left="211"/>
              <w:jc w:val="center"/>
              <w:rPr>
                <w:color w:val="auto"/>
                <w:sz w:val="21"/>
                <w:szCs w:val="21"/>
              </w:rPr>
            </w:pPr>
            <w:r w:rsidRPr="0072453D">
              <w:rPr>
                <w:color w:val="auto"/>
                <w:spacing w:val="3"/>
                <w:position w:val="1"/>
                <w:sz w:val="21"/>
                <w:szCs w:val="21"/>
              </w:rPr>
              <w:t>8.5.1</w:t>
            </w:r>
          </w:p>
        </w:tc>
        <w:tc>
          <w:tcPr>
            <w:tcW w:w="1899" w:type="dxa"/>
            <w:shd w:val="clear" w:color="auto" w:fill="auto"/>
            <w:vAlign w:val="center"/>
          </w:tcPr>
          <w:p w:rsidR="008A2D8C" w:rsidRPr="0072453D" w:rsidRDefault="007056C6">
            <w:pPr>
              <w:pStyle w:val="TableText"/>
              <w:spacing w:before="65" w:line="228" w:lineRule="auto"/>
              <w:ind w:left="535"/>
              <w:rPr>
                <w:color w:val="auto"/>
                <w:sz w:val="21"/>
                <w:szCs w:val="21"/>
              </w:rPr>
            </w:pPr>
            <w:r w:rsidRPr="0072453D">
              <w:rPr>
                <w:color w:val="auto"/>
                <w:spacing w:val="7"/>
                <w:sz w:val="21"/>
                <w:szCs w:val="21"/>
              </w:rPr>
              <w:t>监督部门</w:t>
            </w:r>
          </w:p>
        </w:tc>
        <w:tc>
          <w:tcPr>
            <w:tcW w:w="6667" w:type="dxa"/>
            <w:shd w:val="clear" w:color="auto" w:fill="auto"/>
            <w:vAlign w:val="center"/>
          </w:tcPr>
          <w:p w:rsidR="008A2D8C" w:rsidRPr="0072453D" w:rsidRDefault="007056C6">
            <w:pPr>
              <w:pStyle w:val="TableText"/>
              <w:spacing w:before="32" w:line="228" w:lineRule="auto"/>
              <w:ind w:left="114"/>
              <w:jc w:val="both"/>
              <w:rPr>
                <w:color w:val="auto"/>
                <w:spacing w:val="7"/>
                <w:sz w:val="21"/>
                <w:szCs w:val="21"/>
                <w:lang w:eastAsia="zh-CN"/>
              </w:rPr>
            </w:pPr>
            <w:r w:rsidRPr="0072453D">
              <w:rPr>
                <w:rFonts w:hint="eastAsia"/>
                <w:color w:val="auto"/>
                <w:spacing w:val="7"/>
                <w:sz w:val="21"/>
                <w:szCs w:val="21"/>
                <w:lang w:eastAsia="zh-CN"/>
              </w:rPr>
              <w:t>监督部门：吉林省交通运输厅</w:t>
            </w:r>
          </w:p>
          <w:p w:rsidR="008A2D8C" w:rsidRPr="0072453D" w:rsidRDefault="007056C6">
            <w:pPr>
              <w:pStyle w:val="TableText"/>
              <w:spacing w:before="32" w:line="228" w:lineRule="auto"/>
              <w:ind w:left="114"/>
              <w:jc w:val="both"/>
              <w:rPr>
                <w:color w:val="auto"/>
                <w:spacing w:val="7"/>
                <w:sz w:val="21"/>
                <w:szCs w:val="21"/>
                <w:lang w:eastAsia="zh-CN"/>
              </w:rPr>
            </w:pPr>
            <w:r w:rsidRPr="0072453D">
              <w:rPr>
                <w:rFonts w:hint="eastAsia"/>
                <w:color w:val="auto"/>
                <w:spacing w:val="7"/>
                <w:sz w:val="21"/>
                <w:szCs w:val="21"/>
                <w:lang w:eastAsia="zh-CN"/>
              </w:rPr>
              <w:t>地    址：长春市解放大路</w:t>
            </w:r>
            <w:r w:rsidRPr="0072453D">
              <w:rPr>
                <w:color w:val="auto"/>
                <w:spacing w:val="7"/>
                <w:sz w:val="21"/>
                <w:szCs w:val="21"/>
                <w:lang w:eastAsia="zh-CN"/>
              </w:rPr>
              <w:t>2518</w:t>
            </w:r>
            <w:r w:rsidRPr="0072453D">
              <w:rPr>
                <w:rFonts w:hint="eastAsia"/>
                <w:color w:val="auto"/>
                <w:spacing w:val="7"/>
                <w:sz w:val="21"/>
                <w:szCs w:val="21"/>
                <w:lang w:eastAsia="zh-CN"/>
              </w:rPr>
              <w:t>号交通大厦</w:t>
            </w:r>
          </w:p>
          <w:p w:rsidR="008A2D8C" w:rsidRPr="0072453D" w:rsidRDefault="007056C6">
            <w:pPr>
              <w:pStyle w:val="TableText"/>
              <w:spacing w:before="32" w:line="228" w:lineRule="auto"/>
              <w:ind w:left="114"/>
              <w:jc w:val="both"/>
              <w:rPr>
                <w:color w:val="auto"/>
                <w:spacing w:val="7"/>
                <w:sz w:val="21"/>
                <w:szCs w:val="21"/>
                <w:lang w:eastAsia="zh-CN"/>
              </w:rPr>
            </w:pPr>
            <w:r w:rsidRPr="0072453D">
              <w:rPr>
                <w:rFonts w:hint="eastAsia"/>
                <w:color w:val="auto"/>
                <w:spacing w:val="7"/>
                <w:sz w:val="21"/>
                <w:szCs w:val="21"/>
                <w:lang w:eastAsia="zh-CN"/>
              </w:rPr>
              <w:t>电</w:t>
            </w:r>
            <w:r w:rsidRPr="0072453D">
              <w:rPr>
                <w:color w:val="auto"/>
                <w:spacing w:val="7"/>
                <w:sz w:val="21"/>
                <w:szCs w:val="21"/>
                <w:lang w:eastAsia="zh-CN"/>
              </w:rPr>
              <w:t xml:space="preserve">    </w:t>
            </w:r>
            <w:r w:rsidRPr="0072453D">
              <w:rPr>
                <w:rFonts w:hint="eastAsia"/>
                <w:color w:val="auto"/>
                <w:spacing w:val="7"/>
                <w:sz w:val="21"/>
                <w:szCs w:val="21"/>
                <w:lang w:eastAsia="zh-CN"/>
              </w:rPr>
              <w:t>话：</w:t>
            </w:r>
            <w:r w:rsidRPr="0072453D">
              <w:rPr>
                <w:color w:val="auto"/>
                <w:spacing w:val="7"/>
                <w:sz w:val="21"/>
                <w:szCs w:val="21"/>
                <w:lang w:eastAsia="zh-CN"/>
              </w:rPr>
              <w:t>0431-85097540</w:t>
            </w:r>
          </w:p>
          <w:p w:rsidR="008A2D8C" w:rsidRPr="0072453D" w:rsidRDefault="007056C6">
            <w:pPr>
              <w:pStyle w:val="TableText"/>
              <w:spacing w:before="84" w:line="228" w:lineRule="auto"/>
              <w:ind w:left="129"/>
              <w:jc w:val="both"/>
              <w:rPr>
                <w:color w:val="auto"/>
                <w:sz w:val="21"/>
                <w:szCs w:val="21"/>
              </w:rPr>
            </w:pPr>
            <w:proofErr w:type="gramStart"/>
            <w:r w:rsidRPr="0072453D">
              <w:rPr>
                <w:rFonts w:hint="eastAsia"/>
                <w:color w:val="auto"/>
                <w:spacing w:val="7"/>
                <w:sz w:val="21"/>
                <w:szCs w:val="21"/>
                <w:lang w:eastAsia="zh-CN"/>
              </w:rPr>
              <w:t>邮</w:t>
            </w:r>
            <w:proofErr w:type="gramEnd"/>
            <w:r w:rsidRPr="0072453D">
              <w:rPr>
                <w:rFonts w:hint="eastAsia"/>
                <w:color w:val="auto"/>
                <w:spacing w:val="7"/>
                <w:sz w:val="21"/>
                <w:szCs w:val="21"/>
                <w:lang w:eastAsia="zh-CN"/>
              </w:rPr>
              <w:t xml:space="preserve">    编：</w:t>
            </w:r>
            <w:r w:rsidRPr="0072453D">
              <w:rPr>
                <w:color w:val="auto"/>
                <w:spacing w:val="7"/>
                <w:sz w:val="21"/>
                <w:szCs w:val="21"/>
                <w:lang w:eastAsia="zh-CN"/>
              </w:rPr>
              <w:t>130021</w:t>
            </w:r>
          </w:p>
        </w:tc>
      </w:tr>
    </w:tbl>
    <w:p w:rsidR="008A2D8C" w:rsidRPr="0072453D" w:rsidRDefault="008A2D8C">
      <w:pPr>
        <w:pStyle w:val="a4"/>
        <w:rPr>
          <w:color w:val="auto"/>
        </w:rPr>
      </w:pPr>
    </w:p>
    <w:p w:rsidR="008A2D8C" w:rsidRPr="0072453D" w:rsidRDefault="007056C6">
      <w:pPr>
        <w:pStyle w:val="TableText"/>
        <w:spacing w:before="134" w:line="228" w:lineRule="auto"/>
        <w:ind w:left="161"/>
        <w:rPr>
          <w:color w:val="auto"/>
          <w:spacing w:val="6"/>
        </w:rPr>
      </w:pPr>
      <w:r w:rsidRPr="0072453D">
        <w:rPr>
          <w:color w:val="auto"/>
          <w:spacing w:val="6"/>
        </w:rPr>
        <w:br w:type="page"/>
      </w:r>
    </w:p>
    <w:tbl>
      <w:tblPr>
        <w:tblStyle w:val="TableNormal"/>
        <w:tblW w:w="95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6"/>
        <w:gridCol w:w="1899"/>
        <w:gridCol w:w="6667"/>
      </w:tblGrid>
      <w:tr w:rsidR="0072453D" w:rsidRPr="0072453D">
        <w:trPr>
          <w:trHeight w:val="481"/>
        </w:trPr>
        <w:tc>
          <w:tcPr>
            <w:tcW w:w="936" w:type="dxa"/>
          </w:tcPr>
          <w:p w:rsidR="008A2D8C" w:rsidRPr="0072453D" w:rsidRDefault="007056C6">
            <w:pPr>
              <w:pStyle w:val="TableText"/>
              <w:spacing w:before="134" w:line="228" w:lineRule="auto"/>
              <w:ind w:left="161"/>
              <w:rPr>
                <w:color w:val="auto"/>
                <w:sz w:val="21"/>
                <w:szCs w:val="21"/>
              </w:rPr>
            </w:pPr>
            <w:r w:rsidRPr="0072453D">
              <w:rPr>
                <w:color w:val="auto"/>
                <w:spacing w:val="6"/>
                <w:sz w:val="21"/>
                <w:szCs w:val="21"/>
              </w:rPr>
              <w:lastRenderedPageBreak/>
              <w:t>条款号</w:t>
            </w:r>
          </w:p>
        </w:tc>
        <w:tc>
          <w:tcPr>
            <w:tcW w:w="1899" w:type="dxa"/>
          </w:tcPr>
          <w:p w:rsidR="008A2D8C" w:rsidRPr="0072453D" w:rsidRDefault="007056C6">
            <w:pPr>
              <w:pStyle w:val="TableText"/>
              <w:spacing w:before="134" w:line="228" w:lineRule="auto"/>
              <w:ind w:left="536"/>
              <w:rPr>
                <w:color w:val="auto"/>
                <w:sz w:val="21"/>
                <w:szCs w:val="21"/>
              </w:rPr>
            </w:pPr>
            <w:r w:rsidRPr="0072453D">
              <w:rPr>
                <w:color w:val="auto"/>
                <w:spacing w:val="6"/>
                <w:sz w:val="21"/>
                <w:szCs w:val="21"/>
              </w:rPr>
              <w:t>条款名称</w:t>
            </w:r>
          </w:p>
        </w:tc>
        <w:tc>
          <w:tcPr>
            <w:tcW w:w="6667" w:type="dxa"/>
          </w:tcPr>
          <w:p w:rsidR="008A2D8C" w:rsidRPr="0072453D" w:rsidRDefault="007056C6">
            <w:pPr>
              <w:pStyle w:val="TableText"/>
              <w:spacing w:before="134" w:line="228" w:lineRule="auto"/>
              <w:ind w:left="2604"/>
              <w:rPr>
                <w:color w:val="auto"/>
                <w:sz w:val="21"/>
                <w:szCs w:val="21"/>
              </w:rPr>
            </w:pPr>
            <w:r w:rsidRPr="0072453D">
              <w:rPr>
                <w:color w:val="auto"/>
                <w:spacing w:val="-8"/>
                <w:sz w:val="21"/>
                <w:szCs w:val="21"/>
              </w:rPr>
              <w:t>编</w:t>
            </w:r>
            <w:r w:rsidRPr="0072453D">
              <w:rPr>
                <w:color w:val="auto"/>
                <w:spacing w:val="12"/>
                <w:sz w:val="21"/>
                <w:szCs w:val="21"/>
              </w:rPr>
              <w:t xml:space="preserve">  </w:t>
            </w:r>
            <w:r w:rsidRPr="0072453D">
              <w:rPr>
                <w:color w:val="auto"/>
                <w:spacing w:val="-8"/>
                <w:sz w:val="21"/>
                <w:szCs w:val="21"/>
              </w:rPr>
              <w:t>列</w:t>
            </w:r>
            <w:r w:rsidRPr="0072453D">
              <w:rPr>
                <w:color w:val="auto"/>
                <w:spacing w:val="23"/>
                <w:sz w:val="21"/>
                <w:szCs w:val="21"/>
              </w:rPr>
              <w:t xml:space="preserve">  </w:t>
            </w:r>
            <w:r w:rsidRPr="0072453D">
              <w:rPr>
                <w:color w:val="auto"/>
                <w:spacing w:val="-8"/>
                <w:sz w:val="21"/>
                <w:szCs w:val="21"/>
              </w:rPr>
              <w:t>内</w:t>
            </w:r>
            <w:r w:rsidRPr="0072453D">
              <w:rPr>
                <w:color w:val="auto"/>
                <w:spacing w:val="10"/>
                <w:sz w:val="21"/>
                <w:szCs w:val="21"/>
              </w:rPr>
              <w:t xml:space="preserve">  </w:t>
            </w:r>
            <w:r w:rsidRPr="0072453D">
              <w:rPr>
                <w:color w:val="auto"/>
                <w:spacing w:val="-8"/>
                <w:sz w:val="21"/>
                <w:szCs w:val="21"/>
              </w:rPr>
              <w:t>容</w:t>
            </w:r>
          </w:p>
        </w:tc>
      </w:tr>
      <w:tr w:rsidR="0072453D" w:rsidRPr="0072453D">
        <w:tc>
          <w:tcPr>
            <w:tcW w:w="936" w:type="dxa"/>
            <w:vAlign w:val="center"/>
          </w:tcPr>
          <w:p w:rsidR="008A2D8C" w:rsidRPr="0072453D" w:rsidRDefault="007056C6">
            <w:pPr>
              <w:pStyle w:val="TableText"/>
              <w:spacing w:before="65" w:line="267" w:lineRule="exact"/>
              <w:ind w:left="316"/>
              <w:rPr>
                <w:color w:val="auto"/>
                <w:sz w:val="21"/>
                <w:szCs w:val="21"/>
              </w:rPr>
            </w:pPr>
            <w:r w:rsidRPr="0072453D">
              <w:rPr>
                <w:color w:val="auto"/>
                <w:spacing w:val="2"/>
                <w:position w:val="1"/>
                <w:sz w:val="21"/>
                <w:szCs w:val="21"/>
              </w:rPr>
              <w:t>9.1</w:t>
            </w:r>
          </w:p>
        </w:tc>
        <w:tc>
          <w:tcPr>
            <w:tcW w:w="1899" w:type="dxa"/>
            <w:vAlign w:val="center"/>
          </w:tcPr>
          <w:p w:rsidR="008A2D8C" w:rsidRPr="0072453D" w:rsidRDefault="007056C6">
            <w:pPr>
              <w:pStyle w:val="TableText"/>
              <w:spacing w:line="252" w:lineRule="auto"/>
              <w:ind w:left="629" w:hanging="629"/>
              <w:rPr>
                <w:color w:val="auto"/>
                <w:sz w:val="21"/>
                <w:szCs w:val="21"/>
                <w:lang w:eastAsia="zh-CN"/>
              </w:rPr>
            </w:pPr>
            <w:r w:rsidRPr="0072453D">
              <w:rPr>
                <w:color w:val="auto"/>
                <w:spacing w:val="8"/>
                <w:sz w:val="21"/>
                <w:szCs w:val="21"/>
                <w:lang w:eastAsia="zh-CN"/>
              </w:rPr>
              <w:t>是否采用电子招标</w:t>
            </w:r>
            <w:r w:rsidRPr="0072453D">
              <w:rPr>
                <w:color w:val="auto"/>
                <w:spacing w:val="3"/>
                <w:sz w:val="21"/>
                <w:szCs w:val="21"/>
                <w:lang w:eastAsia="zh-CN"/>
              </w:rPr>
              <w:t>投标</w:t>
            </w:r>
          </w:p>
        </w:tc>
        <w:tc>
          <w:tcPr>
            <w:tcW w:w="6667" w:type="dxa"/>
          </w:tcPr>
          <w:p w:rsidR="008A2D8C" w:rsidRPr="0072453D" w:rsidRDefault="007056C6">
            <w:pPr>
              <w:widowControl w:val="0"/>
              <w:kinsoku/>
              <w:autoSpaceDE/>
              <w:autoSpaceDN/>
              <w:adjustRightInd/>
              <w:snapToGrid/>
              <w:jc w:val="both"/>
              <w:textAlignment w:val="auto"/>
              <w:rPr>
                <w:rFonts w:ascii="宋体" w:eastAsia="宋体" w:hAnsi="宋体" w:cs="Times New Roman"/>
                <w:snapToGrid/>
                <w:color w:val="auto"/>
                <w:kern w:val="1"/>
                <w:lang w:eastAsia="zh-CN"/>
              </w:rPr>
            </w:pPr>
            <w:r w:rsidRPr="0072453D">
              <w:rPr>
                <w:rFonts w:ascii="宋体" w:eastAsia="宋体" w:hAnsi="宋体" w:cs="Times New Roman" w:hint="eastAsia"/>
                <w:snapToGrid/>
                <w:color w:val="auto"/>
                <w:kern w:val="1"/>
                <w:lang w:eastAsia="zh-CN"/>
              </w:rPr>
              <w:t>是，具体要求：</w:t>
            </w:r>
          </w:p>
          <w:p w:rsidR="008A2D8C" w:rsidRPr="0072453D" w:rsidRDefault="007056C6">
            <w:pPr>
              <w:pStyle w:val="TableText"/>
              <w:spacing w:line="400" w:lineRule="exact"/>
              <w:ind w:firstLine="420"/>
              <w:rPr>
                <w:color w:val="auto"/>
                <w:sz w:val="21"/>
                <w:szCs w:val="21"/>
                <w:lang w:eastAsia="zh-CN"/>
              </w:rPr>
            </w:pPr>
            <w:r w:rsidRPr="0072453D">
              <w:rPr>
                <w:rFonts w:cs="Times New Roman" w:hint="eastAsia"/>
                <w:snapToGrid/>
                <w:color w:val="auto"/>
                <w:kern w:val="1"/>
                <w:sz w:val="21"/>
                <w:szCs w:val="21"/>
                <w:lang w:eastAsia="zh-CN"/>
              </w:rPr>
              <w:t>本项目实施网上远程开标，投标人通过电子交易平台进行远程投标文件解密。开标前，投标人应在准备解密的电脑端提前安装好CA驱动并且能正常登录系统。开标时在代理机构工作人员公布投标人名单后，按顺序进行解密，由投标人选择对应的项目，进入“开标远程解密”菜单，点击远程解密并输入CA密码，成功解密后状态会显示“已解密”。投标人未在规定的时间内完成解密的视为无效投标。投标人由于数字证书遗失、损坏、更换、续期等自身原因情况导致投标文件无法解密，由投标人自行承担责任。</w:t>
            </w:r>
          </w:p>
        </w:tc>
      </w:tr>
      <w:tr w:rsidR="0072453D" w:rsidRPr="0072453D">
        <w:tc>
          <w:tcPr>
            <w:tcW w:w="936" w:type="dxa"/>
            <w:vAlign w:val="center"/>
          </w:tcPr>
          <w:p w:rsidR="008A2D8C" w:rsidRPr="0072453D" w:rsidRDefault="007056C6">
            <w:pPr>
              <w:pStyle w:val="TableText"/>
              <w:spacing w:before="65" w:line="267" w:lineRule="exact"/>
              <w:ind w:left="316"/>
              <w:rPr>
                <w:color w:val="auto"/>
                <w:spacing w:val="2"/>
                <w:position w:val="1"/>
                <w:sz w:val="21"/>
                <w:szCs w:val="21"/>
                <w:lang w:eastAsia="zh-CN"/>
              </w:rPr>
            </w:pPr>
            <w:r w:rsidRPr="0072453D">
              <w:rPr>
                <w:rFonts w:hint="eastAsia"/>
                <w:color w:val="auto"/>
                <w:spacing w:val="2"/>
                <w:position w:val="1"/>
                <w:sz w:val="21"/>
                <w:szCs w:val="21"/>
                <w:lang w:eastAsia="zh-CN"/>
              </w:rPr>
              <w:t>9.2</w:t>
            </w:r>
          </w:p>
        </w:tc>
        <w:tc>
          <w:tcPr>
            <w:tcW w:w="1899" w:type="dxa"/>
            <w:vAlign w:val="center"/>
          </w:tcPr>
          <w:p w:rsidR="008A2D8C" w:rsidRPr="0072453D" w:rsidRDefault="007056C6">
            <w:pPr>
              <w:jc w:val="center"/>
              <w:rPr>
                <w:rFonts w:ascii="宋体" w:eastAsia="宋体" w:hAnsi="宋体"/>
                <w:color w:val="auto"/>
                <w:lang w:eastAsia="zh-CN"/>
              </w:rPr>
            </w:pPr>
            <w:r w:rsidRPr="0072453D">
              <w:rPr>
                <w:rFonts w:ascii="宋体" w:eastAsia="宋体" w:hAnsi="宋体" w:hint="eastAsia"/>
                <w:color w:val="auto"/>
                <w:lang w:eastAsia="zh-CN"/>
              </w:rPr>
              <w:t>是否采用“双盲”评审方式</w:t>
            </w:r>
          </w:p>
        </w:tc>
        <w:tc>
          <w:tcPr>
            <w:tcW w:w="6667" w:type="dxa"/>
            <w:vAlign w:val="center"/>
          </w:tcPr>
          <w:p w:rsidR="008A2D8C" w:rsidRPr="0072453D" w:rsidRDefault="007056C6">
            <w:pPr>
              <w:rPr>
                <w:rFonts w:eastAsiaTheme="minorEastAsia"/>
                <w:color w:val="auto"/>
                <w:lang w:eastAsia="zh-CN"/>
              </w:rPr>
            </w:pPr>
            <w:r w:rsidRPr="0072453D">
              <w:rPr>
                <w:rFonts w:ascii="宋体" w:eastAsia="宋体" w:hAnsi="宋体" w:hint="eastAsia"/>
                <w:color w:val="auto"/>
                <w:lang w:eastAsia="zh-CN"/>
              </w:rPr>
              <w:t>本项目采用“双盲”评审，即评标专家“盲抽”和“盲评”，投标文件的技术建议书部分采用“暗标”形式，投标人应严格按照“投标文件格式”中的要求编制技术建议书。</w:t>
            </w:r>
            <w:r w:rsidRPr="0072453D">
              <w:rPr>
                <w:rFonts w:ascii="宋体" w:eastAsia="宋体" w:hAnsi="宋体" w:cs="宋体" w:hint="eastAsia"/>
                <w:b/>
                <w:color w:val="auto"/>
                <w:lang w:eastAsia="zh-CN"/>
              </w:rPr>
              <w:t>如果技术建议书出现能识别投标人的内容，</w:t>
            </w:r>
            <w:r w:rsidRPr="0072453D">
              <w:rPr>
                <w:rFonts w:ascii="宋体" w:eastAsia="宋体" w:hAnsi="宋体" w:cs="宋体" w:hint="eastAsia"/>
                <w:b/>
                <w:bCs/>
                <w:color w:val="auto"/>
                <w:lang w:eastAsia="zh-CN"/>
              </w:rPr>
              <w:t>经评标委员会确定后，将否决其投标</w:t>
            </w:r>
            <w:r w:rsidRPr="0072453D">
              <w:rPr>
                <w:rFonts w:ascii="宋体" w:eastAsia="宋体" w:hAnsi="宋体" w:cs="宋体" w:hint="eastAsia"/>
                <w:b/>
                <w:color w:val="auto"/>
                <w:lang w:eastAsia="zh-CN"/>
              </w:rPr>
              <w:t>。</w:t>
            </w:r>
          </w:p>
        </w:tc>
      </w:tr>
      <w:tr w:rsidR="0072453D" w:rsidRPr="0072453D">
        <w:trPr>
          <w:trHeight w:val="707"/>
        </w:trPr>
        <w:tc>
          <w:tcPr>
            <w:tcW w:w="9502" w:type="dxa"/>
            <w:gridSpan w:val="3"/>
            <w:vAlign w:val="center"/>
          </w:tcPr>
          <w:p w:rsidR="008A2D8C" w:rsidRPr="0072453D" w:rsidRDefault="007056C6">
            <w:pPr>
              <w:pStyle w:val="TableText"/>
              <w:spacing w:line="243" w:lineRule="auto"/>
              <w:rPr>
                <w:color w:val="auto"/>
                <w:spacing w:val="8"/>
                <w:sz w:val="21"/>
                <w:szCs w:val="21"/>
                <w:lang w:eastAsia="zh-CN"/>
              </w:rPr>
            </w:pPr>
            <w:r w:rsidRPr="0072453D">
              <w:rPr>
                <w:color w:val="auto"/>
                <w:spacing w:val="7"/>
                <w:sz w:val="21"/>
                <w:szCs w:val="21"/>
              </w:rPr>
              <w:t>需要补充的其他内容</w:t>
            </w:r>
          </w:p>
        </w:tc>
      </w:tr>
      <w:tr w:rsidR="0072453D" w:rsidRPr="0072453D">
        <w:trPr>
          <w:trHeight w:val="707"/>
        </w:trPr>
        <w:tc>
          <w:tcPr>
            <w:tcW w:w="936" w:type="dxa"/>
            <w:shd w:val="clear" w:color="auto" w:fill="auto"/>
            <w:vAlign w:val="center"/>
          </w:tcPr>
          <w:p w:rsidR="008A2D8C" w:rsidRPr="0072453D" w:rsidRDefault="007056C6">
            <w:pPr>
              <w:jc w:val="center"/>
              <w:rPr>
                <w:rFonts w:ascii="宋体" w:eastAsia="宋体" w:hAnsi="宋体"/>
                <w:color w:val="auto"/>
              </w:rPr>
            </w:pPr>
            <w:r w:rsidRPr="0072453D">
              <w:rPr>
                <w:rFonts w:ascii="宋体" w:eastAsia="宋体" w:hAnsi="宋体" w:hint="eastAsia"/>
                <w:color w:val="auto"/>
              </w:rPr>
              <w:t>10.2</w:t>
            </w:r>
          </w:p>
        </w:tc>
        <w:tc>
          <w:tcPr>
            <w:tcW w:w="1899" w:type="dxa"/>
            <w:shd w:val="clear" w:color="auto" w:fill="auto"/>
            <w:vAlign w:val="center"/>
          </w:tcPr>
          <w:p w:rsidR="008A2D8C" w:rsidRPr="0072453D" w:rsidRDefault="007056C6">
            <w:pPr>
              <w:jc w:val="center"/>
              <w:rPr>
                <w:rFonts w:ascii="宋体" w:eastAsia="宋体" w:hAnsi="宋体"/>
                <w:color w:val="auto"/>
              </w:rPr>
            </w:pPr>
            <w:r w:rsidRPr="0072453D">
              <w:rPr>
                <w:rFonts w:ascii="宋体" w:eastAsia="宋体" w:hAnsi="宋体" w:hint="eastAsia"/>
                <w:color w:val="auto"/>
              </w:rPr>
              <w:t>词语定义</w:t>
            </w:r>
          </w:p>
        </w:tc>
        <w:tc>
          <w:tcPr>
            <w:tcW w:w="6667" w:type="dxa"/>
            <w:shd w:val="clear" w:color="auto" w:fill="auto"/>
            <w:vAlign w:val="center"/>
          </w:tcPr>
          <w:p w:rsidR="008A2D8C" w:rsidRPr="0072453D" w:rsidRDefault="007056C6">
            <w:pPr>
              <w:spacing w:line="400" w:lineRule="exact"/>
              <w:rPr>
                <w:rFonts w:ascii="宋体" w:eastAsia="宋体" w:hAnsi="宋体"/>
                <w:color w:val="auto"/>
                <w:lang w:eastAsia="zh-CN"/>
              </w:rPr>
            </w:pPr>
            <w:r w:rsidRPr="0072453D">
              <w:rPr>
                <w:rFonts w:ascii="宋体" w:eastAsia="宋体" w:hAnsi="宋体" w:hint="eastAsia"/>
                <w:color w:val="auto"/>
                <w:lang w:eastAsia="zh-CN"/>
              </w:rPr>
              <w:t>（1）本文件中所称的</w:t>
            </w:r>
            <w:r w:rsidRPr="0072453D">
              <w:rPr>
                <w:rFonts w:ascii="宋体" w:eastAsia="宋体" w:hAnsi="宋体" w:hint="eastAsia"/>
                <w:b/>
                <w:color w:val="auto"/>
                <w:lang w:eastAsia="zh-CN"/>
              </w:rPr>
              <w:t>“以上”、“以下”、“以内”</w:t>
            </w:r>
            <w:r w:rsidRPr="0072453D">
              <w:rPr>
                <w:rFonts w:ascii="宋体" w:eastAsia="宋体" w:hAnsi="宋体" w:hint="eastAsia"/>
                <w:color w:val="auto"/>
                <w:lang w:eastAsia="zh-CN"/>
              </w:rPr>
              <w:t>，包括本数；所称的</w:t>
            </w:r>
            <w:r w:rsidRPr="0072453D">
              <w:rPr>
                <w:rFonts w:ascii="宋体" w:eastAsia="宋体" w:hAnsi="宋体" w:hint="eastAsia"/>
                <w:b/>
                <w:color w:val="auto"/>
                <w:lang w:eastAsia="zh-CN"/>
              </w:rPr>
              <w:t>“以外”</w:t>
            </w:r>
            <w:r w:rsidRPr="0072453D">
              <w:rPr>
                <w:rFonts w:ascii="宋体" w:eastAsia="宋体" w:hAnsi="宋体" w:hint="eastAsia"/>
                <w:color w:val="auto"/>
                <w:lang w:eastAsia="zh-CN"/>
              </w:rPr>
              <w:t>，不包括本数。</w:t>
            </w:r>
          </w:p>
          <w:p w:rsidR="008A2D8C" w:rsidRPr="0072453D" w:rsidRDefault="007056C6">
            <w:pPr>
              <w:spacing w:line="400" w:lineRule="exact"/>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hint="eastAsia"/>
                <w:color w:val="auto"/>
                <w:lang w:eastAsia="zh-CN"/>
              </w:rPr>
              <w:t>2</w:t>
            </w:r>
            <w:r w:rsidRPr="0072453D">
              <w:rPr>
                <w:rFonts w:ascii="宋体" w:eastAsia="宋体" w:hAnsi="宋体" w:cs="宋体" w:hint="eastAsia"/>
                <w:color w:val="auto"/>
                <w:lang w:eastAsia="zh-CN"/>
              </w:rPr>
              <w:t>）除有特殊说明外，本文件中所称的</w:t>
            </w:r>
            <w:r w:rsidRPr="0072453D">
              <w:rPr>
                <w:rFonts w:ascii="宋体" w:eastAsia="宋体" w:hAnsi="宋体"/>
                <w:color w:val="auto"/>
                <w:lang w:eastAsia="zh-CN"/>
              </w:rPr>
              <w:t>“</w:t>
            </w:r>
            <w:r w:rsidRPr="0072453D">
              <w:rPr>
                <w:rFonts w:ascii="宋体" w:eastAsia="宋体" w:hAnsi="宋体" w:cs="宋体" w:hint="eastAsia"/>
                <w:color w:val="auto"/>
                <w:lang w:eastAsia="zh-CN"/>
              </w:rPr>
              <w:t>近</w:t>
            </w:r>
            <w:r w:rsidRPr="0072453D">
              <w:rPr>
                <w:rFonts w:ascii="宋体" w:eastAsia="宋体" w:hAnsi="宋体" w:hint="eastAsia"/>
                <w:color w:val="auto"/>
                <w:lang w:eastAsia="zh-CN"/>
              </w:rPr>
              <w:t>3</w:t>
            </w:r>
            <w:r w:rsidRPr="0072453D">
              <w:rPr>
                <w:rFonts w:ascii="宋体" w:eastAsia="宋体" w:hAnsi="宋体" w:cs="宋体" w:hint="eastAsia"/>
                <w:color w:val="auto"/>
                <w:lang w:eastAsia="zh-CN"/>
              </w:rPr>
              <w:t>年</w:t>
            </w:r>
            <w:r w:rsidRPr="0072453D">
              <w:rPr>
                <w:rFonts w:ascii="宋体" w:eastAsia="宋体" w:hAnsi="宋体"/>
                <w:color w:val="auto"/>
                <w:lang w:eastAsia="zh-CN"/>
              </w:rPr>
              <w:t>”</w:t>
            </w:r>
            <w:r w:rsidRPr="0072453D">
              <w:rPr>
                <w:rFonts w:ascii="宋体" w:eastAsia="宋体" w:hAnsi="宋体" w:cs="宋体" w:hint="eastAsia"/>
                <w:color w:val="auto"/>
                <w:lang w:eastAsia="zh-CN"/>
              </w:rPr>
              <w:t>或</w:t>
            </w:r>
            <w:r w:rsidRPr="0072453D">
              <w:rPr>
                <w:rFonts w:ascii="宋体" w:eastAsia="宋体" w:hAnsi="宋体"/>
                <w:color w:val="auto"/>
                <w:lang w:eastAsia="zh-CN"/>
              </w:rPr>
              <w:t>“</w:t>
            </w:r>
            <w:r w:rsidRPr="0072453D">
              <w:rPr>
                <w:rFonts w:ascii="宋体" w:eastAsia="宋体" w:hAnsi="宋体" w:cs="宋体" w:hint="eastAsia"/>
                <w:color w:val="auto"/>
                <w:lang w:eastAsia="zh-CN"/>
              </w:rPr>
              <w:t>近</w:t>
            </w:r>
            <w:r w:rsidRPr="0072453D">
              <w:rPr>
                <w:rFonts w:ascii="宋体" w:eastAsia="宋体" w:hAnsi="宋体" w:hint="eastAsia"/>
                <w:color w:val="auto"/>
                <w:lang w:eastAsia="zh-CN"/>
              </w:rPr>
              <w:t>5</w:t>
            </w:r>
            <w:r w:rsidRPr="0072453D">
              <w:rPr>
                <w:rFonts w:ascii="宋体" w:eastAsia="宋体" w:hAnsi="宋体" w:cs="宋体" w:hint="eastAsia"/>
                <w:color w:val="auto"/>
                <w:lang w:eastAsia="zh-CN"/>
              </w:rPr>
              <w:t>年</w:t>
            </w:r>
            <w:r w:rsidRPr="0072453D">
              <w:rPr>
                <w:rFonts w:ascii="宋体" w:eastAsia="宋体" w:hAnsi="宋体"/>
                <w:color w:val="auto"/>
                <w:lang w:eastAsia="zh-CN"/>
              </w:rPr>
              <w:t>”</w:t>
            </w:r>
            <w:r w:rsidRPr="0072453D">
              <w:rPr>
                <w:rFonts w:ascii="宋体" w:eastAsia="宋体" w:hAnsi="宋体" w:cs="宋体" w:hint="eastAsia"/>
                <w:color w:val="auto"/>
                <w:lang w:eastAsia="zh-CN"/>
              </w:rPr>
              <w:t>，是指自投标截止时间所在年度起逆推</w:t>
            </w:r>
            <w:r w:rsidRPr="0072453D">
              <w:rPr>
                <w:rFonts w:ascii="宋体" w:eastAsia="宋体" w:hAnsi="宋体" w:hint="eastAsia"/>
                <w:color w:val="auto"/>
                <w:lang w:eastAsia="zh-CN"/>
              </w:rPr>
              <w:t>3</w:t>
            </w:r>
            <w:r w:rsidRPr="0072453D">
              <w:rPr>
                <w:rFonts w:ascii="宋体" w:eastAsia="宋体" w:hAnsi="宋体" w:cs="宋体" w:hint="eastAsia"/>
                <w:color w:val="auto"/>
                <w:lang w:eastAsia="zh-CN"/>
              </w:rPr>
              <w:t>年或</w:t>
            </w:r>
            <w:r w:rsidRPr="0072453D">
              <w:rPr>
                <w:rFonts w:ascii="宋体" w:eastAsia="宋体" w:hAnsi="宋体" w:hint="eastAsia"/>
                <w:color w:val="auto"/>
                <w:lang w:eastAsia="zh-CN"/>
              </w:rPr>
              <w:t>5</w:t>
            </w:r>
            <w:r w:rsidRPr="0072453D">
              <w:rPr>
                <w:rFonts w:ascii="宋体" w:eastAsia="宋体" w:hAnsi="宋体" w:cs="宋体" w:hint="eastAsia"/>
                <w:color w:val="auto"/>
                <w:lang w:eastAsia="zh-CN"/>
              </w:rPr>
              <w:t>年。如：投标截止时间所在年度为</w:t>
            </w:r>
            <w:r w:rsidRPr="0072453D">
              <w:rPr>
                <w:rFonts w:ascii="宋体" w:eastAsia="宋体" w:hAnsi="宋体" w:hint="eastAsia"/>
                <w:color w:val="auto"/>
                <w:lang w:eastAsia="zh-CN"/>
              </w:rPr>
              <w:t>2026</w:t>
            </w:r>
            <w:r w:rsidRPr="0072453D">
              <w:rPr>
                <w:rFonts w:ascii="宋体" w:eastAsia="宋体" w:hAnsi="宋体" w:cs="宋体" w:hint="eastAsia"/>
                <w:color w:val="auto"/>
                <w:lang w:eastAsia="zh-CN"/>
              </w:rPr>
              <w:t>年，</w:t>
            </w:r>
            <w:r w:rsidRPr="0072453D">
              <w:rPr>
                <w:rFonts w:ascii="宋体" w:eastAsia="宋体" w:hAnsi="宋体" w:cs="宋体" w:hint="eastAsia"/>
                <w:color w:val="auto"/>
                <w:lang w:val="zh-CN" w:eastAsia="zh-CN"/>
              </w:rPr>
              <w:t>“近</w:t>
            </w:r>
            <w:r w:rsidRPr="0072453D">
              <w:rPr>
                <w:rFonts w:ascii="宋体" w:eastAsia="宋体" w:hAnsi="宋体" w:cs="宋体" w:hint="eastAsia"/>
                <w:color w:val="auto"/>
                <w:lang w:eastAsia="zh-CN"/>
              </w:rPr>
              <w:t>3</w:t>
            </w:r>
            <w:r w:rsidRPr="0072453D">
              <w:rPr>
                <w:rFonts w:ascii="宋体" w:eastAsia="宋体" w:hAnsi="宋体" w:cs="宋体" w:hint="eastAsia"/>
                <w:color w:val="auto"/>
                <w:lang w:val="zh-CN" w:eastAsia="zh-CN"/>
              </w:rPr>
              <w:t>年</w:t>
            </w:r>
            <w:r w:rsidRPr="0072453D">
              <w:rPr>
                <w:rFonts w:ascii="宋体" w:eastAsia="宋体" w:hAnsi="宋体"/>
                <w:color w:val="auto"/>
                <w:lang w:val="zh-CN" w:eastAsia="zh-CN"/>
              </w:rPr>
              <w:t>”</w:t>
            </w:r>
            <w:r w:rsidRPr="0072453D">
              <w:rPr>
                <w:rFonts w:ascii="宋体" w:eastAsia="宋体" w:hAnsi="宋体" w:cs="宋体" w:hint="eastAsia"/>
                <w:color w:val="auto"/>
                <w:lang w:val="zh-CN" w:eastAsia="zh-CN"/>
              </w:rPr>
              <w:t>的年限从202</w:t>
            </w:r>
            <w:r w:rsidRPr="0072453D">
              <w:rPr>
                <w:rFonts w:ascii="宋体" w:eastAsia="宋体" w:hAnsi="宋体" w:cs="宋体" w:hint="eastAsia"/>
                <w:color w:val="auto"/>
                <w:lang w:eastAsia="zh-CN"/>
              </w:rPr>
              <w:t>3</w:t>
            </w:r>
            <w:r w:rsidRPr="0072453D">
              <w:rPr>
                <w:rFonts w:ascii="宋体" w:eastAsia="宋体" w:hAnsi="宋体" w:cs="宋体" w:hint="eastAsia"/>
                <w:color w:val="auto"/>
                <w:lang w:val="zh-CN" w:eastAsia="zh-CN"/>
              </w:rPr>
              <w:t>年1月1日算起</w:t>
            </w:r>
            <w:r w:rsidRPr="0072453D">
              <w:rPr>
                <w:rFonts w:ascii="宋体" w:eastAsia="宋体" w:hAnsi="宋体" w:cs="宋体"/>
                <w:color w:val="auto"/>
                <w:lang w:eastAsia="zh-CN"/>
              </w:rPr>
              <w:t>,</w:t>
            </w:r>
            <w:r w:rsidRPr="0072453D">
              <w:rPr>
                <w:rFonts w:ascii="宋体" w:eastAsia="宋体" w:hAnsi="宋体" w:cs="宋体" w:hint="eastAsia"/>
                <w:color w:val="auto"/>
                <w:lang w:val="zh-CN" w:eastAsia="zh-CN"/>
              </w:rPr>
              <w:t>“近</w:t>
            </w:r>
            <w:r w:rsidRPr="0072453D">
              <w:rPr>
                <w:rFonts w:ascii="宋体" w:eastAsia="宋体" w:hAnsi="宋体" w:cs="宋体"/>
                <w:color w:val="auto"/>
                <w:lang w:eastAsia="zh-CN"/>
              </w:rPr>
              <w:t>5</w:t>
            </w:r>
            <w:r w:rsidRPr="0072453D">
              <w:rPr>
                <w:rFonts w:ascii="宋体" w:eastAsia="宋体" w:hAnsi="宋体" w:cs="宋体" w:hint="eastAsia"/>
                <w:color w:val="auto"/>
                <w:lang w:val="zh-CN" w:eastAsia="zh-CN"/>
              </w:rPr>
              <w:t>年</w:t>
            </w:r>
            <w:r w:rsidRPr="0072453D">
              <w:rPr>
                <w:rFonts w:ascii="宋体" w:eastAsia="宋体" w:hAnsi="宋体"/>
                <w:color w:val="auto"/>
                <w:lang w:val="zh-CN" w:eastAsia="zh-CN"/>
              </w:rPr>
              <w:t>”</w:t>
            </w:r>
            <w:r w:rsidRPr="0072453D">
              <w:rPr>
                <w:rFonts w:ascii="宋体" w:eastAsia="宋体" w:hAnsi="宋体" w:cs="宋体" w:hint="eastAsia"/>
                <w:color w:val="auto"/>
                <w:lang w:val="zh-CN" w:eastAsia="zh-CN"/>
              </w:rPr>
              <w:t>的年限从20</w:t>
            </w:r>
            <w:r w:rsidRPr="0072453D">
              <w:rPr>
                <w:rFonts w:ascii="宋体" w:eastAsia="宋体" w:hAnsi="宋体" w:cs="宋体" w:hint="eastAsia"/>
                <w:color w:val="auto"/>
                <w:lang w:eastAsia="zh-CN"/>
              </w:rPr>
              <w:t>21</w:t>
            </w:r>
            <w:r w:rsidRPr="0072453D">
              <w:rPr>
                <w:rFonts w:ascii="宋体" w:eastAsia="宋体" w:hAnsi="宋体" w:cs="宋体" w:hint="eastAsia"/>
                <w:color w:val="auto"/>
                <w:lang w:val="zh-CN" w:eastAsia="zh-CN"/>
              </w:rPr>
              <w:t>年1月1日算起</w:t>
            </w:r>
            <w:r w:rsidRPr="0072453D">
              <w:rPr>
                <w:rFonts w:ascii="宋体" w:eastAsia="宋体" w:hAnsi="宋体" w:cs="宋体" w:hint="eastAsia"/>
                <w:color w:val="auto"/>
                <w:lang w:eastAsia="zh-CN"/>
              </w:rPr>
              <w:t>。</w:t>
            </w:r>
          </w:p>
        </w:tc>
      </w:tr>
      <w:tr w:rsidR="0072453D" w:rsidRPr="0072453D" w:rsidTr="0017261E">
        <w:trPr>
          <w:trHeight w:val="4717"/>
        </w:trPr>
        <w:tc>
          <w:tcPr>
            <w:tcW w:w="936" w:type="dxa"/>
            <w:shd w:val="clear" w:color="auto" w:fill="auto"/>
            <w:vAlign w:val="center"/>
          </w:tcPr>
          <w:p w:rsidR="0017261E" w:rsidRPr="0072453D" w:rsidRDefault="0017261E">
            <w:pPr>
              <w:jc w:val="center"/>
              <w:rPr>
                <w:rFonts w:ascii="宋体" w:eastAsia="宋体" w:hAnsi="宋体"/>
                <w:color w:val="auto"/>
                <w:lang w:eastAsia="zh-CN"/>
              </w:rPr>
            </w:pPr>
            <w:r w:rsidRPr="0072453D">
              <w:rPr>
                <w:rFonts w:ascii="宋体" w:eastAsia="宋体" w:hAnsi="宋体" w:hint="eastAsia"/>
                <w:color w:val="auto"/>
              </w:rPr>
              <w:t>10.</w:t>
            </w:r>
            <w:r w:rsidRPr="0072453D">
              <w:rPr>
                <w:rFonts w:ascii="宋体" w:eastAsia="宋体" w:hAnsi="宋体" w:hint="eastAsia"/>
                <w:color w:val="auto"/>
                <w:lang w:eastAsia="zh-CN"/>
              </w:rPr>
              <w:t>3</w:t>
            </w:r>
          </w:p>
        </w:tc>
        <w:tc>
          <w:tcPr>
            <w:tcW w:w="1899" w:type="dxa"/>
            <w:shd w:val="clear" w:color="auto" w:fill="auto"/>
            <w:vAlign w:val="center"/>
          </w:tcPr>
          <w:p w:rsidR="0017261E" w:rsidRPr="0072453D" w:rsidRDefault="0017261E" w:rsidP="00CC3D59">
            <w:pPr>
              <w:rPr>
                <w:rFonts w:ascii="宋体" w:hAnsi="宋体"/>
                <w:color w:val="auto"/>
              </w:rPr>
            </w:pPr>
            <w:r w:rsidRPr="0072453D">
              <w:rPr>
                <w:rFonts w:ascii="宋体" w:hAnsi="宋体" w:hint="eastAsia"/>
                <w:color w:val="auto"/>
              </w:rPr>
              <w:t>招标代理服务费</w:t>
            </w:r>
          </w:p>
        </w:tc>
        <w:tc>
          <w:tcPr>
            <w:tcW w:w="6667" w:type="dxa"/>
            <w:shd w:val="clear" w:color="auto" w:fill="auto"/>
            <w:vAlign w:val="center"/>
          </w:tcPr>
          <w:p w:rsidR="0017261E" w:rsidRPr="0072453D" w:rsidRDefault="0017261E" w:rsidP="00CC3D59">
            <w:pPr>
              <w:rPr>
                <w:rFonts w:ascii="宋体" w:hAnsi="宋体"/>
                <w:color w:val="auto"/>
                <w:lang w:eastAsia="zh-CN"/>
              </w:rPr>
            </w:pPr>
            <w:r w:rsidRPr="0072453D">
              <w:rPr>
                <w:rFonts w:ascii="宋体" w:hAnsi="宋体" w:hint="eastAsia"/>
                <w:color w:val="auto"/>
                <w:lang w:eastAsia="zh-CN"/>
              </w:rPr>
              <w:t>执行国家发展改革关于进一步放开建设项目专业服务价格的通知（</w:t>
            </w:r>
            <w:proofErr w:type="gramStart"/>
            <w:r w:rsidRPr="0072453D">
              <w:rPr>
                <w:rFonts w:ascii="宋体" w:hAnsi="宋体" w:hint="eastAsia"/>
                <w:color w:val="auto"/>
                <w:lang w:eastAsia="zh-CN"/>
              </w:rPr>
              <w:t>发改价格</w:t>
            </w:r>
            <w:proofErr w:type="gramEnd"/>
            <w:r w:rsidRPr="0072453D">
              <w:rPr>
                <w:rFonts w:ascii="宋体" w:hAnsi="宋体" w:hint="eastAsia"/>
                <w:color w:val="auto"/>
                <w:lang w:eastAsia="zh-CN"/>
              </w:rPr>
              <w:t>〔</w:t>
            </w:r>
            <w:r w:rsidRPr="0072453D">
              <w:rPr>
                <w:rFonts w:ascii="宋体" w:hAnsi="宋体" w:hint="eastAsia"/>
                <w:color w:val="auto"/>
                <w:lang w:eastAsia="zh-CN"/>
              </w:rPr>
              <w:t>2015</w:t>
            </w:r>
            <w:r w:rsidRPr="0072453D">
              <w:rPr>
                <w:rFonts w:ascii="宋体" w:hAnsi="宋体" w:hint="eastAsia"/>
                <w:color w:val="auto"/>
                <w:lang w:eastAsia="zh-CN"/>
              </w:rPr>
              <w:t>〕</w:t>
            </w:r>
            <w:r w:rsidRPr="0072453D">
              <w:rPr>
                <w:rFonts w:ascii="宋体" w:hAnsi="宋体" w:hint="eastAsia"/>
                <w:color w:val="auto"/>
                <w:lang w:eastAsia="zh-CN"/>
              </w:rPr>
              <w:t>299</w:t>
            </w:r>
            <w:r w:rsidRPr="0072453D">
              <w:rPr>
                <w:rFonts w:ascii="宋体" w:hAnsi="宋体" w:hint="eastAsia"/>
                <w:color w:val="auto"/>
                <w:lang w:eastAsia="zh-CN"/>
              </w:rPr>
              <w:t>号）文件，中标金额</w:t>
            </w:r>
            <w:r w:rsidRPr="0072453D">
              <w:rPr>
                <w:rFonts w:ascii="宋体" w:hAnsi="宋体" w:hint="eastAsia"/>
                <w:color w:val="auto"/>
                <w:lang w:eastAsia="zh-CN"/>
              </w:rPr>
              <w:t>500</w:t>
            </w:r>
            <w:r w:rsidRPr="0072453D">
              <w:rPr>
                <w:rFonts w:ascii="宋体" w:hAnsi="宋体" w:hint="eastAsia"/>
                <w:color w:val="auto"/>
                <w:lang w:eastAsia="zh-CN"/>
              </w:rPr>
              <w:t>万元以下的按照招标文件约定费率计算。用于本项目的招标代理服务费由中标人支付，投标人应将此费用计入投标报价内，但不得单独报价。</w:t>
            </w:r>
          </w:p>
          <w:p w:rsidR="0017261E" w:rsidRPr="0072453D" w:rsidRDefault="0017261E" w:rsidP="00CC3D59">
            <w:pPr>
              <w:rPr>
                <w:rFonts w:ascii="宋体" w:hAnsi="宋体"/>
                <w:color w:val="auto"/>
                <w:lang w:eastAsia="zh-CN"/>
              </w:rPr>
            </w:pPr>
            <w:r w:rsidRPr="0072453D">
              <w:rPr>
                <w:rFonts w:ascii="宋体" w:hAnsi="宋体" w:hint="eastAsia"/>
                <w:color w:val="auto"/>
                <w:lang w:eastAsia="zh-CN"/>
              </w:rPr>
              <w:t>招标代理服务费的收费标准如下：</w:t>
            </w:r>
          </w:p>
          <w:p w:rsidR="0017261E" w:rsidRPr="0072453D" w:rsidRDefault="0017261E" w:rsidP="00CC3D59">
            <w:pPr>
              <w:rPr>
                <w:rFonts w:ascii="宋体" w:hAnsi="宋体"/>
                <w:color w:val="auto"/>
                <w:lang w:eastAsia="zh-CN"/>
              </w:rPr>
            </w:pPr>
            <w:r w:rsidRPr="0072453D">
              <w:rPr>
                <w:rFonts w:ascii="宋体" w:hAnsi="宋体" w:hint="eastAsia"/>
                <w:color w:val="auto"/>
                <w:lang w:eastAsia="zh-CN"/>
              </w:rPr>
              <w:t>招标代理服务收费</w:t>
            </w:r>
          </w:p>
          <w:p w:rsidR="0017261E" w:rsidRPr="0072453D" w:rsidRDefault="0017261E" w:rsidP="00CC3D59">
            <w:pPr>
              <w:rPr>
                <w:rFonts w:ascii="宋体" w:hAnsi="宋体"/>
                <w:color w:val="auto"/>
                <w:lang w:eastAsia="zh-CN"/>
              </w:rPr>
            </w:pPr>
            <w:r w:rsidRPr="0072453D">
              <w:rPr>
                <w:rFonts w:ascii="宋体" w:hAnsi="宋体" w:hint="eastAsia"/>
                <w:color w:val="auto"/>
                <w:lang w:eastAsia="zh-CN"/>
              </w:rPr>
              <w:t>中标金额费率</w:t>
            </w:r>
          </w:p>
          <w:p w:rsidR="0017261E" w:rsidRPr="0072453D" w:rsidRDefault="0017261E" w:rsidP="00CC3D59">
            <w:pPr>
              <w:rPr>
                <w:rFonts w:ascii="宋体" w:hAnsi="宋体"/>
                <w:color w:val="auto"/>
              </w:rPr>
            </w:pPr>
            <w:r w:rsidRPr="0072453D">
              <w:rPr>
                <w:rFonts w:ascii="宋体" w:hAnsi="宋体" w:hint="eastAsia"/>
                <w:color w:val="auto"/>
              </w:rPr>
              <w:t>100</w:t>
            </w:r>
            <w:r w:rsidRPr="0072453D">
              <w:rPr>
                <w:rFonts w:ascii="宋体" w:hAnsi="宋体" w:hint="eastAsia"/>
                <w:color w:val="auto"/>
              </w:rPr>
              <w:t>万元以下</w:t>
            </w:r>
            <w:r w:rsidRPr="0072453D">
              <w:rPr>
                <w:rFonts w:ascii="宋体" w:hAnsi="宋体" w:hint="eastAsia"/>
                <w:color w:val="auto"/>
              </w:rPr>
              <w:t>1.5</w:t>
            </w:r>
            <w:r w:rsidRPr="0072453D">
              <w:rPr>
                <w:rFonts w:ascii="宋体" w:hAnsi="宋体"/>
                <w:color w:val="auto"/>
              </w:rPr>
              <w:t>%</w:t>
            </w:r>
          </w:p>
          <w:p w:rsidR="0017261E" w:rsidRPr="0072453D" w:rsidRDefault="0017261E" w:rsidP="00CC3D59">
            <w:pPr>
              <w:rPr>
                <w:rFonts w:ascii="宋体" w:hAnsi="宋体"/>
                <w:color w:val="auto"/>
              </w:rPr>
            </w:pPr>
            <w:r w:rsidRPr="0072453D">
              <w:rPr>
                <w:rFonts w:ascii="宋体" w:hAnsi="宋体" w:hint="eastAsia"/>
                <w:color w:val="auto"/>
              </w:rPr>
              <w:t>100</w:t>
            </w:r>
            <w:r w:rsidRPr="0072453D">
              <w:rPr>
                <w:rFonts w:ascii="宋体" w:hAnsi="宋体" w:hint="eastAsia"/>
                <w:color w:val="auto"/>
              </w:rPr>
              <w:t>～</w:t>
            </w:r>
            <w:r w:rsidRPr="0072453D">
              <w:rPr>
                <w:rFonts w:ascii="宋体" w:hAnsi="宋体" w:hint="eastAsia"/>
                <w:color w:val="auto"/>
              </w:rPr>
              <w:t>500</w:t>
            </w:r>
            <w:r w:rsidRPr="0072453D">
              <w:rPr>
                <w:rFonts w:ascii="宋体" w:hAnsi="宋体" w:hint="eastAsia"/>
                <w:color w:val="auto"/>
              </w:rPr>
              <w:t>万元</w:t>
            </w:r>
            <w:r w:rsidRPr="0072453D">
              <w:rPr>
                <w:rFonts w:ascii="宋体" w:hAnsi="宋体"/>
                <w:color w:val="auto"/>
              </w:rPr>
              <w:t>0.8%</w:t>
            </w:r>
          </w:p>
          <w:p w:rsidR="0017261E" w:rsidRPr="0072453D" w:rsidRDefault="0017261E" w:rsidP="00CC3D59">
            <w:pPr>
              <w:rPr>
                <w:rFonts w:ascii="宋体" w:hAnsi="宋体"/>
                <w:color w:val="auto"/>
              </w:rPr>
            </w:pPr>
            <w:r w:rsidRPr="0072453D">
              <w:rPr>
                <w:rFonts w:ascii="宋体" w:hAnsi="宋体" w:hint="eastAsia"/>
                <w:color w:val="auto"/>
              </w:rPr>
              <w:t>500</w:t>
            </w:r>
            <w:r w:rsidRPr="0072453D">
              <w:rPr>
                <w:rFonts w:ascii="宋体" w:hAnsi="宋体" w:hint="eastAsia"/>
                <w:color w:val="auto"/>
              </w:rPr>
              <w:t>～</w:t>
            </w:r>
            <w:r w:rsidRPr="0072453D">
              <w:rPr>
                <w:rFonts w:ascii="宋体" w:hAnsi="宋体" w:hint="eastAsia"/>
                <w:color w:val="auto"/>
              </w:rPr>
              <w:t>1000</w:t>
            </w:r>
            <w:r w:rsidRPr="0072453D">
              <w:rPr>
                <w:rFonts w:ascii="宋体" w:hAnsi="宋体" w:hint="eastAsia"/>
                <w:color w:val="auto"/>
              </w:rPr>
              <w:t>万元</w:t>
            </w:r>
            <w:r w:rsidRPr="0072453D">
              <w:rPr>
                <w:rFonts w:ascii="宋体" w:hAnsi="宋体"/>
                <w:color w:val="auto"/>
              </w:rPr>
              <w:t>0.45%</w:t>
            </w:r>
          </w:p>
          <w:p w:rsidR="0017261E" w:rsidRPr="0072453D" w:rsidRDefault="0017261E" w:rsidP="00CC3D59">
            <w:pPr>
              <w:rPr>
                <w:rFonts w:ascii="宋体" w:hAnsi="宋体"/>
                <w:color w:val="auto"/>
                <w:lang w:eastAsia="zh-CN"/>
              </w:rPr>
            </w:pPr>
            <w:r w:rsidRPr="0072453D">
              <w:rPr>
                <w:rFonts w:ascii="宋体" w:hAnsi="宋体" w:hint="eastAsia"/>
                <w:color w:val="auto"/>
                <w:lang w:eastAsia="zh-CN"/>
              </w:rPr>
              <w:t>1000</w:t>
            </w:r>
            <w:r w:rsidRPr="0072453D">
              <w:rPr>
                <w:rFonts w:ascii="宋体" w:hAnsi="宋体" w:hint="eastAsia"/>
                <w:color w:val="auto"/>
                <w:lang w:eastAsia="zh-CN"/>
              </w:rPr>
              <w:t>～</w:t>
            </w:r>
            <w:r w:rsidRPr="0072453D">
              <w:rPr>
                <w:rFonts w:ascii="宋体" w:hAnsi="宋体" w:hint="eastAsia"/>
                <w:color w:val="auto"/>
                <w:lang w:eastAsia="zh-CN"/>
              </w:rPr>
              <w:t>5000</w:t>
            </w:r>
            <w:r w:rsidRPr="0072453D">
              <w:rPr>
                <w:rFonts w:ascii="宋体" w:hAnsi="宋体" w:hint="eastAsia"/>
                <w:color w:val="auto"/>
                <w:lang w:eastAsia="zh-CN"/>
              </w:rPr>
              <w:t>万元</w:t>
            </w:r>
            <w:r w:rsidRPr="0072453D">
              <w:rPr>
                <w:rFonts w:ascii="宋体" w:hAnsi="宋体"/>
                <w:color w:val="auto"/>
                <w:lang w:eastAsia="zh-CN"/>
              </w:rPr>
              <w:t>0.25%</w:t>
            </w:r>
          </w:p>
          <w:p w:rsidR="0017261E" w:rsidRPr="0072453D" w:rsidRDefault="0017261E" w:rsidP="00CC3D59">
            <w:pPr>
              <w:rPr>
                <w:rFonts w:ascii="宋体" w:hAnsi="宋体"/>
                <w:color w:val="auto"/>
                <w:lang w:eastAsia="zh-CN"/>
              </w:rPr>
            </w:pPr>
            <w:r w:rsidRPr="0072453D">
              <w:rPr>
                <w:rFonts w:ascii="宋体" w:hAnsi="宋体" w:hint="eastAsia"/>
                <w:color w:val="auto"/>
                <w:lang w:eastAsia="zh-CN"/>
              </w:rPr>
              <w:t>招标代理服务收费基准价格按差额定率累进法计算。按以上收费标准计算出的基准招标代理服务费，即为投标人应支付的招标代理费。</w:t>
            </w:r>
          </w:p>
          <w:p w:rsidR="0017261E" w:rsidRPr="0072453D" w:rsidRDefault="0017261E" w:rsidP="00CC3D59">
            <w:pPr>
              <w:rPr>
                <w:rFonts w:ascii="宋体" w:hAnsi="宋体"/>
                <w:color w:val="auto"/>
                <w:lang w:eastAsia="zh-CN"/>
              </w:rPr>
            </w:pPr>
            <w:r w:rsidRPr="0072453D">
              <w:rPr>
                <w:rFonts w:ascii="宋体" w:hAnsi="宋体" w:hint="eastAsia"/>
                <w:color w:val="auto"/>
                <w:lang w:eastAsia="zh-CN"/>
              </w:rPr>
              <w:t>例：如中标金额为</w:t>
            </w:r>
            <w:r w:rsidRPr="0072453D">
              <w:rPr>
                <w:rFonts w:ascii="宋体" w:hAnsi="宋体" w:hint="eastAsia"/>
                <w:color w:val="auto"/>
                <w:lang w:eastAsia="zh-CN"/>
              </w:rPr>
              <w:t>500</w:t>
            </w:r>
            <w:r w:rsidRPr="0072453D">
              <w:rPr>
                <w:rFonts w:ascii="宋体" w:hAnsi="宋体" w:hint="eastAsia"/>
                <w:color w:val="auto"/>
                <w:lang w:eastAsia="zh-CN"/>
              </w:rPr>
              <w:t>万元，投标人应支付的招标代理费如下：</w:t>
            </w:r>
          </w:p>
          <w:p w:rsidR="0017261E" w:rsidRPr="0072453D" w:rsidRDefault="0017261E" w:rsidP="00CC3D59">
            <w:pPr>
              <w:rPr>
                <w:rFonts w:ascii="宋体" w:hAnsi="宋体"/>
                <w:color w:val="auto"/>
              </w:rPr>
            </w:pPr>
            <w:r w:rsidRPr="0072453D">
              <w:rPr>
                <w:rFonts w:ascii="宋体" w:hAnsi="宋体" w:hint="eastAsia"/>
                <w:color w:val="auto"/>
              </w:rPr>
              <w:t>100</w:t>
            </w:r>
            <w:r w:rsidRPr="0072453D">
              <w:rPr>
                <w:rFonts w:ascii="宋体" w:hAnsi="宋体" w:hint="eastAsia"/>
                <w:color w:val="auto"/>
              </w:rPr>
              <w:t>万元×</w:t>
            </w:r>
            <w:r w:rsidRPr="0072453D">
              <w:rPr>
                <w:rFonts w:ascii="宋体" w:hAnsi="宋体" w:hint="eastAsia"/>
                <w:color w:val="auto"/>
              </w:rPr>
              <w:t>1.5</w:t>
            </w:r>
            <w:r w:rsidRPr="0072453D">
              <w:rPr>
                <w:rFonts w:ascii="宋体" w:hAnsi="宋体"/>
                <w:color w:val="auto"/>
              </w:rPr>
              <w:t>%</w:t>
            </w:r>
            <w:r w:rsidRPr="0072453D">
              <w:rPr>
                <w:rFonts w:ascii="宋体" w:hAnsi="宋体" w:hint="eastAsia"/>
                <w:color w:val="auto"/>
              </w:rPr>
              <w:t>＝</w:t>
            </w:r>
            <w:r w:rsidRPr="0072453D">
              <w:rPr>
                <w:rFonts w:ascii="宋体" w:hAnsi="宋体" w:hint="eastAsia"/>
                <w:color w:val="auto"/>
              </w:rPr>
              <w:t>1.5</w:t>
            </w:r>
            <w:r w:rsidRPr="0072453D">
              <w:rPr>
                <w:rFonts w:ascii="宋体" w:hAnsi="宋体" w:hint="eastAsia"/>
                <w:color w:val="auto"/>
              </w:rPr>
              <w:t>万元</w:t>
            </w:r>
          </w:p>
          <w:p w:rsidR="0017261E" w:rsidRPr="0072453D" w:rsidRDefault="0017261E" w:rsidP="00CC3D59">
            <w:pPr>
              <w:rPr>
                <w:rFonts w:ascii="宋体" w:hAnsi="宋体"/>
                <w:color w:val="auto"/>
              </w:rPr>
            </w:pPr>
            <w:r w:rsidRPr="0072453D">
              <w:rPr>
                <w:rFonts w:ascii="宋体" w:hAnsi="宋体" w:hint="eastAsia"/>
                <w:color w:val="auto"/>
              </w:rPr>
              <w:t>（</w:t>
            </w:r>
            <w:r w:rsidRPr="0072453D">
              <w:rPr>
                <w:rFonts w:ascii="宋体" w:hAnsi="宋体" w:hint="eastAsia"/>
                <w:color w:val="auto"/>
              </w:rPr>
              <w:t>500-100</w:t>
            </w:r>
            <w:r w:rsidRPr="0072453D">
              <w:rPr>
                <w:rFonts w:ascii="宋体" w:hAnsi="宋体" w:hint="eastAsia"/>
                <w:color w:val="auto"/>
              </w:rPr>
              <w:t>）万元×</w:t>
            </w:r>
            <w:r w:rsidRPr="0072453D">
              <w:rPr>
                <w:rFonts w:ascii="宋体" w:hAnsi="宋体"/>
                <w:color w:val="auto"/>
              </w:rPr>
              <w:t>0.8%</w:t>
            </w:r>
            <w:r w:rsidRPr="0072453D">
              <w:rPr>
                <w:rFonts w:ascii="宋体" w:hAnsi="宋体" w:hint="eastAsia"/>
                <w:color w:val="auto"/>
              </w:rPr>
              <w:t>＝</w:t>
            </w:r>
            <w:r w:rsidRPr="0072453D">
              <w:rPr>
                <w:rFonts w:ascii="宋体" w:hAnsi="宋体" w:hint="eastAsia"/>
                <w:color w:val="auto"/>
              </w:rPr>
              <w:t>3.20</w:t>
            </w:r>
            <w:r w:rsidRPr="0072453D">
              <w:rPr>
                <w:rFonts w:ascii="宋体" w:hAnsi="宋体" w:hint="eastAsia"/>
                <w:color w:val="auto"/>
              </w:rPr>
              <w:t>万元</w:t>
            </w:r>
          </w:p>
          <w:p w:rsidR="0017261E" w:rsidRPr="0072453D" w:rsidRDefault="0017261E" w:rsidP="00CC3D59">
            <w:pPr>
              <w:rPr>
                <w:rFonts w:ascii="宋体" w:hAnsi="宋体"/>
                <w:color w:val="auto"/>
                <w:lang w:eastAsia="zh-CN"/>
              </w:rPr>
            </w:pPr>
            <w:r w:rsidRPr="0072453D">
              <w:rPr>
                <w:rFonts w:ascii="宋体" w:hAnsi="宋体" w:hint="eastAsia"/>
                <w:color w:val="auto"/>
                <w:lang w:eastAsia="zh-CN"/>
              </w:rPr>
              <w:t>则投标人应支付的招标代理费＝</w:t>
            </w:r>
            <w:r w:rsidRPr="0072453D">
              <w:rPr>
                <w:rFonts w:ascii="宋体" w:hAnsi="宋体" w:hint="eastAsia"/>
                <w:color w:val="auto"/>
                <w:lang w:eastAsia="zh-CN"/>
              </w:rPr>
              <w:t>1.5</w:t>
            </w:r>
            <w:r w:rsidRPr="0072453D">
              <w:rPr>
                <w:rFonts w:ascii="宋体" w:hAnsi="宋体" w:hint="eastAsia"/>
                <w:color w:val="auto"/>
                <w:lang w:eastAsia="zh-CN"/>
              </w:rPr>
              <w:t>万元</w:t>
            </w:r>
            <w:r w:rsidRPr="0072453D">
              <w:rPr>
                <w:rFonts w:ascii="宋体" w:hAnsi="宋体" w:hint="eastAsia"/>
                <w:color w:val="auto"/>
                <w:lang w:eastAsia="zh-CN"/>
              </w:rPr>
              <w:t>+3.20</w:t>
            </w:r>
            <w:r w:rsidRPr="0072453D">
              <w:rPr>
                <w:rFonts w:ascii="宋体" w:hAnsi="宋体" w:hint="eastAsia"/>
                <w:color w:val="auto"/>
                <w:lang w:eastAsia="zh-CN"/>
              </w:rPr>
              <w:t>万元＝</w:t>
            </w:r>
            <w:r w:rsidRPr="0072453D">
              <w:rPr>
                <w:rFonts w:ascii="宋体" w:hAnsi="宋体" w:hint="eastAsia"/>
                <w:color w:val="auto"/>
                <w:lang w:eastAsia="zh-CN"/>
              </w:rPr>
              <w:t>4.7</w:t>
            </w:r>
            <w:r w:rsidRPr="0072453D">
              <w:rPr>
                <w:rFonts w:ascii="宋体" w:hAnsi="宋体" w:hint="eastAsia"/>
                <w:color w:val="auto"/>
                <w:lang w:eastAsia="zh-CN"/>
              </w:rPr>
              <w:t>万元</w:t>
            </w:r>
          </w:p>
        </w:tc>
      </w:tr>
    </w:tbl>
    <w:p w:rsidR="008A2D8C" w:rsidRPr="0072453D" w:rsidRDefault="008A2D8C">
      <w:pPr>
        <w:pStyle w:val="a4"/>
        <w:rPr>
          <w:color w:val="auto"/>
          <w:lang w:eastAsia="zh-CN"/>
        </w:rPr>
      </w:pPr>
    </w:p>
    <w:p w:rsidR="008A2D8C" w:rsidRPr="0072453D" w:rsidRDefault="008A2D8C">
      <w:pPr>
        <w:rPr>
          <w:color w:val="auto"/>
          <w:lang w:eastAsia="zh-CN"/>
        </w:rPr>
        <w:sectPr w:rsidR="008A2D8C" w:rsidRPr="0072453D">
          <w:headerReference w:type="default" r:id="rId19"/>
          <w:footerReference w:type="default" r:id="rId20"/>
          <w:pgSz w:w="11906" w:h="16839"/>
          <w:pgMar w:top="1134" w:right="1199" w:bottom="1030" w:left="1199" w:header="0" w:footer="785" w:gutter="0"/>
          <w:cols w:space="720"/>
        </w:sectPr>
      </w:pPr>
    </w:p>
    <w:p w:rsidR="008A2D8C" w:rsidRPr="0072453D" w:rsidRDefault="007056C6">
      <w:pPr>
        <w:spacing w:before="47" w:line="211" w:lineRule="auto"/>
        <w:ind w:left="2858"/>
        <w:rPr>
          <w:rFonts w:ascii="宋体" w:eastAsia="宋体" w:hAnsi="宋体" w:cs="宋体"/>
          <w:color w:val="auto"/>
          <w:sz w:val="24"/>
          <w:szCs w:val="24"/>
          <w:lang w:eastAsia="zh-CN"/>
        </w:rPr>
      </w:pPr>
      <w:r w:rsidRPr="0072453D">
        <w:rPr>
          <w:rFonts w:ascii="宋体" w:eastAsia="宋体" w:hAnsi="宋体" w:cs="宋体"/>
          <w:b/>
          <w:bCs/>
          <w:color w:val="auto"/>
          <w:spacing w:val="-4"/>
          <w:sz w:val="24"/>
          <w:szCs w:val="24"/>
          <w:lang w:eastAsia="zh-CN"/>
        </w:rPr>
        <w:lastRenderedPageBreak/>
        <w:t>附录1资格审查条件（资质最低要求）</w:t>
      </w:r>
    </w:p>
    <w:tbl>
      <w:tblPr>
        <w:tblStyle w:val="TableNormal"/>
        <w:tblW w:w="9519" w:type="dxa"/>
        <w:tblInd w:w="59"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9519"/>
      </w:tblGrid>
      <w:tr w:rsidR="0072453D" w:rsidRPr="0072453D">
        <w:trPr>
          <w:trHeight w:val="481"/>
        </w:trPr>
        <w:tc>
          <w:tcPr>
            <w:tcW w:w="9519" w:type="dxa"/>
            <w:tcBorders>
              <w:bottom w:val="single" w:sz="2" w:space="0" w:color="000000"/>
            </w:tcBorders>
          </w:tcPr>
          <w:p w:rsidR="008A2D8C" w:rsidRPr="0072453D" w:rsidRDefault="007056C6">
            <w:pPr>
              <w:pStyle w:val="TableText"/>
              <w:spacing w:before="140" w:line="228" w:lineRule="auto"/>
              <w:ind w:left="4343"/>
              <w:rPr>
                <w:color w:val="auto"/>
                <w:sz w:val="21"/>
                <w:szCs w:val="21"/>
              </w:rPr>
            </w:pPr>
            <w:r w:rsidRPr="0072453D">
              <w:rPr>
                <w:color w:val="auto"/>
                <w:spacing w:val="5"/>
                <w:sz w:val="21"/>
                <w:szCs w:val="21"/>
              </w:rPr>
              <w:t>资质要求</w:t>
            </w:r>
          </w:p>
        </w:tc>
      </w:tr>
      <w:tr w:rsidR="0072453D" w:rsidRPr="0072453D">
        <w:trPr>
          <w:trHeight w:val="952"/>
        </w:trPr>
        <w:tc>
          <w:tcPr>
            <w:tcW w:w="9519" w:type="dxa"/>
            <w:tcBorders>
              <w:top w:val="single" w:sz="2" w:space="0" w:color="000000"/>
            </w:tcBorders>
            <w:vAlign w:val="center"/>
          </w:tcPr>
          <w:p w:rsidR="008A2D8C" w:rsidRPr="0072453D" w:rsidRDefault="007056C6">
            <w:pPr>
              <w:pStyle w:val="TableText"/>
              <w:spacing w:before="41" w:line="277" w:lineRule="auto"/>
              <w:ind w:left="105" w:right="158" w:firstLine="2"/>
              <w:jc w:val="both"/>
              <w:rPr>
                <w:color w:val="auto"/>
                <w:sz w:val="21"/>
                <w:szCs w:val="21"/>
                <w:lang w:eastAsia="zh-CN"/>
              </w:rPr>
            </w:pPr>
            <w:r w:rsidRPr="0072453D">
              <w:rPr>
                <w:rFonts w:hint="eastAsia"/>
                <w:snapToGrid/>
                <w:color w:val="auto"/>
                <w:kern w:val="2"/>
                <w:sz w:val="21"/>
                <w:szCs w:val="21"/>
                <w:lang w:val="zh-CN" w:eastAsia="zh-CN"/>
              </w:rPr>
              <w:t>具备（或其下属非独立法人检测机构具备）交通运输主管部门颁发的公路工程乙级（含）以上《公路水运工程质量检测机构资质证书》</w:t>
            </w:r>
            <w:r w:rsidRPr="0072453D">
              <w:rPr>
                <w:rFonts w:hint="eastAsia"/>
                <w:snapToGrid/>
                <w:color w:val="auto"/>
                <w:kern w:val="2"/>
                <w:sz w:val="21"/>
                <w:szCs w:val="21"/>
                <w:lang w:eastAsia="zh-CN"/>
              </w:rPr>
              <w:t>。</w:t>
            </w:r>
          </w:p>
        </w:tc>
      </w:tr>
    </w:tbl>
    <w:p w:rsidR="008A2D8C" w:rsidRPr="0072453D" w:rsidRDefault="008A2D8C">
      <w:pPr>
        <w:pStyle w:val="a4"/>
        <w:spacing w:line="274" w:lineRule="auto"/>
        <w:rPr>
          <w:color w:val="auto"/>
          <w:lang w:eastAsia="zh-CN"/>
        </w:rPr>
      </w:pPr>
    </w:p>
    <w:p w:rsidR="008A2D8C" w:rsidRPr="0072453D" w:rsidRDefault="008A2D8C">
      <w:pPr>
        <w:pStyle w:val="a4"/>
        <w:spacing w:line="275" w:lineRule="auto"/>
        <w:rPr>
          <w:color w:val="auto"/>
          <w:lang w:eastAsia="zh-CN"/>
        </w:rPr>
      </w:pPr>
    </w:p>
    <w:p w:rsidR="008A2D8C" w:rsidRPr="0072453D" w:rsidRDefault="008A2D8C">
      <w:pPr>
        <w:pStyle w:val="a4"/>
        <w:spacing w:line="275" w:lineRule="auto"/>
        <w:rPr>
          <w:color w:val="auto"/>
          <w:lang w:eastAsia="zh-CN"/>
        </w:rPr>
      </w:pPr>
    </w:p>
    <w:p w:rsidR="008A2D8C" w:rsidRPr="0072453D" w:rsidRDefault="007056C6">
      <w:pPr>
        <w:spacing w:before="78" w:line="212" w:lineRule="auto"/>
        <w:ind w:left="2858"/>
        <w:rPr>
          <w:rFonts w:ascii="宋体" w:eastAsia="宋体" w:hAnsi="宋体" w:cs="宋体"/>
          <w:color w:val="auto"/>
          <w:sz w:val="24"/>
          <w:szCs w:val="24"/>
          <w:lang w:eastAsia="zh-CN"/>
        </w:rPr>
      </w:pPr>
      <w:r w:rsidRPr="0072453D">
        <w:rPr>
          <w:rFonts w:ascii="宋体" w:eastAsia="宋体" w:hAnsi="宋体" w:cs="宋体"/>
          <w:b/>
          <w:bCs/>
          <w:color w:val="auto"/>
          <w:spacing w:val="-4"/>
          <w:sz w:val="24"/>
          <w:szCs w:val="24"/>
          <w:lang w:eastAsia="zh-CN"/>
        </w:rPr>
        <w:t>附录2资格审查条件（业绩最低要求）</w:t>
      </w:r>
    </w:p>
    <w:tbl>
      <w:tblPr>
        <w:tblStyle w:val="TableNormal"/>
        <w:tblW w:w="9524" w:type="dxa"/>
        <w:tblInd w:w="56"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9524"/>
      </w:tblGrid>
      <w:tr w:rsidR="0072453D" w:rsidRPr="0072453D">
        <w:trPr>
          <w:trHeight w:val="501"/>
        </w:trPr>
        <w:tc>
          <w:tcPr>
            <w:tcW w:w="9524" w:type="dxa"/>
            <w:tcBorders>
              <w:bottom w:val="single" w:sz="2" w:space="0" w:color="000000"/>
            </w:tcBorders>
          </w:tcPr>
          <w:p w:rsidR="008A2D8C" w:rsidRPr="0072453D" w:rsidRDefault="007056C6">
            <w:pPr>
              <w:pStyle w:val="TableText"/>
              <w:spacing w:before="151" w:line="228" w:lineRule="auto"/>
              <w:ind w:left="4336"/>
              <w:rPr>
                <w:color w:val="auto"/>
                <w:sz w:val="21"/>
                <w:szCs w:val="21"/>
              </w:rPr>
            </w:pPr>
            <w:r w:rsidRPr="0072453D">
              <w:rPr>
                <w:color w:val="auto"/>
                <w:spacing w:val="7"/>
                <w:sz w:val="21"/>
                <w:szCs w:val="21"/>
              </w:rPr>
              <w:t>业绩要求</w:t>
            </w:r>
          </w:p>
        </w:tc>
      </w:tr>
      <w:tr w:rsidR="008A2D8C" w:rsidRPr="0072453D">
        <w:trPr>
          <w:trHeight w:val="630"/>
        </w:trPr>
        <w:tc>
          <w:tcPr>
            <w:tcW w:w="9524" w:type="dxa"/>
            <w:tcBorders>
              <w:top w:val="single" w:sz="2" w:space="0" w:color="000000"/>
            </w:tcBorders>
          </w:tcPr>
          <w:p w:rsidR="008A2D8C" w:rsidRPr="0072453D" w:rsidRDefault="007056C6">
            <w:pPr>
              <w:pStyle w:val="TableText"/>
              <w:spacing w:before="214" w:line="228" w:lineRule="auto"/>
              <w:ind w:left="108"/>
              <w:rPr>
                <w:color w:val="auto"/>
                <w:sz w:val="21"/>
                <w:szCs w:val="21"/>
              </w:rPr>
            </w:pPr>
            <w:r w:rsidRPr="0072453D">
              <w:rPr>
                <w:color w:val="auto"/>
                <w:sz w:val="21"/>
                <w:szCs w:val="21"/>
              </w:rPr>
              <w:t>无</w:t>
            </w:r>
          </w:p>
        </w:tc>
      </w:tr>
    </w:tbl>
    <w:p w:rsidR="008A2D8C" w:rsidRPr="0072453D" w:rsidRDefault="008A2D8C">
      <w:pPr>
        <w:pStyle w:val="a4"/>
        <w:spacing w:line="274" w:lineRule="auto"/>
        <w:rPr>
          <w:color w:val="auto"/>
        </w:rPr>
      </w:pPr>
    </w:p>
    <w:p w:rsidR="008A2D8C" w:rsidRPr="0072453D" w:rsidRDefault="008A2D8C">
      <w:pPr>
        <w:pStyle w:val="a4"/>
        <w:spacing w:line="275" w:lineRule="auto"/>
        <w:rPr>
          <w:color w:val="auto"/>
        </w:rPr>
      </w:pPr>
    </w:p>
    <w:p w:rsidR="008A2D8C" w:rsidRPr="0072453D" w:rsidRDefault="008A2D8C">
      <w:pPr>
        <w:pStyle w:val="a4"/>
        <w:spacing w:line="275" w:lineRule="auto"/>
        <w:rPr>
          <w:color w:val="auto"/>
        </w:rPr>
      </w:pPr>
    </w:p>
    <w:p w:rsidR="008A2D8C" w:rsidRPr="0072453D" w:rsidRDefault="007056C6">
      <w:pPr>
        <w:spacing w:before="78" w:line="213" w:lineRule="auto"/>
        <w:ind w:left="2858"/>
        <w:rPr>
          <w:rFonts w:ascii="宋体" w:eastAsia="宋体" w:hAnsi="宋体" w:cs="宋体"/>
          <w:color w:val="auto"/>
          <w:sz w:val="24"/>
          <w:szCs w:val="24"/>
          <w:lang w:eastAsia="zh-CN"/>
        </w:rPr>
      </w:pPr>
      <w:r w:rsidRPr="0072453D">
        <w:rPr>
          <w:rFonts w:ascii="宋体" w:eastAsia="宋体" w:hAnsi="宋体" w:cs="宋体"/>
          <w:b/>
          <w:bCs/>
          <w:color w:val="auto"/>
          <w:spacing w:val="-4"/>
          <w:sz w:val="24"/>
          <w:szCs w:val="24"/>
          <w:lang w:eastAsia="zh-CN"/>
        </w:rPr>
        <w:t>附录3资格审查条件（信誉最低要求）</w:t>
      </w:r>
    </w:p>
    <w:tbl>
      <w:tblPr>
        <w:tblStyle w:val="TableNormal"/>
        <w:tblW w:w="9543" w:type="dxa"/>
        <w:tblInd w:w="47"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9543"/>
      </w:tblGrid>
      <w:tr w:rsidR="0072453D" w:rsidRPr="0072453D">
        <w:trPr>
          <w:trHeight w:val="574"/>
        </w:trPr>
        <w:tc>
          <w:tcPr>
            <w:tcW w:w="9543" w:type="dxa"/>
            <w:tcBorders>
              <w:bottom w:val="single" w:sz="2" w:space="0" w:color="000000"/>
            </w:tcBorders>
          </w:tcPr>
          <w:p w:rsidR="008A2D8C" w:rsidRPr="0072453D" w:rsidRDefault="007056C6">
            <w:pPr>
              <w:pStyle w:val="TableText"/>
              <w:spacing w:before="185" w:line="227" w:lineRule="auto"/>
              <w:ind w:left="4346"/>
              <w:rPr>
                <w:color w:val="auto"/>
                <w:sz w:val="21"/>
                <w:szCs w:val="21"/>
              </w:rPr>
            </w:pPr>
            <w:r w:rsidRPr="0072453D">
              <w:rPr>
                <w:color w:val="auto"/>
                <w:spacing w:val="7"/>
                <w:sz w:val="21"/>
                <w:szCs w:val="21"/>
              </w:rPr>
              <w:t>信誉要求</w:t>
            </w:r>
          </w:p>
        </w:tc>
      </w:tr>
      <w:tr w:rsidR="008A2D8C" w:rsidRPr="0072453D">
        <w:trPr>
          <w:trHeight w:val="843"/>
        </w:trPr>
        <w:tc>
          <w:tcPr>
            <w:tcW w:w="9543" w:type="dxa"/>
            <w:tcBorders>
              <w:top w:val="single" w:sz="2" w:space="0" w:color="000000"/>
            </w:tcBorders>
          </w:tcPr>
          <w:p w:rsidR="008A2D8C" w:rsidRPr="0072453D" w:rsidRDefault="008A2D8C">
            <w:pPr>
              <w:spacing w:line="252" w:lineRule="auto"/>
              <w:rPr>
                <w:color w:val="auto"/>
                <w:lang w:eastAsia="zh-CN"/>
              </w:rPr>
            </w:pPr>
          </w:p>
          <w:p w:rsidR="008A2D8C" w:rsidRPr="0072453D" w:rsidRDefault="007056C6">
            <w:pPr>
              <w:pStyle w:val="TableText"/>
              <w:spacing w:before="65" w:line="228" w:lineRule="auto"/>
              <w:ind w:left="109"/>
              <w:rPr>
                <w:color w:val="auto"/>
                <w:sz w:val="21"/>
                <w:szCs w:val="21"/>
                <w:lang w:eastAsia="zh-CN"/>
              </w:rPr>
            </w:pPr>
            <w:r w:rsidRPr="0072453D">
              <w:rPr>
                <w:rFonts w:hint="eastAsia"/>
                <w:color w:val="auto"/>
                <w:spacing w:val="8"/>
                <w:sz w:val="21"/>
                <w:szCs w:val="21"/>
                <w:lang w:eastAsia="zh-CN"/>
              </w:rPr>
              <w:t>/</w:t>
            </w:r>
          </w:p>
        </w:tc>
      </w:tr>
    </w:tbl>
    <w:p w:rsidR="008A2D8C" w:rsidRPr="0072453D" w:rsidRDefault="008A2D8C">
      <w:pPr>
        <w:pStyle w:val="a4"/>
        <w:spacing w:line="274" w:lineRule="auto"/>
        <w:rPr>
          <w:color w:val="auto"/>
          <w:lang w:eastAsia="zh-CN"/>
        </w:rPr>
      </w:pPr>
    </w:p>
    <w:p w:rsidR="008A2D8C" w:rsidRPr="0072453D" w:rsidRDefault="008A2D8C">
      <w:pPr>
        <w:pStyle w:val="a4"/>
        <w:spacing w:line="274" w:lineRule="auto"/>
        <w:rPr>
          <w:color w:val="auto"/>
          <w:lang w:eastAsia="zh-CN"/>
        </w:rPr>
      </w:pPr>
    </w:p>
    <w:p w:rsidR="008A2D8C" w:rsidRPr="0072453D" w:rsidRDefault="008A2D8C">
      <w:pPr>
        <w:pStyle w:val="a4"/>
        <w:spacing w:line="275" w:lineRule="auto"/>
        <w:rPr>
          <w:color w:val="auto"/>
          <w:lang w:eastAsia="zh-CN"/>
        </w:rPr>
      </w:pPr>
    </w:p>
    <w:p w:rsidR="008A2D8C" w:rsidRPr="0072453D" w:rsidRDefault="007056C6">
      <w:pPr>
        <w:spacing w:before="78" w:line="213" w:lineRule="auto"/>
        <w:ind w:left="2376"/>
        <w:rPr>
          <w:rFonts w:ascii="宋体" w:eastAsia="宋体" w:hAnsi="宋体" w:cs="宋体"/>
          <w:color w:val="auto"/>
          <w:sz w:val="24"/>
          <w:szCs w:val="24"/>
          <w:lang w:eastAsia="zh-CN"/>
        </w:rPr>
      </w:pPr>
      <w:r w:rsidRPr="0072453D">
        <w:rPr>
          <w:rFonts w:ascii="宋体" w:eastAsia="宋体" w:hAnsi="宋体" w:cs="宋体"/>
          <w:b/>
          <w:bCs/>
          <w:color w:val="auto"/>
          <w:spacing w:val="-4"/>
          <w:sz w:val="24"/>
          <w:szCs w:val="24"/>
          <w:lang w:eastAsia="zh-CN"/>
        </w:rPr>
        <w:t>附录4资格审查条件（项目主要人员最低要求）</w:t>
      </w:r>
    </w:p>
    <w:tbl>
      <w:tblPr>
        <w:tblStyle w:val="TableNormal"/>
        <w:tblW w:w="9563" w:type="dxa"/>
        <w:tblInd w:w="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0"/>
        <w:gridCol w:w="1271"/>
        <w:gridCol w:w="5660"/>
        <w:gridCol w:w="1642"/>
      </w:tblGrid>
      <w:tr w:rsidR="0072453D" w:rsidRPr="0072453D">
        <w:trPr>
          <w:trHeight w:val="679"/>
        </w:trPr>
        <w:tc>
          <w:tcPr>
            <w:tcW w:w="990" w:type="dxa"/>
            <w:tcBorders>
              <w:top w:val="single" w:sz="10" w:space="0" w:color="000000"/>
              <w:left w:val="single" w:sz="10" w:space="0" w:color="000000"/>
            </w:tcBorders>
          </w:tcPr>
          <w:p w:rsidR="008A2D8C" w:rsidRPr="0072453D" w:rsidRDefault="007056C6">
            <w:pPr>
              <w:pStyle w:val="TableText"/>
              <w:spacing w:before="217" w:line="229" w:lineRule="auto"/>
              <w:ind w:left="278"/>
              <w:rPr>
                <w:color w:val="auto"/>
                <w:sz w:val="21"/>
                <w:szCs w:val="21"/>
              </w:rPr>
            </w:pPr>
            <w:r w:rsidRPr="0072453D">
              <w:rPr>
                <w:color w:val="auto"/>
                <w:spacing w:val="3"/>
                <w:sz w:val="21"/>
                <w:szCs w:val="21"/>
              </w:rPr>
              <w:t>人员</w:t>
            </w:r>
          </w:p>
        </w:tc>
        <w:tc>
          <w:tcPr>
            <w:tcW w:w="1271" w:type="dxa"/>
            <w:tcBorders>
              <w:top w:val="single" w:sz="10" w:space="0" w:color="000000"/>
            </w:tcBorders>
          </w:tcPr>
          <w:p w:rsidR="008A2D8C" w:rsidRPr="0072453D" w:rsidRDefault="007056C6">
            <w:pPr>
              <w:pStyle w:val="TableText"/>
              <w:spacing w:before="216" w:line="228" w:lineRule="auto"/>
              <w:ind w:left="109"/>
              <w:rPr>
                <w:color w:val="auto"/>
                <w:sz w:val="21"/>
                <w:szCs w:val="21"/>
              </w:rPr>
            </w:pPr>
            <w:r w:rsidRPr="0072453D">
              <w:rPr>
                <w:color w:val="auto"/>
                <w:spacing w:val="5"/>
                <w:sz w:val="21"/>
                <w:szCs w:val="21"/>
              </w:rPr>
              <w:t>数量（人）</w:t>
            </w:r>
          </w:p>
        </w:tc>
        <w:tc>
          <w:tcPr>
            <w:tcW w:w="5660" w:type="dxa"/>
            <w:tcBorders>
              <w:top w:val="single" w:sz="10" w:space="0" w:color="000000"/>
            </w:tcBorders>
          </w:tcPr>
          <w:p w:rsidR="008A2D8C" w:rsidRPr="0072453D" w:rsidRDefault="007056C6">
            <w:pPr>
              <w:pStyle w:val="TableText"/>
              <w:spacing w:before="216" w:line="228" w:lineRule="auto"/>
              <w:ind w:left="2491"/>
              <w:rPr>
                <w:color w:val="auto"/>
                <w:sz w:val="21"/>
                <w:szCs w:val="21"/>
              </w:rPr>
            </w:pPr>
            <w:r w:rsidRPr="0072453D">
              <w:rPr>
                <w:color w:val="auto"/>
                <w:spacing w:val="5"/>
                <w:sz w:val="21"/>
                <w:szCs w:val="21"/>
              </w:rPr>
              <w:t>资格要求</w:t>
            </w:r>
          </w:p>
        </w:tc>
        <w:tc>
          <w:tcPr>
            <w:tcW w:w="1642" w:type="dxa"/>
            <w:tcBorders>
              <w:top w:val="single" w:sz="10" w:space="0" w:color="000000"/>
              <w:right w:val="single" w:sz="10" w:space="0" w:color="000000"/>
            </w:tcBorders>
          </w:tcPr>
          <w:p w:rsidR="008A2D8C" w:rsidRPr="0072453D" w:rsidRDefault="007056C6">
            <w:pPr>
              <w:pStyle w:val="TableText"/>
              <w:spacing w:before="217" w:line="228" w:lineRule="auto"/>
              <w:ind w:left="343"/>
              <w:rPr>
                <w:color w:val="auto"/>
                <w:sz w:val="21"/>
                <w:szCs w:val="21"/>
              </w:rPr>
            </w:pPr>
            <w:r w:rsidRPr="0072453D">
              <w:rPr>
                <w:color w:val="auto"/>
                <w:spacing w:val="7"/>
                <w:sz w:val="21"/>
                <w:szCs w:val="21"/>
              </w:rPr>
              <w:t>在岗要求</w:t>
            </w:r>
          </w:p>
        </w:tc>
      </w:tr>
      <w:tr w:rsidR="0072453D" w:rsidRPr="0072453D">
        <w:trPr>
          <w:trHeight w:val="90"/>
        </w:trPr>
        <w:tc>
          <w:tcPr>
            <w:tcW w:w="990" w:type="dxa"/>
            <w:tcBorders>
              <w:left w:val="single" w:sz="10" w:space="0" w:color="000000"/>
              <w:bottom w:val="single" w:sz="10" w:space="0" w:color="000000"/>
            </w:tcBorders>
          </w:tcPr>
          <w:p w:rsidR="008A2D8C" w:rsidRPr="0072453D" w:rsidRDefault="008A2D8C">
            <w:pPr>
              <w:spacing w:line="250" w:lineRule="auto"/>
              <w:rPr>
                <w:color w:val="auto"/>
              </w:rPr>
            </w:pPr>
          </w:p>
          <w:p w:rsidR="008A2D8C" w:rsidRPr="0072453D" w:rsidRDefault="008A2D8C">
            <w:pPr>
              <w:spacing w:line="250" w:lineRule="auto"/>
              <w:rPr>
                <w:color w:val="auto"/>
              </w:rPr>
            </w:pPr>
          </w:p>
          <w:p w:rsidR="008A2D8C" w:rsidRPr="0072453D" w:rsidRDefault="008A2D8C">
            <w:pPr>
              <w:spacing w:line="250" w:lineRule="auto"/>
              <w:rPr>
                <w:color w:val="auto"/>
              </w:rPr>
            </w:pPr>
          </w:p>
          <w:p w:rsidR="008A2D8C" w:rsidRPr="0072453D" w:rsidRDefault="007056C6">
            <w:pPr>
              <w:pStyle w:val="TableText"/>
              <w:spacing w:before="65" w:line="228" w:lineRule="auto"/>
              <w:ind w:left="190"/>
              <w:rPr>
                <w:color w:val="auto"/>
                <w:sz w:val="21"/>
                <w:szCs w:val="21"/>
              </w:rPr>
            </w:pPr>
            <w:r w:rsidRPr="0072453D">
              <w:rPr>
                <w:color w:val="auto"/>
                <w:sz w:val="21"/>
                <w:szCs w:val="21"/>
              </w:rPr>
              <w:t>中心试</w:t>
            </w:r>
          </w:p>
          <w:p w:rsidR="008A2D8C" w:rsidRPr="0072453D" w:rsidRDefault="007056C6">
            <w:pPr>
              <w:pStyle w:val="TableText"/>
              <w:spacing w:before="64" w:line="233" w:lineRule="auto"/>
              <w:ind w:left="170"/>
              <w:rPr>
                <w:color w:val="auto"/>
                <w:sz w:val="21"/>
                <w:szCs w:val="21"/>
              </w:rPr>
            </w:pPr>
            <w:r w:rsidRPr="0072453D">
              <w:rPr>
                <w:color w:val="auto"/>
                <w:spacing w:val="7"/>
                <w:sz w:val="21"/>
                <w:szCs w:val="21"/>
              </w:rPr>
              <w:t>验室主</w:t>
            </w:r>
          </w:p>
          <w:p w:rsidR="008A2D8C" w:rsidRPr="0072453D" w:rsidRDefault="007056C6">
            <w:pPr>
              <w:pStyle w:val="TableText"/>
              <w:spacing w:before="61" w:line="228" w:lineRule="auto"/>
              <w:ind w:left="381"/>
              <w:rPr>
                <w:color w:val="auto"/>
                <w:sz w:val="21"/>
                <w:szCs w:val="21"/>
              </w:rPr>
            </w:pPr>
            <w:r w:rsidRPr="0072453D">
              <w:rPr>
                <w:color w:val="auto"/>
                <w:spacing w:val="1"/>
                <w:sz w:val="21"/>
                <w:szCs w:val="21"/>
              </w:rPr>
              <w:t>任</w:t>
            </w:r>
          </w:p>
        </w:tc>
        <w:tc>
          <w:tcPr>
            <w:tcW w:w="1271" w:type="dxa"/>
            <w:tcBorders>
              <w:bottom w:val="single" w:sz="10" w:space="0" w:color="000000"/>
            </w:tcBorders>
          </w:tcPr>
          <w:p w:rsidR="008A2D8C" w:rsidRPr="0072453D" w:rsidRDefault="008A2D8C">
            <w:pPr>
              <w:spacing w:line="265" w:lineRule="auto"/>
              <w:rPr>
                <w:color w:val="auto"/>
              </w:rPr>
            </w:pPr>
          </w:p>
          <w:p w:rsidR="008A2D8C" w:rsidRPr="0072453D" w:rsidRDefault="008A2D8C">
            <w:pPr>
              <w:spacing w:line="265" w:lineRule="auto"/>
              <w:rPr>
                <w:color w:val="auto"/>
              </w:rPr>
            </w:pPr>
          </w:p>
          <w:p w:rsidR="008A2D8C" w:rsidRPr="0072453D" w:rsidRDefault="008A2D8C">
            <w:pPr>
              <w:spacing w:line="265" w:lineRule="auto"/>
              <w:rPr>
                <w:color w:val="auto"/>
              </w:rPr>
            </w:pPr>
          </w:p>
          <w:p w:rsidR="008A2D8C" w:rsidRPr="0072453D" w:rsidRDefault="008A2D8C">
            <w:pPr>
              <w:spacing w:line="265" w:lineRule="auto"/>
              <w:rPr>
                <w:color w:val="auto"/>
              </w:rPr>
            </w:pPr>
          </w:p>
          <w:p w:rsidR="008A2D8C" w:rsidRPr="0072453D" w:rsidRDefault="007056C6">
            <w:pPr>
              <w:pStyle w:val="TableText"/>
              <w:spacing w:before="65" w:line="270" w:lineRule="exact"/>
              <w:ind w:left="596"/>
              <w:rPr>
                <w:color w:val="auto"/>
                <w:sz w:val="21"/>
                <w:szCs w:val="21"/>
              </w:rPr>
            </w:pPr>
            <w:r w:rsidRPr="0072453D">
              <w:rPr>
                <w:color w:val="auto"/>
                <w:position w:val="1"/>
                <w:sz w:val="21"/>
                <w:szCs w:val="21"/>
              </w:rPr>
              <w:t>1</w:t>
            </w:r>
          </w:p>
        </w:tc>
        <w:tc>
          <w:tcPr>
            <w:tcW w:w="5660" w:type="dxa"/>
            <w:tcBorders>
              <w:bottom w:val="single" w:sz="10" w:space="0" w:color="000000"/>
            </w:tcBorders>
          </w:tcPr>
          <w:p w:rsidR="008A2D8C" w:rsidRPr="0072453D" w:rsidRDefault="007056C6">
            <w:pPr>
              <w:pStyle w:val="TableText"/>
              <w:spacing w:before="65" w:line="360" w:lineRule="auto"/>
              <w:ind w:left="116"/>
              <w:rPr>
                <w:color w:val="auto"/>
                <w:sz w:val="21"/>
                <w:szCs w:val="21"/>
                <w:lang w:eastAsia="zh-CN"/>
              </w:rPr>
            </w:pPr>
            <w:r w:rsidRPr="0072453D">
              <w:rPr>
                <w:color w:val="auto"/>
                <w:spacing w:val="7"/>
                <w:sz w:val="21"/>
                <w:szCs w:val="21"/>
                <w:lang w:eastAsia="zh-CN"/>
              </w:rPr>
              <w:t>（1）投标人自有人员</w:t>
            </w:r>
            <w:hyperlink w:anchor="bookmark24" w:history="1">
              <w:r w:rsidRPr="0072453D">
                <w:rPr>
                  <w:color w:val="auto"/>
                  <w:spacing w:val="7"/>
                  <w:position w:val="10"/>
                  <w:sz w:val="21"/>
                  <w:szCs w:val="21"/>
                  <w:lang w:eastAsia="zh-CN"/>
                </w:rPr>
                <w:t>①</w:t>
              </w:r>
            </w:hyperlink>
            <w:r w:rsidRPr="0072453D">
              <w:rPr>
                <w:color w:val="auto"/>
                <w:spacing w:val="7"/>
                <w:sz w:val="21"/>
                <w:szCs w:val="21"/>
                <w:lang w:eastAsia="zh-CN"/>
              </w:rPr>
              <w:t>；</w:t>
            </w:r>
          </w:p>
          <w:p w:rsidR="008A2D8C" w:rsidRPr="0072453D" w:rsidRDefault="007056C6">
            <w:pPr>
              <w:pStyle w:val="TableText"/>
              <w:spacing w:before="45" w:line="360" w:lineRule="auto"/>
              <w:ind w:left="116"/>
              <w:rPr>
                <w:color w:val="auto"/>
                <w:sz w:val="21"/>
                <w:szCs w:val="21"/>
                <w:lang w:eastAsia="zh-CN"/>
              </w:rPr>
            </w:pPr>
            <w:r w:rsidRPr="0072453D">
              <w:rPr>
                <w:color w:val="auto"/>
                <w:spacing w:val="8"/>
                <w:sz w:val="21"/>
                <w:szCs w:val="21"/>
                <w:lang w:eastAsia="zh-CN"/>
              </w:rPr>
              <w:t>（2）公路工程相关专业</w:t>
            </w:r>
            <w:hyperlink w:anchor="bookmark25" w:history="1">
              <w:r w:rsidRPr="0072453D">
                <w:rPr>
                  <w:color w:val="auto"/>
                  <w:spacing w:val="8"/>
                  <w:position w:val="10"/>
                  <w:sz w:val="21"/>
                  <w:szCs w:val="21"/>
                  <w:lang w:eastAsia="zh-CN"/>
                </w:rPr>
                <w:t>②</w:t>
              </w:r>
            </w:hyperlink>
            <w:r w:rsidRPr="0072453D">
              <w:rPr>
                <w:color w:val="auto"/>
                <w:spacing w:val="8"/>
                <w:sz w:val="21"/>
                <w:szCs w:val="21"/>
                <w:lang w:eastAsia="zh-CN"/>
              </w:rPr>
              <w:t>高级工程师职称；</w:t>
            </w:r>
          </w:p>
          <w:p w:rsidR="008A2D8C" w:rsidRPr="0072453D" w:rsidRDefault="007056C6">
            <w:pPr>
              <w:pStyle w:val="TableText"/>
              <w:spacing w:before="33" w:line="360" w:lineRule="auto"/>
              <w:ind w:left="105" w:right="126" w:firstLine="10"/>
              <w:rPr>
                <w:color w:val="auto"/>
                <w:sz w:val="21"/>
                <w:szCs w:val="21"/>
                <w:lang w:eastAsia="zh-CN"/>
              </w:rPr>
            </w:pPr>
            <w:r w:rsidRPr="0072453D">
              <w:rPr>
                <w:color w:val="auto"/>
                <w:spacing w:val="9"/>
                <w:sz w:val="21"/>
                <w:szCs w:val="21"/>
                <w:lang w:eastAsia="zh-CN"/>
              </w:rPr>
              <w:t>（3）《</w:t>
            </w:r>
            <w:r w:rsidRPr="0072453D">
              <w:rPr>
                <w:color w:val="auto"/>
                <w:sz w:val="21"/>
                <w:szCs w:val="21"/>
                <w:lang w:eastAsia="zh-CN"/>
              </w:rPr>
              <w:t>公路工程试验检测工程师证书</w:t>
            </w:r>
            <w:r w:rsidRPr="0072453D">
              <w:rPr>
                <w:color w:val="auto"/>
                <w:spacing w:val="9"/>
                <w:sz w:val="21"/>
                <w:szCs w:val="21"/>
                <w:lang w:eastAsia="zh-CN"/>
              </w:rPr>
              <w:t>》</w:t>
            </w:r>
            <w:r w:rsidRPr="0072453D">
              <w:rPr>
                <w:rFonts w:hint="eastAsia"/>
                <w:color w:val="auto"/>
                <w:sz w:val="21"/>
                <w:szCs w:val="21"/>
                <w:lang w:eastAsia="zh-CN"/>
              </w:rPr>
              <w:t>或</w:t>
            </w:r>
            <w:r w:rsidRPr="0072453D">
              <w:rPr>
                <w:color w:val="auto"/>
                <w:spacing w:val="9"/>
                <w:sz w:val="21"/>
                <w:szCs w:val="21"/>
                <w:lang w:eastAsia="zh-CN"/>
              </w:rPr>
              <w:t>《</w:t>
            </w:r>
            <w:r w:rsidRPr="0072453D">
              <w:rPr>
                <w:color w:val="auto"/>
                <w:sz w:val="21"/>
                <w:szCs w:val="21"/>
                <w:lang w:eastAsia="zh-CN"/>
              </w:rPr>
              <w:t>试验检测</w:t>
            </w:r>
            <w:r w:rsidRPr="0072453D">
              <w:rPr>
                <w:rFonts w:hint="eastAsia"/>
                <w:color w:val="auto"/>
                <w:sz w:val="21"/>
                <w:szCs w:val="21"/>
                <w:lang w:eastAsia="zh-CN"/>
              </w:rPr>
              <w:t>工程师过渡考试合格证</w:t>
            </w:r>
            <w:r w:rsidRPr="0072453D">
              <w:rPr>
                <w:color w:val="auto"/>
                <w:spacing w:val="9"/>
                <w:sz w:val="21"/>
                <w:szCs w:val="21"/>
                <w:lang w:eastAsia="zh-CN"/>
              </w:rPr>
              <w:t>》或《公路水运工程试验检测师证书》</w:t>
            </w:r>
            <w:r w:rsidRPr="0072453D">
              <w:rPr>
                <w:rFonts w:hint="eastAsia"/>
                <w:color w:val="auto"/>
                <w:spacing w:val="9"/>
                <w:sz w:val="21"/>
                <w:szCs w:val="21"/>
                <w:lang w:eastAsia="zh-CN"/>
              </w:rPr>
              <w:t>。</w:t>
            </w:r>
          </w:p>
        </w:tc>
        <w:tc>
          <w:tcPr>
            <w:tcW w:w="1642" w:type="dxa"/>
            <w:tcBorders>
              <w:bottom w:val="single" w:sz="10" w:space="0" w:color="000000"/>
              <w:right w:val="single" w:sz="10" w:space="0" w:color="000000"/>
            </w:tcBorders>
          </w:tcPr>
          <w:p w:rsidR="008A2D8C" w:rsidRPr="0072453D" w:rsidRDefault="007056C6">
            <w:pPr>
              <w:pStyle w:val="TableText"/>
              <w:spacing w:before="37" w:line="228" w:lineRule="auto"/>
              <w:ind w:left="123"/>
              <w:rPr>
                <w:color w:val="auto"/>
                <w:sz w:val="21"/>
                <w:szCs w:val="21"/>
                <w:lang w:eastAsia="zh-CN"/>
              </w:rPr>
            </w:pPr>
            <w:r w:rsidRPr="0072453D">
              <w:rPr>
                <w:color w:val="auto"/>
                <w:spacing w:val="6"/>
                <w:sz w:val="21"/>
                <w:szCs w:val="21"/>
                <w:lang w:eastAsia="zh-CN"/>
              </w:rPr>
              <w:t>无在岗项目(</w:t>
            </w:r>
            <w:r w:rsidRPr="0072453D">
              <w:rPr>
                <w:color w:val="auto"/>
                <w:spacing w:val="7"/>
                <w:sz w:val="21"/>
                <w:szCs w:val="21"/>
                <w:lang w:eastAsia="zh-CN"/>
              </w:rPr>
              <w:t>指目前未在其</w:t>
            </w:r>
            <w:r w:rsidRPr="0072453D">
              <w:rPr>
                <w:color w:val="auto"/>
                <w:spacing w:val="8"/>
                <w:sz w:val="21"/>
                <w:szCs w:val="21"/>
                <w:lang w:eastAsia="zh-CN"/>
              </w:rPr>
              <w:t>他项目上任职，</w:t>
            </w:r>
            <w:r w:rsidRPr="0072453D">
              <w:rPr>
                <w:color w:val="auto"/>
                <w:spacing w:val="-5"/>
                <w:sz w:val="21"/>
                <w:szCs w:val="21"/>
                <w:lang w:eastAsia="zh-CN"/>
              </w:rPr>
              <w:t>或虽在其他</w:t>
            </w:r>
            <w:r w:rsidRPr="0072453D">
              <w:rPr>
                <w:color w:val="auto"/>
                <w:spacing w:val="7"/>
                <w:sz w:val="21"/>
                <w:szCs w:val="21"/>
                <w:lang w:eastAsia="zh-CN"/>
              </w:rPr>
              <w:t>项目上任职但</w:t>
            </w:r>
            <w:r w:rsidRPr="0072453D">
              <w:rPr>
                <w:color w:val="auto"/>
                <w:spacing w:val="8"/>
                <w:sz w:val="21"/>
                <w:szCs w:val="21"/>
                <w:lang w:eastAsia="zh-CN"/>
              </w:rPr>
              <w:t>本项目中标后</w:t>
            </w:r>
            <w:r w:rsidRPr="0072453D">
              <w:rPr>
                <w:color w:val="auto"/>
                <w:spacing w:val="6"/>
                <w:sz w:val="21"/>
                <w:szCs w:val="21"/>
                <w:lang w:eastAsia="zh-CN"/>
              </w:rPr>
              <w:t>能够从该项目</w:t>
            </w:r>
            <w:r w:rsidRPr="0072453D">
              <w:rPr>
                <w:color w:val="auto"/>
                <w:spacing w:val="3"/>
                <w:sz w:val="21"/>
                <w:szCs w:val="21"/>
                <w:lang w:eastAsia="zh-CN"/>
              </w:rPr>
              <w:t>撤离）</w:t>
            </w:r>
          </w:p>
        </w:tc>
      </w:tr>
    </w:tbl>
    <w:p w:rsidR="008A2D8C" w:rsidRPr="0072453D" w:rsidRDefault="008A2D8C">
      <w:pPr>
        <w:pStyle w:val="a4"/>
        <w:spacing w:line="254" w:lineRule="auto"/>
        <w:rPr>
          <w:color w:val="auto"/>
          <w:lang w:eastAsia="zh-CN"/>
        </w:rPr>
      </w:pPr>
    </w:p>
    <w:p w:rsidR="008A2D8C" w:rsidRPr="0072453D" w:rsidRDefault="008A2D8C">
      <w:pPr>
        <w:pStyle w:val="a4"/>
        <w:spacing w:line="254"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7056C6">
      <w:pPr>
        <w:pStyle w:val="a4"/>
        <w:spacing w:line="255" w:lineRule="auto"/>
        <w:rPr>
          <w:color w:val="auto"/>
          <w:lang w:eastAsia="zh-CN"/>
        </w:rPr>
      </w:pPr>
      <w:r w:rsidRPr="0072453D">
        <w:rPr>
          <w:noProof/>
          <w:color w:val="auto"/>
          <w:lang w:eastAsia="zh-CN"/>
        </w:rPr>
        <mc:AlternateContent>
          <mc:Choice Requires="wps">
            <w:drawing>
              <wp:anchor distT="0" distB="0" distL="114300" distR="114300" simplePos="0" relativeHeight="251659264" behindDoc="0" locked="0" layoutInCell="1" allowOverlap="1" wp14:anchorId="51156C4D" wp14:editId="3DE898B2">
                <wp:simplePos x="0" y="0"/>
                <wp:positionH relativeFrom="column">
                  <wp:posOffset>0</wp:posOffset>
                </wp:positionH>
                <wp:positionV relativeFrom="paragraph">
                  <wp:posOffset>114935</wp:posOffset>
                </wp:positionV>
                <wp:extent cx="1828800" cy="0"/>
                <wp:effectExtent l="4445" t="4445" r="5080" b="5080"/>
                <wp:wrapNone/>
                <wp:docPr id="1" name="任意多边形 2"/>
                <wp:cNvGraphicFramePr/>
                <a:graphic xmlns:a="http://schemas.openxmlformats.org/drawingml/2006/main">
                  <a:graphicData uri="http://schemas.microsoft.com/office/word/2010/wordprocessingShape">
                    <wps:wsp>
                      <wps:cNvSpPr/>
                      <wps:spPr>
                        <a:xfrm>
                          <a:off x="0" y="0"/>
                          <a:ext cx="1828800" cy="0"/>
                        </a:xfrm>
                        <a:custGeom>
                          <a:avLst/>
                          <a:gdLst/>
                          <a:ahLst/>
                          <a:cxnLst/>
                          <a:rect l="0" t="0" r="0" b="0"/>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任意多边形 2" o:spid="_x0000_s1026" o:spt="100" style="position:absolute;left:0pt;margin-left:0pt;margin-top:9.05pt;height:0pt;width:144pt;z-index:251659264;mso-width-relative:page;mso-height-relative:page;" filled="f" stroked="t" coordsize="2880,1" o:gfxdata="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NpmJbRAAAABgEAAA8AAAAAAAAAAQAgAAAAIgAAAGRycy9kb3ducmV2LnhtbFBLAQIUABQAAAAI&#10;AIdO4kCWxi6fLQIAAKgEAAAOAAAAAAAAAAEAIAAAACABAABkcnMvZTJvRG9jLnhtbFBLBQYAAAAA&#10;BgAGAFkBAAC/BQAAAAA=&#10;" path="m0,0l2880,0e">
                <v:fill on="f" focussize="0,0"/>
                <v:stroke weight="0pt" color="#000000" joinstyle="bevel" endcap="square"/>
                <v:imagedata o:title=""/>
                <o:lock v:ext="edit" aspectratio="f"/>
              </v:shape>
            </w:pict>
          </mc:Fallback>
        </mc:AlternateContent>
      </w:r>
    </w:p>
    <w:p w:rsidR="008A2D8C" w:rsidRPr="0072453D" w:rsidRDefault="007056C6">
      <w:pPr>
        <w:pStyle w:val="a4"/>
        <w:spacing w:before="59" w:line="209" w:lineRule="auto"/>
        <w:ind w:left="4" w:right="119" w:hanging="3"/>
        <w:rPr>
          <w:rFonts w:ascii="宋体" w:eastAsia="宋体" w:hAnsi="宋体" w:cs="宋体"/>
          <w:color w:val="auto"/>
          <w:sz w:val="18"/>
          <w:szCs w:val="18"/>
          <w:lang w:eastAsia="zh-CN"/>
        </w:rPr>
      </w:pPr>
      <w:r w:rsidRPr="0072453D">
        <w:rPr>
          <w:rFonts w:ascii="宋体" w:eastAsia="宋体" w:hAnsi="宋体" w:cs="宋体"/>
          <w:color w:val="auto"/>
          <w:spacing w:val="-1"/>
          <w:position w:val="7"/>
          <w:sz w:val="8"/>
          <w:szCs w:val="8"/>
          <w:lang w:eastAsia="zh-CN"/>
        </w:rPr>
        <w:t>①</w:t>
      </w:r>
      <w:r w:rsidRPr="0072453D">
        <w:rPr>
          <w:color w:val="auto"/>
          <w:spacing w:val="-1"/>
          <w:position w:val="7"/>
          <w:sz w:val="18"/>
          <w:szCs w:val="18"/>
          <w:lang w:eastAsia="zh-CN"/>
        </w:rPr>
        <w:t>“</w:t>
      </w:r>
      <w:r w:rsidRPr="0072453D">
        <w:rPr>
          <w:rFonts w:ascii="宋体" w:eastAsia="宋体" w:hAnsi="宋体" w:cs="宋体"/>
          <w:color w:val="auto"/>
          <w:spacing w:val="-1"/>
          <w:sz w:val="18"/>
          <w:szCs w:val="18"/>
          <w:lang w:eastAsia="zh-CN"/>
        </w:rPr>
        <w:t>投标人自有人员</w:t>
      </w:r>
      <w:r w:rsidRPr="0072453D">
        <w:rPr>
          <w:color w:val="auto"/>
          <w:spacing w:val="-1"/>
          <w:sz w:val="18"/>
          <w:szCs w:val="18"/>
          <w:lang w:eastAsia="zh-CN"/>
        </w:rPr>
        <w:t>”</w:t>
      </w:r>
      <w:r w:rsidRPr="0072453D">
        <w:rPr>
          <w:rFonts w:ascii="宋体" w:eastAsia="宋体" w:hAnsi="宋体" w:cs="宋体"/>
          <w:color w:val="auto"/>
          <w:spacing w:val="-1"/>
          <w:sz w:val="18"/>
          <w:szCs w:val="18"/>
          <w:lang w:eastAsia="zh-CN"/>
        </w:rPr>
        <w:t>指社保缴费证明中缴费单位与投标人名称一致。如果投标人属事业法人单位，则应提供拟委任的中心试</w:t>
      </w:r>
      <w:r w:rsidRPr="0072453D">
        <w:rPr>
          <w:rFonts w:ascii="宋体" w:eastAsia="宋体" w:hAnsi="宋体" w:cs="宋体"/>
          <w:color w:val="auto"/>
          <w:spacing w:val="2"/>
          <w:sz w:val="18"/>
          <w:szCs w:val="18"/>
          <w:lang w:eastAsia="zh-CN"/>
        </w:rPr>
        <w:t xml:space="preserve"> </w:t>
      </w:r>
      <w:bookmarkStart w:id="21" w:name="bookmark24"/>
      <w:bookmarkStart w:id="22" w:name="bookmark25"/>
      <w:bookmarkEnd w:id="21"/>
      <w:bookmarkEnd w:id="22"/>
      <w:r w:rsidRPr="0072453D">
        <w:rPr>
          <w:rFonts w:ascii="宋体" w:eastAsia="宋体" w:hAnsi="宋体" w:cs="宋体"/>
          <w:color w:val="auto"/>
          <w:spacing w:val="-1"/>
          <w:sz w:val="18"/>
          <w:szCs w:val="18"/>
          <w:lang w:eastAsia="zh-CN"/>
        </w:rPr>
        <w:t>验室主任是投标人单位职工的有效书面证明材料。</w:t>
      </w:r>
    </w:p>
    <w:p w:rsidR="008A2D8C" w:rsidRPr="0072453D" w:rsidRDefault="007056C6">
      <w:pPr>
        <w:spacing w:line="249" w:lineRule="auto"/>
        <w:ind w:left="5" w:hanging="4"/>
        <w:rPr>
          <w:rFonts w:ascii="宋体" w:eastAsia="宋体" w:hAnsi="宋体" w:cs="宋体"/>
          <w:color w:val="auto"/>
          <w:sz w:val="18"/>
          <w:szCs w:val="18"/>
          <w:lang w:eastAsia="zh-CN"/>
        </w:rPr>
      </w:pPr>
      <w:r w:rsidRPr="0072453D">
        <w:rPr>
          <w:rFonts w:ascii="宋体" w:eastAsia="宋体" w:hAnsi="宋体" w:cs="宋体"/>
          <w:color w:val="auto"/>
          <w:position w:val="9"/>
          <w:sz w:val="8"/>
          <w:szCs w:val="8"/>
          <w:lang w:eastAsia="zh-CN"/>
        </w:rPr>
        <w:t>②</w:t>
      </w:r>
      <w:r w:rsidRPr="0072453D">
        <w:rPr>
          <w:rFonts w:ascii="宋体" w:eastAsia="宋体" w:hAnsi="宋体" w:cs="宋体"/>
          <w:color w:val="auto"/>
          <w:sz w:val="18"/>
          <w:szCs w:val="18"/>
          <w:lang w:eastAsia="zh-CN"/>
        </w:rPr>
        <w:t>公路工程相关专业职称包括公路工程、桥梁工程、公路与桥梁工程、交通土建、隧道（地下结构）工程、交通工程等专业</w:t>
      </w:r>
      <w:r w:rsidRPr="0072453D">
        <w:rPr>
          <w:rFonts w:ascii="宋体" w:eastAsia="宋体" w:hAnsi="宋体" w:cs="宋体"/>
          <w:color w:val="auto"/>
          <w:spacing w:val="7"/>
          <w:sz w:val="18"/>
          <w:szCs w:val="18"/>
          <w:lang w:eastAsia="zh-CN"/>
        </w:rPr>
        <w:t xml:space="preserve"> </w:t>
      </w:r>
      <w:r w:rsidRPr="0072453D">
        <w:rPr>
          <w:rFonts w:ascii="宋体" w:eastAsia="宋体" w:hAnsi="宋体" w:cs="宋体"/>
          <w:color w:val="auto"/>
          <w:spacing w:val="-1"/>
          <w:sz w:val="18"/>
          <w:szCs w:val="18"/>
          <w:lang w:eastAsia="zh-CN"/>
        </w:rPr>
        <w:t>职称。如职称证上无专业，则</w:t>
      </w:r>
      <w:proofErr w:type="gramStart"/>
      <w:r w:rsidRPr="0072453D">
        <w:rPr>
          <w:rFonts w:ascii="宋体" w:eastAsia="宋体" w:hAnsi="宋体" w:cs="宋体"/>
          <w:color w:val="auto"/>
          <w:spacing w:val="-1"/>
          <w:sz w:val="18"/>
          <w:szCs w:val="18"/>
          <w:lang w:eastAsia="zh-CN"/>
        </w:rPr>
        <w:t>以毕业</w:t>
      </w:r>
      <w:proofErr w:type="gramEnd"/>
      <w:r w:rsidRPr="0072453D">
        <w:rPr>
          <w:rFonts w:ascii="宋体" w:eastAsia="宋体" w:hAnsi="宋体" w:cs="宋体"/>
          <w:color w:val="auto"/>
          <w:spacing w:val="-1"/>
          <w:sz w:val="18"/>
          <w:szCs w:val="18"/>
          <w:lang w:eastAsia="zh-CN"/>
        </w:rPr>
        <w:t>证上的专业为准。</w:t>
      </w:r>
    </w:p>
    <w:p w:rsidR="008A2D8C" w:rsidRPr="0072453D" w:rsidRDefault="008A2D8C">
      <w:pPr>
        <w:spacing w:line="249" w:lineRule="auto"/>
        <w:rPr>
          <w:rFonts w:ascii="宋体" w:eastAsia="宋体" w:hAnsi="宋体" w:cs="宋体"/>
          <w:color w:val="auto"/>
          <w:sz w:val="18"/>
          <w:szCs w:val="18"/>
          <w:lang w:eastAsia="zh-CN"/>
        </w:rPr>
        <w:sectPr w:rsidR="008A2D8C" w:rsidRPr="0072453D">
          <w:footerReference w:type="default" r:id="rId21"/>
          <w:pgSz w:w="11906" w:h="16839"/>
          <w:pgMar w:top="1402" w:right="1142" w:bottom="974" w:left="1134" w:header="0" w:footer="805" w:gutter="0"/>
          <w:cols w:space="720"/>
        </w:sectPr>
      </w:pPr>
    </w:p>
    <w:p w:rsidR="008A2D8C" w:rsidRPr="0072453D" w:rsidRDefault="007056C6">
      <w:pPr>
        <w:spacing w:before="60" w:line="220" w:lineRule="auto"/>
        <w:ind w:left="4075"/>
        <w:rPr>
          <w:rFonts w:ascii="宋体" w:eastAsia="宋体" w:hAnsi="宋体" w:cs="宋体"/>
          <w:color w:val="auto"/>
          <w:sz w:val="30"/>
          <w:szCs w:val="30"/>
          <w:lang w:eastAsia="zh-CN"/>
        </w:rPr>
      </w:pPr>
      <w:r w:rsidRPr="0072453D">
        <w:rPr>
          <w:rFonts w:ascii="宋体" w:eastAsia="宋体" w:hAnsi="宋体" w:cs="宋体"/>
          <w:b/>
          <w:bCs/>
          <w:color w:val="auto"/>
          <w:spacing w:val="-6"/>
          <w:sz w:val="30"/>
          <w:szCs w:val="30"/>
          <w:lang w:eastAsia="zh-CN"/>
        </w:rPr>
        <w:lastRenderedPageBreak/>
        <w:t>投标人须知</w:t>
      </w:r>
    </w:p>
    <w:p w:rsidR="008A2D8C" w:rsidRPr="0072453D" w:rsidRDefault="007056C6">
      <w:pPr>
        <w:spacing w:line="400" w:lineRule="exact"/>
        <w:outlineLvl w:val="1"/>
        <w:rPr>
          <w:rFonts w:ascii="宋体" w:eastAsia="宋体" w:hAnsi="宋体" w:cs="宋体"/>
          <w:color w:val="auto"/>
          <w:sz w:val="28"/>
          <w:szCs w:val="28"/>
          <w:lang w:eastAsia="zh-CN"/>
        </w:rPr>
      </w:pPr>
      <w:r w:rsidRPr="0072453D">
        <w:rPr>
          <w:rFonts w:ascii="宋体" w:eastAsia="宋体" w:hAnsi="宋体" w:cs="宋体"/>
          <w:b/>
          <w:bCs/>
          <w:color w:val="auto"/>
          <w:spacing w:val="-10"/>
          <w:sz w:val="28"/>
          <w:szCs w:val="28"/>
          <w:lang w:eastAsia="zh-CN"/>
        </w:rPr>
        <w:t>1.总则</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3"/>
          <w:lang w:eastAsia="zh-CN"/>
        </w:rPr>
        <w:t>1.1项目概况</w:t>
      </w:r>
    </w:p>
    <w:p w:rsidR="008A2D8C" w:rsidRPr="0072453D" w:rsidRDefault="007056C6">
      <w:pPr>
        <w:spacing w:line="400" w:lineRule="exact"/>
        <w:ind w:firstLine="434"/>
        <w:rPr>
          <w:rFonts w:ascii="宋体" w:eastAsia="宋体" w:hAnsi="宋体" w:cs="宋体"/>
          <w:color w:val="auto"/>
          <w:lang w:eastAsia="zh-CN"/>
        </w:rPr>
      </w:pPr>
      <w:r w:rsidRPr="0072453D">
        <w:rPr>
          <w:rFonts w:ascii="宋体" w:eastAsia="宋体" w:hAnsi="宋体" w:cs="宋体"/>
          <w:color w:val="auto"/>
          <w:spacing w:val="9"/>
          <w:lang w:eastAsia="zh-CN"/>
        </w:rPr>
        <w:t>1.1.1根据《中华人民共和国招标投标法》、《中华人民共和国招标投标法实施条例》、</w:t>
      </w:r>
      <w:r w:rsidRPr="0072453D">
        <w:rPr>
          <w:rFonts w:ascii="宋体" w:eastAsia="宋体" w:hAnsi="宋体" w:cs="宋体"/>
          <w:color w:val="auto"/>
          <w:spacing w:val="8"/>
          <w:lang w:eastAsia="zh-CN"/>
        </w:rPr>
        <w:t>《公路工程</w:t>
      </w:r>
      <w:r w:rsidRPr="0072453D">
        <w:rPr>
          <w:rFonts w:ascii="宋体" w:eastAsia="宋体" w:hAnsi="宋体" w:cs="宋体"/>
          <w:color w:val="auto"/>
          <w:spacing w:val="10"/>
          <w:lang w:eastAsia="zh-CN"/>
        </w:rPr>
        <w:t>建设项目招标投标管理办法》等有关法律、法规和规章的规定，本招标项目</w:t>
      </w:r>
      <w:r w:rsidRPr="0072453D">
        <w:rPr>
          <w:rFonts w:ascii="宋体" w:eastAsia="宋体" w:hAnsi="宋体" w:cs="宋体" w:hint="eastAsia"/>
          <w:color w:val="auto"/>
          <w:spacing w:val="9"/>
          <w:lang w:eastAsia="zh-CN"/>
        </w:rPr>
        <w:t>已经</w:t>
      </w:r>
      <w:r w:rsidRPr="0072453D">
        <w:rPr>
          <w:rFonts w:ascii="宋体" w:eastAsia="宋体" w:hAnsi="宋体" w:cs="宋体"/>
          <w:color w:val="auto"/>
          <w:spacing w:val="9"/>
          <w:lang w:eastAsia="zh-CN"/>
        </w:rPr>
        <w:t>具备招标条件，现对本标</w:t>
      </w:r>
      <w:r w:rsidRPr="0072453D">
        <w:rPr>
          <w:rFonts w:ascii="宋体" w:eastAsia="宋体" w:hAnsi="宋体" w:cs="宋体"/>
          <w:color w:val="auto"/>
          <w:spacing w:val="6"/>
          <w:lang w:eastAsia="zh-CN"/>
        </w:rPr>
        <w:t>段进行招标。</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1.1.2本招标项目招标人：见投标人须知前附表。</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1.1.3本标段招标代理机构：见投标人须知前附表。</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1.1.4本招标项目名称：见投标人须知前附表。</w:t>
      </w: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1.1.5服务地点：见投标人须知前附表。</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6"/>
          <w:lang w:eastAsia="zh-CN"/>
        </w:rPr>
        <w:t>1.2招标项目的资金来源和落实情况</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1.2.1资金来源及比例：见投标人须知前附表。</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1.2.2资金落实情况：见投标人须知前附表。</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7"/>
          <w:lang w:eastAsia="zh-CN"/>
        </w:rPr>
        <w:t>1.3招标范围、服务期限、服务标准和安</w:t>
      </w:r>
      <w:r w:rsidRPr="0072453D">
        <w:rPr>
          <w:rFonts w:ascii="宋体" w:eastAsia="宋体" w:hAnsi="宋体" w:cs="宋体"/>
          <w:b/>
          <w:bCs/>
          <w:color w:val="auto"/>
          <w:spacing w:val="6"/>
          <w:lang w:eastAsia="zh-CN"/>
        </w:rPr>
        <w:t>全目标</w:t>
      </w: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1.3.1招标范围：见投标人须知前附表。</w:t>
      </w: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1.3.2服务期限：见投标人须知前附表。</w:t>
      </w: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1.3.3服务标准：见投标人须知前附表。</w:t>
      </w: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1.3.4安全目标：见投标人须知前附表。</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4"/>
          <w:lang w:eastAsia="zh-CN"/>
        </w:rPr>
        <w:t>1.4投标人资格要求</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1.4.1投标人应具备承担本标段的资质条件、</w:t>
      </w:r>
      <w:r w:rsidRPr="0072453D">
        <w:rPr>
          <w:rFonts w:ascii="宋体" w:eastAsia="宋体" w:hAnsi="宋体" w:cs="宋体"/>
          <w:color w:val="auto"/>
          <w:spacing w:val="7"/>
          <w:lang w:eastAsia="zh-CN"/>
        </w:rPr>
        <w:t>能力和信誉。</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（1）资质要求：见投标人须知前附表；</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（2）业绩要求：见投标人须知前附表；</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（3）信誉要求：见投标人须知前附表；</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（4）中心试验室主任资格：见投标人须知前附表；</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（5）其他要求：见投标人须知前附表。</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需要提交的相关证明材料见本章第3.5款的规</w:t>
      </w:r>
      <w:r w:rsidRPr="0072453D">
        <w:rPr>
          <w:rFonts w:ascii="宋体" w:eastAsia="宋体" w:hAnsi="宋体" w:cs="宋体"/>
          <w:color w:val="auto"/>
          <w:spacing w:val="7"/>
          <w:lang w:eastAsia="zh-CN"/>
        </w:rPr>
        <w:t>定。</w:t>
      </w:r>
    </w:p>
    <w:p w:rsidR="008A2D8C" w:rsidRPr="0072453D" w:rsidRDefault="007056C6">
      <w:pPr>
        <w:spacing w:line="400" w:lineRule="exact"/>
        <w:ind w:firstLine="436"/>
        <w:rPr>
          <w:rFonts w:ascii="宋体" w:eastAsia="宋体" w:hAnsi="宋体" w:cs="宋体"/>
          <w:color w:val="auto"/>
          <w:lang w:eastAsia="zh-CN"/>
        </w:rPr>
      </w:pPr>
      <w:r w:rsidRPr="0072453D">
        <w:rPr>
          <w:rFonts w:ascii="宋体" w:eastAsia="宋体" w:hAnsi="宋体" w:cs="宋体"/>
          <w:color w:val="auto"/>
          <w:spacing w:val="9"/>
          <w:lang w:eastAsia="zh-CN"/>
        </w:rPr>
        <w:t>1.4.2投标人须知前附表规定接受联合体</w:t>
      </w:r>
      <w:r w:rsidRPr="0072453D">
        <w:rPr>
          <w:rFonts w:ascii="宋体" w:eastAsia="宋体" w:hAnsi="宋体" w:cs="宋体"/>
          <w:color w:val="auto"/>
          <w:spacing w:val="8"/>
          <w:lang w:eastAsia="zh-CN"/>
        </w:rPr>
        <w:t>投标的，联合体除应符合本章第1.4.1项和</w:t>
      </w:r>
      <w:proofErr w:type="gramStart"/>
      <w:r w:rsidRPr="0072453D">
        <w:rPr>
          <w:rFonts w:ascii="宋体" w:eastAsia="宋体" w:hAnsi="宋体" w:cs="宋体"/>
          <w:color w:val="auto"/>
          <w:spacing w:val="8"/>
          <w:lang w:eastAsia="zh-CN"/>
        </w:rPr>
        <w:t>投标人须知前附</w:t>
      </w:r>
      <w:proofErr w:type="gramEnd"/>
      <w:r w:rsidRPr="0072453D">
        <w:rPr>
          <w:rFonts w:ascii="宋体" w:eastAsia="宋体" w:hAnsi="宋体" w:cs="宋体"/>
          <w:color w:val="auto"/>
          <w:lang w:eastAsia="zh-CN"/>
        </w:rPr>
        <w:t xml:space="preserve"> </w:t>
      </w:r>
      <w:r w:rsidRPr="0072453D">
        <w:rPr>
          <w:rFonts w:ascii="宋体" w:eastAsia="宋体" w:hAnsi="宋体" w:cs="宋体"/>
          <w:color w:val="auto"/>
          <w:spacing w:val="8"/>
          <w:lang w:eastAsia="zh-CN"/>
        </w:rPr>
        <w:t>表的要求外，还应遵守以下规定：</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（1）联合体各方应按招标文件提供的格式签订联合体协议书，明确联合体牵头人和各方权利义务，</w:t>
      </w:r>
      <w:r w:rsidRPr="0072453D">
        <w:rPr>
          <w:rFonts w:ascii="宋体" w:eastAsia="宋体" w:hAnsi="宋体" w:cs="宋体"/>
          <w:color w:val="auto"/>
          <w:spacing w:val="11"/>
          <w:lang w:eastAsia="zh-CN"/>
        </w:rPr>
        <w:t xml:space="preserve"> </w:t>
      </w:r>
      <w:r w:rsidRPr="0072453D">
        <w:rPr>
          <w:rFonts w:ascii="宋体" w:eastAsia="宋体" w:hAnsi="宋体" w:cs="宋体"/>
          <w:color w:val="auto"/>
          <w:spacing w:val="8"/>
          <w:lang w:eastAsia="zh-CN"/>
        </w:rPr>
        <w:t>并承诺就中标项目向招标人承担连带责任；</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（2）</w:t>
      </w:r>
      <w:r w:rsidRPr="0072453D">
        <w:rPr>
          <w:rFonts w:ascii="宋体" w:eastAsia="宋体" w:hAnsi="宋体" w:cs="宋体"/>
          <w:color w:val="auto"/>
          <w:spacing w:val="-57"/>
          <w:lang w:eastAsia="zh-CN"/>
        </w:rPr>
        <w:t xml:space="preserve"> </w:t>
      </w:r>
      <w:r w:rsidRPr="0072453D">
        <w:rPr>
          <w:rFonts w:ascii="宋体" w:eastAsia="宋体" w:hAnsi="宋体" w:cs="宋体"/>
          <w:color w:val="auto"/>
          <w:spacing w:val="8"/>
          <w:lang w:eastAsia="zh-CN"/>
        </w:rPr>
        <w:t>由同一专业的单位组成的联合体，按照资质等级较低的单</w:t>
      </w:r>
      <w:r w:rsidRPr="0072453D">
        <w:rPr>
          <w:rFonts w:ascii="宋体" w:eastAsia="宋体" w:hAnsi="宋体" w:cs="宋体"/>
          <w:color w:val="auto"/>
          <w:spacing w:val="7"/>
          <w:lang w:eastAsia="zh-CN"/>
        </w:rPr>
        <w:t>位确定资质等级；</w:t>
      </w:r>
    </w:p>
    <w:p w:rsidR="008A2D8C" w:rsidRPr="0072453D" w:rsidRDefault="007056C6" w:rsidP="00ED6641">
      <w:pPr>
        <w:spacing w:line="400" w:lineRule="exact"/>
        <w:ind w:firstLineChars="100" w:firstLine="219"/>
        <w:rPr>
          <w:rFonts w:ascii="宋体" w:eastAsia="宋体" w:hAnsi="宋体" w:cs="宋体"/>
          <w:color w:val="auto"/>
          <w:lang w:eastAsia="zh-CN"/>
        </w:rPr>
      </w:pPr>
      <w:r w:rsidRPr="0072453D">
        <w:rPr>
          <w:rFonts w:ascii="宋体" w:eastAsia="宋体" w:hAnsi="宋体" w:cs="宋体"/>
          <w:color w:val="auto"/>
          <w:spacing w:val="9"/>
          <w:lang w:eastAsia="zh-CN"/>
        </w:rPr>
        <w:t>（3）联合体各方不得再以自己名义单独或参加其他联合体在同一标段中投标；</w:t>
      </w:r>
    </w:p>
    <w:p w:rsidR="008A2D8C" w:rsidRPr="0072453D" w:rsidRDefault="007056C6" w:rsidP="00ED6641">
      <w:pPr>
        <w:spacing w:line="400" w:lineRule="exact"/>
        <w:ind w:firstLineChars="100" w:firstLine="220"/>
        <w:rPr>
          <w:rFonts w:ascii="宋体" w:eastAsia="宋体" w:hAnsi="宋体" w:cs="宋体"/>
          <w:color w:val="auto"/>
          <w:lang w:eastAsia="zh-CN"/>
        </w:rPr>
      </w:pPr>
      <w:r w:rsidRPr="0072453D">
        <w:rPr>
          <w:rFonts w:ascii="宋体" w:eastAsia="宋体" w:hAnsi="宋体" w:cs="宋体"/>
          <w:color w:val="auto"/>
          <w:spacing w:val="10"/>
          <w:lang w:eastAsia="zh-CN"/>
        </w:rPr>
        <w:t>（4）联合体各方应分别按照本招标文件的</w:t>
      </w:r>
      <w:r w:rsidRPr="0072453D">
        <w:rPr>
          <w:rFonts w:ascii="宋体" w:eastAsia="宋体" w:hAnsi="宋体" w:cs="宋体"/>
          <w:color w:val="auto"/>
          <w:spacing w:val="9"/>
          <w:lang w:eastAsia="zh-CN"/>
        </w:rPr>
        <w:t>要求，填写投标文件中的相应表格，并由联合体牵头人负</w:t>
      </w:r>
      <w:r w:rsidRPr="0072453D">
        <w:rPr>
          <w:rFonts w:ascii="宋体" w:eastAsia="宋体" w:hAnsi="宋体" w:cs="宋体"/>
          <w:color w:val="auto"/>
          <w:spacing w:val="10"/>
          <w:lang w:eastAsia="zh-CN"/>
        </w:rPr>
        <w:t>责对联合体各成员的资料进行统一汇总后一并提交给招标人；联合体牵头人所提</w:t>
      </w:r>
      <w:r w:rsidRPr="0072453D">
        <w:rPr>
          <w:rFonts w:ascii="宋体" w:eastAsia="宋体" w:hAnsi="宋体" w:cs="宋体"/>
          <w:color w:val="auto"/>
          <w:spacing w:val="9"/>
          <w:lang w:eastAsia="zh-CN"/>
        </w:rPr>
        <w:t>交的投标文件应认为</w:t>
      </w:r>
      <w:r w:rsidRPr="0072453D">
        <w:rPr>
          <w:rFonts w:ascii="宋体" w:eastAsia="宋体" w:hAnsi="宋体" w:cs="宋体" w:hint="eastAsia"/>
          <w:color w:val="auto"/>
          <w:spacing w:val="9"/>
          <w:lang w:eastAsia="zh-CN"/>
        </w:rPr>
        <w:t>已</w:t>
      </w:r>
      <w:r w:rsidRPr="0072453D">
        <w:rPr>
          <w:rFonts w:ascii="宋体" w:eastAsia="宋体" w:hAnsi="宋体" w:cs="宋体"/>
          <w:color w:val="auto"/>
          <w:spacing w:val="8"/>
          <w:lang w:eastAsia="zh-CN"/>
        </w:rPr>
        <w:t>代表了联合体各成员的真实情况；</w:t>
      </w:r>
    </w:p>
    <w:p w:rsidR="008A2D8C" w:rsidRPr="0072453D" w:rsidRDefault="008A2D8C">
      <w:pPr>
        <w:spacing w:line="400" w:lineRule="exact"/>
        <w:rPr>
          <w:rFonts w:ascii="宋体" w:eastAsia="宋体" w:hAnsi="宋体" w:cs="宋体"/>
          <w:color w:val="auto"/>
          <w:lang w:eastAsia="zh-CN"/>
        </w:rPr>
        <w:sectPr w:rsidR="008A2D8C" w:rsidRPr="0072453D">
          <w:footerReference w:type="default" r:id="rId22"/>
          <w:pgSz w:w="11906" w:h="16839"/>
          <w:pgMar w:top="1399" w:right="1218" w:bottom="974" w:left="1140" w:header="0" w:footer="805" w:gutter="0"/>
          <w:cols w:space="720"/>
        </w:sectPr>
      </w:pPr>
    </w:p>
    <w:p w:rsidR="008A2D8C" w:rsidRPr="0072453D" w:rsidRDefault="007056C6">
      <w:pPr>
        <w:spacing w:line="400" w:lineRule="exact"/>
        <w:ind w:firstLine="413"/>
        <w:rPr>
          <w:rFonts w:ascii="宋体" w:eastAsia="宋体" w:hAnsi="宋体" w:cs="宋体"/>
          <w:color w:val="auto"/>
          <w:lang w:eastAsia="zh-CN"/>
        </w:rPr>
      </w:pPr>
      <w:r w:rsidRPr="0072453D">
        <w:rPr>
          <w:rFonts w:ascii="宋体" w:eastAsia="宋体" w:hAnsi="宋体" w:cs="宋体"/>
          <w:color w:val="auto"/>
          <w:spacing w:val="10"/>
          <w:lang w:eastAsia="zh-CN"/>
        </w:rPr>
        <w:lastRenderedPageBreak/>
        <w:t>（5）尽管委任了联合体牵头人，但联合体</w:t>
      </w:r>
      <w:r w:rsidRPr="0072453D">
        <w:rPr>
          <w:rFonts w:ascii="宋体" w:eastAsia="宋体" w:hAnsi="宋体" w:cs="宋体"/>
          <w:color w:val="auto"/>
          <w:spacing w:val="9"/>
          <w:lang w:eastAsia="zh-CN"/>
        </w:rPr>
        <w:t>各成员在投标、签订合同与履行合同过程中，仍负有连带</w:t>
      </w:r>
      <w:r w:rsidRPr="0072453D">
        <w:rPr>
          <w:rFonts w:ascii="宋体" w:eastAsia="宋体" w:hAnsi="宋体" w:cs="宋体"/>
          <w:color w:val="auto"/>
          <w:lang w:eastAsia="zh-CN"/>
        </w:rPr>
        <w:t xml:space="preserve"> </w:t>
      </w:r>
      <w:r w:rsidRPr="0072453D">
        <w:rPr>
          <w:rFonts w:ascii="宋体" w:eastAsia="宋体" w:hAnsi="宋体" w:cs="宋体"/>
          <w:color w:val="auto"/>
          <w:spacing w:val="6"/>
          <w:lang w:eastAsia="zh-CN"/>
        </w:rPr>
        <w:t>的和各自的法律责任。</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1.4.3投标人（包括联合体各成员）不得与本标段相关单位存在下列关联关系：</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（1）为招标人不具有独立法人资格的附属机构（单位)；</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（2）与招标人存在利害关系且可能影响招标公正性；</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（3）与本标段的其他投标人同为一个单位负责人；</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（4）与本标段的其他投标人存在控股、管理关系；</w:t>
      </w:r>
    </w:p>
    <w:p w:rsidR="008A2D8C" w:rsidRPr="0072453D" w:rsidRDefault="007056C6" w:rsidP="00ED6641">
      <w:pPr>
        <w:spacing w:line="400" w:lineRule="exact"/>
        <w:ind w:firstLineChars="100" w:firstLine="217"/>
        <w:rPr>
          <w:rFonts w:ascii="宋体" w:eastAsia="宋体" w:hAnsi="宋体" w:cs="宋体"/>
          <w:color w:val="auto"/>
          <w:lang w:eastAsia="zh-CN"/>
        </w:rPr>
      </w:pPr>
      <w:r w:rsidRPr="0072453D">
        <w:rPr>
          <w:rFonts w:ascii="宋体" w:eastAsia="宋体" w:hAnsi="宋体" w:cs="宋体"/>
          <w:color w:val="auto"/>
          <w:spacing w:val="7"/>
          <w:lang w:eastAsia="zh-CN"/>
        </w:rPr>
        <w:t>（5）为本标段的代建人；</w:t>
      </w:r>
    </w:p>
    <w:p w:rsidR="008A2D8C" w:rsidRPr="0072453D" w:rsidRDefault="007056C6" w:rsidP="00ED6641">
      <w:pPr>
        <w:spacing w:line="400" w:lineRule="exact"/>
        <w:ind w:firstLineChars="100" w:firstLine="217"/>
        <w:rPr>
          <w:rFonts w:ascii="宋体" w:eastAsia="宋体" w:hAnsi="宋体" w:cs="宋体"/>
          <w:color w:val="auto"/>
          <w:lang w:eastAsia="zh-CN"/>
        </w:rPr>
      </w:pPr>
      <w:r w:rsidRPr="0072453D">
        <w:rPr>
          <w:rFonts w:ascii="宋体" w:eastAsia="宋体" w:hAnsi="宋体" w:cs="宋体"/>
          <w:color w:val="auto"/>
          <w:spacing w:val="7"/>
          <w:lang w:eastAsia="zh-CN"/>
        </w:rPr>
        <w:t>（6）为本标段的招标代理机构；</w:t>
      </w:r>
    </w:p>
    <w:p w:rsidR="008A2D8C" w:rsidRPr="0072453D" w:rsidRDefault="007056C6" w:rsidP="00ED6641">
      <w:pPr>
        <w:spacing w:line="400" w:lineRule="exact"/>
        <w:ind w:firstLineChars="100" w:firstLine="219"/>
        <w:rPr>
          <w:rFonts w:ascii="宋体" w:eastAsia="宋体" w:hAnsi="宋体" w:cs="宋体"/>
          <w:color w:val="auto"/>
          <w:lang w:eastAsia="zh-CN"/>
        </w:rPr>
      </w:pPr>
      <w:r w:rsidRPr="0072453D">
        <w:rPr>
          <w:rFonts w:ascii="宋体" w:eastAsia="宋体" w:hAnsi="宋体" w:cs="宋体"/>
          <w:color w:val="auto"/>
          <w:spacing w:val="9"/>
          <w:lang w:eastAsia="zh-CN"/>
        </w:rPr>
        <w:t>（7）与本标段的代建人或招标代理机构同</w:t>
      </w:r>
      <w:r w:rsidRPr="0072453D">
        <w:rPr>
          <w:rFonts w:ascii="宋体" w:eastAsia="宋体" w:hAnsi="宋体" w:cs="宋体"/>
          <w:color w:val="auto"/>
          <w:spacing w:val="8"/>
          <w:lang w:eastAsia="zh-CN"/>
        </w:rPr>
        <w:t>为一个法定代表人；</w:t>
      </w:r>
    </w:p>
    <w:p w:rsidR="008A2D8C" w:rsidRPr="0072453D" w:rsidRDefault="007056C6" w:rsidP="00ED6641">
      <w:pPr>
        <w:spacing w:line="400" w:lineRule="exact"/>
        <w:ind w:firstLineChars="100" w:firstLine="219"/>
        <w:rPr>
          <w:rFonts w:ascii="宋体" w:eastAsia="宋体" w:hAnsi="宋体" w:cs="宋体"/>
          <w:color w:val="auto"/>
          <w:lang w:eastAsia="zh-CN"/>
        </w:rPr>
      </w:pPr>
      <w:r w:rsidRPr="0072453D">
        <w:rPr>
          <w:rFonts w:ascii="宋体" w:eastAsia="宋体" w:hAnsi="宋体" w:cs="宋体"/>
          <w:color w:val="auto"/>
          <w:spacing w:val="9"/>
          <w:lang w:eastAsia="zh-CN"/>
        </w:rPr>
        <w:t>（8）与本标段的代建人或招标代理机构存</w:t>
      </w:r>
      <w:r w:rsidRPr="0072453D">
        <w:rPr>
          <w:rFonts w:ascii="宋体" w:eastAsia="宋体" w:hAnsi="宋体" w:cs="宋体"/>
          <w:color w:val="auto"/>
          <w:spacing w:val="8"/>
          <w:lang w:eastAsia="zh-CN"/>
        </w:rPr>
        <w:t>在控股或参股关系；</w:t>
      </w:r>
    </w:p>
    <w:p w:rsidR="008A2D8C" w:rsidRPr="0072453D" w:rsidRDefault="007056C6" w:rsidP="00ED6641">
      <w:pPr>
        <w:spacing w:line="400" w:lineRule="exact"/>
        <w:ind w:firstLineChars="100" w:firstLine="220"/>
        <w:rPr>
          <w:rFonts w:ascii="宋体" w:eastAsia="宋体" w:hAnsi="宋体" w:cs="宋体"/>
          <w:color w:val="auto"/>
          <w:lang w:eastAsia="zh-CN"/>
        </w:rPr>
      </w:pPr>
      <w:r w:rsidRPr="0072453D">
        <w:rPr>
          <w:rFonts w:ascii="宋体" w:eastAsia="宋体" w:hAnsi="宋体" w:cs="宋体"/>
          <w:color w:val="auto"/>
          <w:spacing w:val="10"/>
          <w:lang w:eastAsia="zh-CN"/>
        </w:rPr>
        <w:t>（9）与本标段对应工程的施工承包人以及</w:t>
      </w:r>
      <w:r w:rsidRPr="0072453D">
        <w:rPr>
          <w:rFonts w:ascii="宋体" w:eastAsia="宋体" w:hAnsi="宋体" w:cs="宋体"/>
          <w:color w:val="auto"/>
          <w:spacing w:val="9"/>
          <w:lang w:eastAsia="zh-CN"/>
        </w:rPr>
        <w:t>建筑材料、建筑构配件和设备供应商有隶属关系或其他利</w:t>
      </w:r>
      <w:r w:rsidRPr="0072453D">
        <w:rPr>
          <w:rFonts w:ascii="宋体" w:eastAsia="宋体" w:hAnsi="宋体" w:cs="宋体"/>
          <w:color w:val="auto"/>
          <w:spacing w:val="4"/>
          <w:lang w:eastAsia="zh-CN"/>
        </w:rPr>
        <w:t>害关系；</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（10）法律法规或投标人须知前附表规定的其他情形。</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1.4.4投标人（包括联合体各成员）不得存在下列不良状况或不良信用记录：</w:t>
      </w:r>
    </w:p>
    <w:p w:rsidR="008A2D8C" w:rsidRPr="0072453D" w:rsidRDefault="007056C6" w:rsidP="00ED6641">
      <w:pPr>
        <w:spacing w:line="400" w:lineRule="exact"/>
        <w:ind w:firstLineChars="100" w:firstLine="219"/>
        <w:rPr>
          <w:rFonts w:ascii="宋体" w:eastAsia="宋体" w:hAnsi="宋体" w:cs="宋体"/>
          <w:color w:val="auto"/>
          <w:lang w:eastAsia="zh-CN"/>
        </w:rPr>
      </w:pPr>
      <w:r w:rsidRPr="0072453D">
        <w:rPr>
          <w:rFonts w:ascii="宋体" w:eastAsia="宋体" w:hAnsi="宋体" w:cs="宋体"/>
          <w:color w:val="auto"/>
          <w:spacing w:val="9"/>
          <w:lang w:eastAsia="zh-CN"/>
        </w:rPr>
        <w:t>（1）被省级及以上交通运输主管部门取消招标项目所在地的投标资格且处于有效期内；</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（2）被责令停业，暂扣或吊销执照，或吊销资质证书；</w:t>
      </w:r>
    </w:p>
    <w:p w:rsidR="008A2D8C" w:rsidRPr="0072453D" w:rsidRDefault="007056C6" w:rsidP="00ED6641">
      <w:pPr>
        <w:spacing w:line="400" w:lineRule="exact"/>
        <w:ind w:firstLineChars="100" w:firstLine="219"/>
        <w:rPr>
          <w:rFonts w:ascii="宋体" w:eastAsia="宋体" w:hAnsi="宋体" w:cs="宋体"/>
          <w:color w:val="auto"/>
          <w:lang w:eastAsia="zh-CN"/>
        </w:rPr>
      </w:pPr>
      <w:r w:rsidRPr="0072453D">
        <w:rPr>
          <w:rFonts w:ascii="宋体" w:eastAsia="宋体" w:hAnsi="宋体" w:cs="宋体"/>
          <w:color w:val="auto"/>
          <w:spacing w:val="9"/>
          <w:lang w:eastAsia="zh-CN"/>
        </w:rPr>
        <w:t>（3）进入清算程序，或被宣告破产，或其他丧失履</w:t>
      </w:r>
      <w:r w:rsidRPr="0072453D">
        <w:rPr>
          <w:rFonts w:ascii="宋体" w:eastAsia="宋体" w:hAnsi="宋体" w:cs="宋体"/>
          <w:color w:val="auto"/>
          <w:spacing w:val="8"/>
          <w:lang w:eastAsia="zh-CN"/>
        </w:rPr>
        <w:t>约能力的情形；</w:t>
      </w:r>
    </w:p>
    <w:p w:rsidR="008A2D8C" w:rsidRPr="0072453D" w:rsidRDefault="007056C6">
      <w:pPr>
        <w:spacing w:line="400" w:lineRule="exact"/>
        <w:rPr>
          <w:rFonts w:ascii="宋体" w:eastAsia="宋体" w:hAnsi="宋体" w:cs="宋体"/>
          <w:color w:val="auto"/>
        </w:rPr>
      </w:pPr>
      <w:r w:rsidRPr="0072453D">
        <w:rPr>
          <w:rFonts w:ascii="宋体" w:eastAsia="宋体" w:hAnsi="宋体" w:cs="宋体" w:hint="eastAsia"/>
          <w:color w:val="auto"/>
          <w:spacing w:val="10"/>
          <w:lang w:eastAsia="zh-CN"/>
        </w:rPr>
        <w:t xml:space="preserve">  </w:t>
      </w:r>
      <w:r w:rsidRPr="0072453D">
        <w:rPr>
          <w:rFonts w:ascii="宋体" w:eastAsia="宋体" w:hAnsi="宋体" w:cs="宋体"/>
          <w:color w:val="auto"/>
          <w:spacing w:val="10"/>
        </w:rPr>
        <w:t>（4）在国家企业信用信息公示系统（</w:t>
      </w:r>
      <w:hyperlink r:id="rId23" w:history="1">
        <w:r w:rsidRPr="0072453D">
          <w:rPr>
            <w:rFonts w:ascii="宋体" w:eastAsia="宋体" w:hAnsi="宋体" w:cs="宋体"/>
            <w:color w:val="auto"/>
          </w:rPr>
          <w:t>http</w:t>
        </w:r>
        <w:r w:rsidRPr="0072453D">
          <w:rPr>
            <w:rFonts w:ascii="宋体" w:eastAsia="宋体" w:hAnsi="宋体" w:cs="宋体"/>
            <w:color w:val="auto"/>
            <w:spacing w:val="10"/>
          </w:rPr>
          <w:t>://</w:t>
        </w:r>
        <w:r w:rsidRPr="0072453D">
          <w:rPr>
            <w:rFonts w:ascii="宋体" w:eastAsia="宋体" w:hAnsi="宋体" w:cs="宋体"/>
            <w:color w:val="auto"/>
          </w:rPr>
          <w:t>www</w:t>
        </w:r>
        <w:r w:rsidRPr="0072453D">
          <w:rPr>
            <w:rFonts w:ascii="宋体" w:eastAsia="宋体" w:hAnsi="宋体" w:cs="宋体"/>
            <w:color w:val="auto"/>
            <w:spacing w:val="10"/>
          </w:rPr>
          <w:t>.</w:t>
        </w:r>
        <w:r w:rsidRPr="0072453D">
          <w:rPr>
            <w:rFonts w:ascii="宋体" w:eastAsia="宋体" w:hAnsi="宋体" w:cs="宋体"/>
            <w:color w:val="auto"/>
          </w:rPr>
          <w:t>gsxt</w:t>
        </w:r>
        <w:r w:rsidRPr="0072453D">
          <w:rPr>
            <w:rFonts w:ascii="宋体" w:eastAsia="宋体" w:hAnsi="宋体" w:cs="宋体"/>
            <w:color w:val="auto"/>
            <w:spacing w:val="10"/>
          </w:rPr>
          <w:t>.</w:t>
        </w:r>
        <w:r w:rsidRPr="0072453D">
          <w:rPr>
            <w:rFonts w:ascii="宋体" w:eastAsia="宋体" w:hAnsi="宋体" w:cs="宋体"/>
            <w:color w:val="auto"/>
          </w:rPr>
          <w:t>gov</w:t>
        </w:r>
        <w:r w:rsidRPr="0072453D">
          <w:rPr>
            <w:rFonts w:ascii="宋体" w:eastAsia="宋体" w:hAnsi="宋体" w:cs="宋体"/>
            <w:color w:val="auto"/>
            <w:spacing w:val="10"/>
          </w:rPr>
          <w:t>.</w:t>
        </w:r>
        <w:r w:rsidRPr="0072453D">
          <w:rPr>
            <w:rFonts w:ascii="宋体" w:eastAsia="宋体" w:hAnsi="宋体" w:cs="宋体"/>
            <w:color w:val="auto"/>
          </w:rPr>
          <w:t>cn</w:t>
        </w:r>
        <w:r w:rsidRPr="0072453D">
          <w:rPr>
            <w:rFonts w:ascii="宋体" w:eastAsia="宋体" w:hAnsi="宋体" w:cs="宋体"/>
            <w:color w:val="auto"/>
            <w:spacing w:val="10"/>
          </w:rPr>
          <w:t>/</w:t>
        </w:r>
      </w:hyperlink>
      <w:proofErr w:type="gramStart"/>
      <w:r w:rsidRPr="0072453D">
        <w:rPr>
          <w:rFonts w:ascii="宋体" w:eastAsia="宋体" w:hAnsi="宋体" w:cs="宋体"/>
          <w:color w:val="auto"/>
          <w:spacing w:val="10"/>
        </w:rPr>
        <w:t>)中被列入严重违法失信企业名单</w:t>
      </w:r>
      <w:proofErr w:type="gramEnd"/>
      <w:r w:rsidRPr="0072453D">
        <w:rPr>
          <w:rFonts w:ascii="宋体" w:eastAsia="宋体" w:hAnsi="宋体" w:cs="宋体"/>
          <w:color w:val="auto"/>
          <w:spacing w:val="10"/>
        </w:rPr>
        <w:t>；</w:t>
      </w:r>
    </w:p>
    <w:p w:rsidR="008A2D8C" w:rsidRPr="0072453D" w:rsidRDefault="007056C6" w:rsidP="00ED6641">
      <w:pPr>
        <w:spacing w:line="400" w:lineRule="exact"/>
        <w:ind w:firstLineChars="100" w:firstLine="221"/>
        <w:rPr>
          <w:rFonts w:ascii="宋体" w:eastAsia="宋体" w:hAnsi="宋体" w:cs="宋体"/>
          <w:color w:val="auto"/>
        </w:rPr>
      </w:pPr>
      <w:r w:rsidRPr="0072453D">
        <w:rPr>
          <w:rFonts w:ascii="宋体" w:eastAsia="宋体" w:hAnsi="宋体" w:cs="宋体"/>
          <w:color w:val="auto"/>
          <w:spacing w:val="11"/>
        </w:rPr>
        <w:t>（5）在“信用中国”网站（</w:t>
      </w:r>
      <w:hyperlink r:id="rId24" w:history="1">
        <w:r w:rsidRPr="0072453D">
          <w:rPr>
            <w:rFonts w:ascii="宋体" w:eastAsia="宋体" w:hAnsi="宋体" w:cs="宋体"/>
            <w:color w:val="auto"/>
          </w:rPr>
          <w:t>https</w:t>
        </w:r>
        <w:r w:rsidRPr="0072453D">
          <w:rPr>
            <w:rFonts w:ascii="宋体" w:eastAsia="宋体" w:hAnsi="宋体" w:cs="宋体"/>
            <w:color w:val="auto"/>
            <w:spacing w:val="11"/>
          </w:rPr>
          <w:t>://</w:t>
        </w:r>
        <w:r w:rsidRPr="0072453D">
          <w:rPr>
            <w:rFonts w:ascii="宋体" w:eastAsia="宋体" w:hAnsi="宋体" w:cs="宋体"/>
            <w:color w:val="auto"/>
          </w:rPr>
          <w:t>www</w:t>
        </w:r>
        <w:r w:rsidRPr="0072453D">
          <w:rPr>
            <w:rFonts w:ascii="宋体" w:eastAsia="宋体" w:hAnsi="宋体" w:cs="宋体"/>
            <w:color w:val="auto"/>
            <w:spacing w:val="11"/>
          </w:rPr>
          <w:t>.</w:t>
        </w:r>
        <w:r w:rsidRPr="0072453D">
          <w:rPr>
            <w:rFonts w:ascii="宋体" w:eastAsia="宋体" w:hAnsi="宋体" w:cs="宋体"/>
            <w:color w:val="auto"/>
          </w:rPr>
          <w:t>creditchina</w:t>
        </w:r>
        <w:r w:rsidRPr="0072453D">
          <w:rPr>
            <w:rFonts w:ascii="宋体" w:eastAsia="宋体" w:hAnsi="宋体" w:cs="宋体"/>
            <w:color w:val="auto"/>
            <w:spacing w:val="11"/>
          </w:rPr>
          <w:t>.</w:t>
        </w:r>
        <w:r w:rsidRPr="0072453D">
          <w:rPr>
            <w:rFonts w:ascii="宋体" w:eastAsia="宋体" w:hAnsi="宋体" w:cs="宋体"/>
            <w:color w:val="auto"/>
          </w:rPr>
          <w:t>gov</w:t>
        </w:r>
        <w:r w:rsidRPr="0072453D">
          <w:rPr>
            <w:rFonts w:ascii="宋体" w:eastAsia="宋体" w:hAnsi="宋体" w:cs="宋体"/>
            <w:color w:val="auto"/>
            <w:spacing w:val="11"/>
          </w:rPr>
          <w:t>.</w:t>
        </w:r>
        <w:r w:rsidRPr="0072453D">
          <w:rPr>
            <w:rFonts w:ascii="宋体" w:eastAsia="宋体" w:hAnsi="宋体" w:cs="宋体"/>
            <w:color w:val="auto"/>
          </w:rPr>
          <w:t>cn</w:t>
        </w:r>
        <w:r w:rsidRPr="0072453D">
          <w:rPr>
            <w:rFonts w:ascii="宋体" w:eastAsia="宋体" w:hAnsi="宋体" w:cs="宋体"/>
            <w:color w:val="auto"/>
            <w:spacing w:val="11"/>
          </w:rPr>
          <w:t>/</w:t>
        </w:r>
      </w:hyperlink>
      <w:proofErr w:type="gramStart"/>
      <w:r w:rsidRPr="0072453D">
        <w:rPr>
          <w:rFonts w:ascii="宋体" w:eastAsia="宋体" w:hAnsi="宋体" w:cs="宋体"/>
          <w:color w:val="auto"/>
          <w:spacing w:val="11"/>
        </w:rPr>
        <w:t>)中被列入失信被执行人名单</w:t>
      </w:r>
      <w:proofErr w:type="gramEnd"/>
      <w:r w:rsidRPr="0072453D">
        <w:rPr>
          <w:rFonts w:ascii="宋体" w:eastAsia="宋体" w:hAnsi="宋体" w:cs="宋体"/>
          <w:color w:val="auto"/>
          <w:spacing w:val="11"/>
        </w:rPr>
        <w:t>；</w:t>
      </w:r>
    </w:p>
    <w:p w:rsidR="008A2D8C" w:rsidRPr="0072453D" w:rsidRDefault="007056C6" w:rsidP="00ED6641">
      <w:pPr>
        <w:spacing w:line="400" w:lineRule="exact"/>
        <w:ind w:firstLineChars="100" w:firstLine="219"/>
        <w:rPr>
          <w:rFonts w:ascii="宋体" w:eastAsia="宋体" w:hAnsi="宋体" w:cs="宋体"/>
          <w:color w:val="auto"/>
          <w:lang w:eastAsia="zh-CN"/>
        </w:rPr>
      </w:pPr>
      <w:r w:rsidRPr="0072453D">
        <w:rPr>
          <w:rFonts w:ascii="宋体" w:eastAsia="宋体" w:hAnsi="宋体" w:cs="宋体"/>
          <w:color w:val="auto"/>
          <w:spacing w:val="9"/>
          <w:lang w:eastAsia="zh-CN"/>
        </w:rPr>
        <w:t>（6）投标人或其法定代表人、拟委任的中心试验室主任在近三年内有行贿犯罪行为的；</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（7）法律法规或投标人须知前附表规定的其他情形。</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3"/>
          <w:lang w:eastAsia="zh-CN"/>
        </w:rPr>
        <w:t>1.5费用承担</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投标人准备和参加投标活动发生的费用自理。</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1"/>
          <w:lang w:eastAsia="zh-CN"/>
        </w:rPr>
        <w:t>1.6保密</w:t>
      </w:r>
    </w:p>
    <w:p w:rsidR="008A2D8C" w:rsidRPr="0072453D" w:rsidRDefault="007056C6">
      <w:pPr>
        <w:spacing w:line="400" w:lineRule="exact"/>
        <w:ind w:firstLine="420"/>
        <w:rPr>
          <w:rFonts w:ascii="宋体" w:eastAsia="宋体" w:hAnsi="宋体" w:cs="宋体"/>
          <w:color w:val="auto"/>
          <w:lang w:eastAsia="zh-CN"/>
        </w:rPr>
      </w:pPr>
      <w:r w:rsidRPr="0072453D">
        <w:rPr>
          <w:rFonts w:ascii="宋体" w:eastAsia="宋体" w:hAnsi="宋体" w:cs="宋体"/>
          <w:color w:val="auto"/>
          <w:spacing w:val="10"/>
          <w:lang w:eastAsia="zh-CN"/>
        </w:rPr>
        <w:t>参与招标投标活动的各方应对招标文件和投标文件中的商业和技术等</w:t>
      </w:r>
      <w:r w:rsidRPr="0072453D">
        <w:rPr>
          <w:rFonts w:ascii="宋体" w:eastAsia="宋体" w:hAnsi="宋体" w:cs="宋体"/>
          <w:color w:val="auto"/>
          <w:spacing w:val="9"/>
          <w:lang w:eastAsia="zh-CN"/>
        </w:rPr>
        <w:t>秘密保密，否则应承担相应的</w:t>
      </w:r>
      <w:r w:rsidRPr="0072453D">
        <w:rPr>
          <w:rFonts w:ascii="宋体" w:eastAsia="宋体" w:hAnsi="宋体" w:cs="宋体"/>
          <w:color w:val="auto"/>
          <w:spacing w:val="5"/>
          <w:lang w:eastAsia="zh-CN"/>
        </w:rPr>
        <w:t>法律责任。</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3"/>
          <w:lang w:eastAsia="zh-CN"/>
        </w:rPr>
        <w:t>1.7语言文字</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招标投标文件使用的语言文字为中文。专用术语使用外文的，应附有中文注释。</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3"/>
          <w:lang w:eastAsia="zh-CN"/>
        </w:rPr>
        <w:t>1.8计量单位</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所有计量均采用中华人民共和国法定计量单位。</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3"/>
          <w:lang w:eastAsia="zh-CN"/>
        </w:rPr>
        <w:t>1.9踏勘现场</w:t>
      </w:r>
    </w:p>
    <w:p w:rsidR="008A2D8C" w:rsidRPr="0072453D" w:rsidRDefault="007056C6">
      <w:pPr>
        <w:spacing w:line="400" w:lineRule="exact"/>
        <w:ind w:firstLine="432"/>
        <w:rPr>
          <w:rFonts w:ascii="宋体" w:eastAsia="宋体" w:hAnsi="宋体" w:cs="宋体"/>
          <w:color w:val="auto"/>
          <w:lang w:eastAsia="zh-CN"/>
        </w:rPr>
      </w:pPr>
      <w:r w:rsidRPr="0072453D">
        <w:rPr>
          <w:rFonts w:ascii="宋体" w:eastAsia="宋体" w:hAnsi="宋体" w:cs="宋体"/>
          <w:color w:val="auto"/>
          <w:spacing w:val="8"/>
          <w:lang w:eastAsia="zh-CN"/>
        </w:rPr>
        <w:t>1.9.1第一章“招标公告</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8"/>
          <w:lang w:eastAsia="zh-CN"/>
        </w:rPr>
        <w:t>”或“投标邀请书</w:t>
      </w:r>
      <w:r w:rsidRPr="0072453D">
        <w:rPr>
          <w:rFonts w:ascii="宋体" w:eastAsia="宋体" w:hAnsi="宋体" w:cs="宋体"/>
          <w:color w:val="auto"/>
          <w:spacing w:val="-73"/>
          <w:lang w:eastAsia="zh-CN"/>
        </w:rPr>
        <w:t xml:space="preserve"> </w:t>
      </w:r>
      <w:r w:rsidRPr="0072453D">
        <w:rPr>
          <w:rFonts w:ascii="宋体" w:eastAsia="宋体" w:hAnsi="宋体" w:cs="宋体"/>
          <w:color w:val="auto"/>
          <w:spacing w:val="8"/>
          <w:lang w:eastAsia="zh-CN"/>
        </w:rPr>
        <w:t>”规定组织踏勘现场</w:t>
      </w:r>
      <w:r w:rsidRPr="0072453D">
        <w:rPr>
          <w:rFonts w:ascii="宋体" w:eastAsia="宋体" w:hAnsi="宋体" w:cs="宋体"/>
          <w:color w:val="auto"/>
          <w:spacing w:val="7"/>
          <w:lang w:eastAsia="zh-CN"/>
        </w:rPr>
        <w:t>的，招标人按规定的时间、地点组织</w:t>
      </w:r>
      <w:r w:rsidRPr="0072453D">
        <w:rPr>
          <w:rFonts w:ascii="宋体" w:eastAsia="宋体" w:hAnsi="宋体" w:cs="宋体"/>
          <w:color w:val="auto"/>
          <w:spacing w:val="10"/>
          <w:lang w:eastAsia="zh-CN"/>
        </w:rPr>
        <w:t>投标人踏勘项目现场。部分投标人未按时参加踏勘现场的，不影响踏勘现</w:t>
      </w:r>
      <w:r w:rsidRPr="0072453D">
        <w:rPr>
          <w:rFonts w:ascii="宋体" w:eastAsia="宋体" w:hAnsi="宋体" w:cs="宋体"/>
          <w:color w:val="auto"/>
          <w:spacing w:val="9"/>
          <w:lang w:eastAsia="zh-CN"/>
        </w:rPr>
        <w:t>场的正常进行。招标人不得组</w:t>
      </w:r>
      <w:r w:rsidRPr="0072453D">
        <w:rPr>
          <w:rFonts w:ascii="宋体" w:eastAsia="宋体" w:hAnsi="宋体" w:cs="宋体"/>
          <w:color w:val="auto"/>
          <w:spacing w:val="8"/>
          <w:lang w:eastAsia="zh-CN"/>
        </w:rPr>
        <w:t>织单个或部分投标人踏勘项目现场。</w:t>
      </w:r>
    </w:p>
    <w:p w:rsidR="008A2D8C" w:rsidRPr="0072453D" w:rsidRDefault="008A2D8C">
      <w:pPr>
        <w:spacing w:line="400" w:lineRule="exact"/>
        <w:rPr>
          <w:rFonts w:ascii="宋体" w:eastAsia="宋体" w:hAnsi="宋体" w:cs="宋体"/>
          <w:color w:val="auto"/>
          <w:lang w:eastAsia="zh-CN"/>
        </w:rPr>
        <w:sectPr w:rsidR="008A2D8C" w:rsidRPr="0072453D">
          <w:footerReference w:type="default" r:id="rId25"/>
          <w:pgSz w:w="11906" w:h="16839"/>
          <w:pgMar w:top="1123" w:right="1218" w:bottom="1030" w:left="1141" w:header="0" w:footer="785" w:gutter="0"/>
          <w:cols w:space="720"/>
        </w:sectPr>
      </w:pP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lastRenderedPageBreak/>
        <w:t>1.9.2投标人踏勘现场发生的费用自理。</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1.9.3除招标人的原因外，投标人自行负责</w:t>
      </w:r>
      <w:r w:rsidRPr="0072453D">
        <w:rPr>
          <w:rFonts w:ascii="宋体" w:eastAsia="宋体" w:hAnsi="宋体" w:cs="宋体"/>
          <w:color w:val="auto"/>
          <w:spacing w:val="8"/>
          <w:lang w:eastAsia="zh-CN"/>
        </w:rPr>
        <w:t>在踏勘现场中所发生的人员伤亡和财产损失。</w:t>
      </w:r>
    </w:p>
    <w:p w:rsidR="008A2D8C" w:rsidRPr="0072453D" w:rsidRDefault="007056C6">
      <w:pPr>
        <w:spacing w:line="400" w:lineRule="exact"/>
        <w:ind w:firstLine="418"/>
        <w:rPr>
          <w:rFonts w:ascii="宋体" w:eastAsia="宋体" w:hAnsi="宋体" w:cs="宋体"/>
          <w:color w:val="auto"/>
          <w:lang w:eastAsia="zh-CN"/>
        </w:rPr>
      </w:pPr>
      <w:r w:rsidRPr="0072453D">
        <w:rPr>
          <w:rFonts w:ascii="宋体" w:eastAsia="宋体" w:hAnsi="宋体" w:cs="宋体"/>
          <w:color w:val="auto"/>
          <w:spacing w:val="9"/>
          <w:lang w:eastAsia="zh-CN"/>
        </w:rPr>
        <w:t>1.9.4招标人在踏勘现场中介绍的工程场地和相关的周边环境情况，供投标人在编制投标</w:t>
      </w:r>
      <w:r w:rsidRPr="0072453D">
        <w:rPr>
          <w:rFonts w:ascii="宋体" w:eastAsia="宋体" w:hAnsi="宋体" w:cs="宋体"/>
          <w:color w:val="auto"/>
          <w:spacing w:val="8"/>
          <w:lang w:eastAsia="zh-CN"/>
        </w:rPr>
        <w:t>文件时参考</w:t>
      </w:r>
      <w:r w:rsidRPr="0072453D">
        <w:rPr>
          <w:rFonts w:ascii="宋体" w:eastAsia="宋体" w:hAnsi="宋体" w:cs="宋体"/>
          <w:color w:val="auto"/>
          <w:lang w:eastAsia="zh-CN"/>
        </w:rPr>
        <w:t xml:space="preserve"> </w:t>
      </w:r>
      <w:r w:rsidRPr="0072453D">
        <w:rPr>
          <w:rFonts w:ascii="宋体" w:eastAsia="宋体" w:hAnsi="宋体" w:cs="宋体"/>
          <w:color w:val="auto"/>
          <w:spacing w:val="5"/>
          <w:lang w:eastAsia="zh-CN"/>
        </w:rPr>
        <w:t>,</w:t>
      </w:r>
      <w:r w:rsidRPr="0072453D">
        <w:rPr>
          <w:rFonts w:ascii="宋体" w:eastAsia="宋体" w:hAnsi="宋体" w:cs="宋体"/>
          <w:color w:val="auto"/>
          <w:spacing w:val="72"/>
          <w:lang w:eastAsia="zh-CN"/>
        </w:rPr>
        <w:t xml:space="preserve"> </w:t>
      </w:r>
      <w:r w:rsidRPr="0072453D">
        <w:rPr>
          <w:rFonts w:ascii="宋体" w:eastAsia="宋体" w:hAnsi="宋体" w:cs="宋体"/>
          <w:color w:val="auto"/>
          <w:spacing w:val="5"/>
          <w:lang w:eastAsia="zh-CN"/>
        </w:rPr>
        <w:t>招标人不对投标人据此</w:t>
      </w:r>
      <w:proofErr w:type="gramStart"/>
      <w:r w:rsidRPr="0072453D">
        <w:rPr>
          <w:rFonts w:ascii="宋体" w:eastAsia="宋体" w:hAnsi="宋体" w:cs="宋体"/>
          <w:color w:val="auto"/>
          <w:spacing w:val="5"/>
          <w:lang w:eastAsia="zh-CN"/>
        </w:rPr>
        <w:t>作出</w:t>
      </w:r>
      <w:proofErr w:type="gramEnd"/>
      <w:r w:rsidRPr="0072453D">
        <w:rPr>
          <w:rFonts w:ascii="宋体" w:eastAsia="宋体" w:hAnsi="宋体" w:cs="宋体"/>
          <w:color w:val="auto"/>
          <w:spacing w:val="5"/>
          <w:lang w:eastAsia="zh-CN"/>
        </w:rPr>
        <w:t>的判断和决策负责。</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3"/>
          <w:lang w:eastAsia="zh-CN"/>
        </w:rPr>
        <w:t>1.10投标预备会</w:t>
      </w:r>
    </w:p>
    <w:p w:rsidR="008A2D8C" w:rsidRPr="0072453D" w:rsidRDefault="007056C6">
      <w:pPr>
        <w:spacing w:line="400" w:lineRule="exact"/>
        <w:ind w:firstLine="427"/>
        <w:rPr>
          <w:rFonts w:ascii="宋体" w:eastAsia="宋体" w:hAnsi="宋体" w:cs="宋体"/>
          <w:color w:val="auto"/>
          <w:lang w:eastAsia="zh-CN"/>
        </w:rPr>
      </w:pPr>
      <w:r w:rsidRPr="0072453D">
        <w:rPr>
          <w:rFonts w:ascii="宋体" w:eastAsia="宋体" w:hAnsi="宋体" w:cs="宋体"/>
          <w:color w:val="auto"/>
          <w:spacing w:val="8"/>
          <w:lang w:eastAsia="zh-CN"/>
        </w:rPr>
        <w:t>1.10.1第一章“招标公告</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8"/>
          <w:lang w:eastAsia="zh-CN"/>
        </w:rPr>
        <w:t>”或“投标邀请书</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7"/>
          <w:lang w:eastAsia="zh-CN"/>
        </w:rPr>
        <w:t>”规定召开投标预备会的，招标人按规定的时间和地点</w:t>
      </w:r>
      <w:r w:rsidRPr="0072453D">
        <w:rPr>
          <w:rFonts w:ascii="宋体" w:eastAsia="宋体" w:hAnsi="宋体" w:cs="宋体"/>
          <w:color w:val="auto"/>
          <w:lang w:eastAsia="zh-CN"/>
        </w:rPr>
        <w:t xml:space="preserve"> </w:t>
      </w:r>
      <w:r w:rsidRPr="0072453D">
        <w:rPr>
          <w:rFonts w:ascii="宋体" w:eastAsia="宋体" w:hAnsi="宋体" w:cs="宋体"/>
          <w:color w:val="auto"/>
          <w:spacing w:val="8"/>
          <w:lang w:eastAsia="zh-CN"/>
        </w:rPr>
        <w:t>召开投标预备会，澄清投标人提出的问题。</w:t>
      </w:r>
    </w:p>
    <w:p w:rsidR="008A2D8C" w:rsidRPr="0072453D" w:rsidRDefault="007056C6">
      <w:pPr>
        <w:spacing w:line="400" w:lineRule="exact"/>
        <w:ind w:firstLine="433"/>
        <w:rPr>
          <w:rFonts w:ascii="宋体" w:eastAsia="宋体" w:hAnsi="宋体" w:cs="宋体"/>
          <w:color w:val="auto"/>
          <w:lang w:eastAsia="zh-CN"/>
        </w:rPr>
      </w:pPr>
      <w:r w:rsidRPr="0072453D">
        <w:rPr>
          <w:rFonts w:ascii="宋体" w:eastAsia="宋体" w:hAnsi="宋体" w:cs="宋体"/>
          <w:color w:val="auto"/>
          <w:spacing w:val="9"/>
          <w:lang w:eastAsia="zh-CN"/>
        </w:rPr>
        <w:t>1.10.2投标人应按投标人须知前附表规定的时间和形式将提出的问题送达招</w:t>
      </w:r>
      <w:r w:rsidRPr="0072453D">
        <w:rPr>
          <w:rFonts w:ascii="宋体" w:eastAsia="宋体" w:hAnsi="宋体" w:cs="宋体"/>
          <w:color w:val="auto"/>
          <w:spacing w:val="8"/>
          <w:lang w:eastAsia="zh-CN"/>
        </w:rPr>
        <w:t>标人，以便招标人在会</w:t>
      </w:r>
      <w:r w:rsidRPr="0072453D">
        <w:rPr>
          <w:rFonts w:ascii="宋体" w:eastAsia="宋体" w:hAnsi="宋体" w:cs="宋体"/>
          <w:color w:val="auto"/>
          <w:lang w:eastAsia="zh-CN"/>
        </w:rPr>
        <w:t xml:space="preserve"> </w:t>
      </w:r>
      <w:r w:rsidRPr="0072453D">
        <w:rPr>
          <w:rFonts w:ascii="宋体" w:eastAsia="宋体" w:hAnsi="宋体" w:cs="宋体"/>
          <w:color w:val="auto"/>
          <w:spacing w:val="6"/>
          <w:lang w:eastAsia="zh-CN"/>
        </w:rPr>
        <w:t>议期间澄清。</w:t>
      </w:r>
    </w:p>
    <w:p w:rsidR="008A2D8C" w:rsidRPr="0072453D" w:rsidRDefault="007056C6">
      <w:pPr>
        <w:spacing w:line="400" w:lineRule="exact"/>
        <w:ind w:firstLine="434"/>
        <w:rPr>
          <w:rFonts w:ascii="宋体" w:eastAsia="宋体" w:hAnsi="宋体" w:cs="宋体"/>
          <w:color w:val="auto"/>
          <w:lang w:eastAsia="zh-CN"/>
        </w:rPr>
      </w:pPr>
      <w:r w:rsidRPr="0072453D">
        <w:rPr>
          <w:rFonts w:ascii="宋体" w:eastAsia="宋体" w:hAnsi="宋体" w:cs="宋体"/>
          <w:color w:val="auto"/>
          <w:spacing w:val="9"/>
          <w:lang w:eastAsia="zh-CN"/>
        </w:rPr>
        <w:t>1.10.3投标预备会后，招标人将对投标人所提问题</w:t>
      </w:r>
      <w:r w:rsidRPr="0072453D">
        <w:rPr>
          <w:rFonts w:ascii="宋体" w:eastAsia="宋体" w:hAnsi="宋体" w:cs="宋体"/>
          <w:color w:val="auto"/>
          <w:spacing w:val="8"/>
          <w:lang w:eastAsia="zh-CN"/>
        </w:rPr>
        <w:t>的澄清，以本章第2.2款规定的形式通知所有购买</w:t>
      </w:r>
      <w:r w:rsidRPr="0072453D">
        <w:rPr>
          <w:rFonts w:ascii="宋体" w:eastAsia="宋体" w:hAnsi="宋体" w:cs="宋体"/>
          <w:color w:val="auto"/>
          <w:spacing w:val="9"/>
          <w:lang w:eastAsia="zh-CN"/>
        </w:rPr>
        <w:t>招标文件的投标人。该澄清内容为招标文件的组成部分。</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1"/>
          <w:lang w:eastAsia="zh-CN"/>
        </w:rPr>
        <w:t>1.11分包</w:t>
      </w:r>
    </w:p>
    <w:p w:rsidR="008A2D8C" w:rsidRPr="0072453D" w:rsidRDefault="007056C6">
      <w:pPr>
        <w:spacing w:line="400" w:lineRule="exact"/>
        <w:ind w:firstLine="419"/>
        <w:jc w:val="both"/>
        <w:rPr>
          <w:rFonts w:ascii="宋体" w:eastAsia="宋体" w:hAnsi="宋体" w:cs="宋体"/>
          <w:color w:val="auto"/>
          <w:lang w:eastAsia="zh-CN"/>
        </w:rPr>
      </w:pPr>
      <w:r w:rsidRPr="0072453D">
        <w:rPr>
          <w:rFonts w:ascii="宋体" w:eastAsia="宋体" w:hAnsi="宋体" w:cs="宋体"/>
          <w:color w:val="auto"/>
          <w:spacing w:val="10"/>
          <w:lang w:eastAsia="zh-CN"/>
        </w:rPr>
        <w:t>根据现行《公路水运工程质量检测机构资质等级条件》，检测机构资质等</w:t>
      </w:r>
      <w:r w:rsidRPr="0072453D">
        <w:rPr>
          <w:rFonts w:ascii="宋体" w:eastAsia="宋体" w:hAnsi="宋体" w:cs="宋体"/>
          <w:color w:val="auto"/>
          <w:spacing w:val="9"/>
          <w:lang w:eastAsia="zh-CN"/>
        </w:rPr>
        <w:t>级对应许可范围之内的质</w:t>
      </w:r>
      <w:r w:rsidRPr="0072453D">
        <w:rPr>
          <w:rFonts w:ascii="宋体" w:eastAsia="宋体" w:hAnsi="宋体" w:cs="宋体"/>
          <w:color w:val="auto"/>
          <w:spacing w:val="10"/>
          <w:lang w:eastAsia="zh-CN"/>
        </w:rPr>
        <w:t>量检测业务不允许分包。检测机构按照合同约定或者经发包人书面同意，可以</w:t>
      </w:r>
      <w:r w:rsidRPr="0072453D">
        <w:rPr>
          <w:rFonts w:ascii="宋体" w:eastAsia="宋体" w:hAnsi="宋体" w:cs="宋体"/>
          <w:color w:val="auto"/>
          <w:spacing w:val="9"/>
          <w:lang w:eastAsia="zh-CN"/>
        </w:rPr>
        <w:t>将本项目中</w:t>
      </w:r>
      <w:r w:rsidRPr="0072453D">
        <w:rPr>
          <w:rFonts w:ascii="宋体" w:eastAsia="宋体" w:hAnsi="宋体" w:cs="宋体" w:hint="eastAsia"/>
          <w:color w:val="auto"/>
          <w:lang w:eastAsia="zh-CN"/>
        </w:rPr>
        <w:t>跨专业或者有特殊要求的</w:t>
      </w:r>
      <w:r w:rsidRPr="0072453D">
        <w:rPr>
          <w:rFonts w:ascii="宋体" w:eastAsia="宋体" w:hAnsi="宋体" w:cs="宋体"/>
          <w:color w:val="auto"/>
          <w:spacing w:val="10"/>
          <w:lang w:eastAsia="zh-CN"/>
        </w:rPr>
        <w:t>质量检测业务分包，分包人的资质条件应与其分包的质量检</w:t>
      </w:r>
      <w:r w:rsidRPr="0072453D">
        <w:rPr>
          <w:rFonts w:ascii="宋体" w:eastAsia="宋体" w:hAnsi="宋体" w:cs="宋体"/>
          <w:color w:val="auto"/>
          <w:spacing w:val="9"/>
          <w:lang w:eastAsia="zh-CN"/>
        </w:rPr>
        <w:t>测业务相适应。检测机构因检测服务的需要，聘用专业技术人员和辅助工作人员不属于分包。</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3"/>
          <w:lang w:eastAsia="zh-CN"/>
        </w:rPr>
        <w:t>1.12响应和偏差</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1.12.1投标文件偏离招标文件某些要求，视为投标文件</w:t>
      </w:r>
      <w:r w:rsidRPr="0072453D">
        <w:rPr>
          <w:rFonts w:ascii="宋体" w:eastAsia="宋体" w:hAnsi="宋体" w:cs="宋体"/>
          <w:color w:val="auto"/>
          <w:spacing w:val="8"/>
          <w:lang w:eastAsia="zh-CN"/>
        </w:rPr>
        <w:t>存在偏差。偏差包括重大偏差和细微偏差。</w:t>
      </w:r>
    </w:p>
    <w:p w:rsidR="008A2D8C" w:rsidRPr="0072453D" w:rsidRDefault="007056C6">
      <w:pPr>
        <w:spacing w:line="400" w:lineRule="exact"/>
        <w:ind w:firstLine="432"/>
        <w:rPr>
          <w:rFonts w:ascii="宋体" w:eastAsia="宋体" w:hAnsi="宋体" w:cs="宋体"/>
          <w:color w:val="auto"/>
          <w:lang w:eastAsia="zh-CN"/>
        </w:rPr>
      </w:pPr>
      <w:r w:rsidRPr="0072453D">
        <w:rPr>
          <w:rFonts w:ascii="宋体" w:eastAsia="宋体" w:hAnsi="宋体" w:cs="宋体"/>
          <w:color w:val="auto"/>
          <w:spacing w:val="9"/>
          <w:lang w:eastAsia="zh-CN"/>
        </w:rPr>
        <w:t>1.12.2投标文件应对招标文件的实质性要求和条件</w:t>
      </w:r>
      <w:proofErr w:type="gramStart"/>
      <w:r w:rsidRPr="0072453D">
        <w:rPr>
          <w:rFonts w:ascii="宋体" w:eastAsia="宋体" w:hAnsi="宋体" w:cs="宋体"/>
          <w:color w:val="auto"/>
          <w:spacing w:val="9"/>
          <w:lang w:eastAsia="zh-CN"/>
        </w:rPr>
        <w:t>作出</w:t>
      </w:r>
      <w:proofErr w:type="gramEnd"/>
      <w:r w:rsidRPr="0072453D">
        <w:rPr>
          <w:rFonts w:ascii="宋体" w:eastAsia="宋体" w:hAnsi="宋体" w:cs="宋体"/>
          <w:color w:val="auto"/>
          <w:spacing w:val="9"/>
          <w:lang w:eastAsia="zh-CN"/>
        </w:rPr>
        <w:t>满足性或更有利于招</w:t>
      </w:r>
      <w:r w:rsidRPr="0072453D">
        <w:rPr>
          <w:rFonts w:ascii="宋体" w:eastAsia="宋体" w:hAnsi="宋体" w:cs="宋体"/>
          <w:color w:val="auto"/>
          <w:spacing w:val="8"/>
          <w:lang w:eastAsia="zh-CN"/>
        </w:rPr>
        <w:t>标人的响应，否则，视</w:t>
      </w:r>
      <w:r w:rsidRPr="0072453D">
        <w:rPr>
          <w:rFonts w:ascii="宋体" w:eastAsia="宋体" w:hAnsi="宋体" w:cs="宋体"/>
          <w:color w:val="auto"/>
          <w:lang w:eastAsia="zh-CN"/>
        </w:rPr>
        <w:t xml:space="preserve"> </w:t>
      </w:r>
      <w:r w:rsidRPr="0072453D">
        <w:rPr>
          <w:rFonts w:ascii="宋体" w:eastAsia="宋体" w:hAnsi="宋体" w:cs="宋体"/>
          <w:color w:val="auto"/>
          <w:spacing w:val="9"/>
          <w:lang w:eastAsia="zh-CN"/>
        </w:rPr>
        <w:t>为投标文件存在重大偏差，投标人的投标将被否</w:t>
      </w:r>
      <w:r w:rsidRPr="0072453D">
        <w:rPr>
          <w:rFonts w:ascii="宋体" w:eastAsia="宋体" w:hAnsi="宋体" w:cs="宋体"/>
          <w:color w:val="auto"/>
          <w:spacing w:val="8"/>
          <w:lang w:eastAsia="zh-CN"/>
        </w:rPr>
        <w:t>决。</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投标文件存在第三章“评标办法</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9"/>
          <w:lang w:eastAsia="zh-CN"/>
        </w:rPr>
        <w:t>”中所列任</w:t>
      </w:r>
      <w:proofErr w:type="gramStart"/>
      <w:r w:rsidRPr="0072453D">
        <w:rPr>
          <w:rFonts w:ascii="宋体" w:eastAsia="宋体" w:hAnsi="宋体" w:cs="宋体"/>
          <w:color w:val="auto"/>
          <w:spacing w:val="9"/>
          <w:lang w:eastAsia="zh-CN"/>
        </w:rPr>
        <w:t>一</w:t>
      </w:r>
      <w:proofErr w:type="gramEnd"/>
      <w:r w:rsidRPr="0072453D">
        <w:rPr>
          <w:rFonts w:ascii="宋体" w:eastAsia="宋体" w:hAnsi="宋体" w:cs="宋体"/>
          <w:color w:val="auto"/>
          <w:spacing w:val="9"/>
          <w:lang w:eastAsia="zh-CN"/>
        </w:rPr>
        <w:t>否决投</w:t>
      </w:r>
      <w:r w:rsidRPr="0072453D">
        <w:rPr>
          <w:rFonts w:ascii="宋体" w:eastAsia="宋体" w:hAnsi="宋体" w:cs="宋体"/>
          <w:color w:val="auto"/>
          <w:spacing w:val="8"/>
          <w:lang w:eastAsia="zh-CN"/>
        </w:rPr>
        <w:t>标情形的，均属于存在重大偏差。</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1.12.3投标文件中的下列偏差为细微偏差：</w:t>
      </w:r>
    </w:p>
    <w:p w:rsidR="008A2D8C" w:rsidRPr="0072453D" w:rsidRDefault="007056C6">
      <w:pPr>
        <w:spacing w:line="400" w:lineRule="exact"/>
        <w:ind w:firstLine="431"/>
        <w:rPr>
          <w:rFonts w:ascii="宋体" w:eastAsia="宋体" w:hAnsi="宋体" w:cs="宋体"/>
          <w:color w:val="auto"/>
          <w:lang w:eastAsia="zh-CN"/>
        </w:rPr>
      </w:pPr>
      <w:r w:rsidRPr="0072453D">
        <w:rPr>
          <w:rFonts w:ascii="宋体" w:eastAsia="宋体" w:hAnsi="宋体" w:cs="宋体"/>
          <w:color w:val="auto"/>
          <w:spacing w:val="9"/>
          <w:lang w:eastAsia="zh-CN"/>
        </w:rPr>
        <w:t>（1）在按照第三章“评标办法</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9"/>
          <w:lang w:eastAsia="zh-CN"/>
        </w:rPr>
        <w:t>”的规定对投标价进行算术性错误修正及其</w:t>
      </w:r>
      <w:r w:rsidRPr="0072453D">
        <w:rPr>
          <w:rFonts w:ascii="宋体" w:eastAsia="宋体" w:hAnsi="宋体" w:cs="宋体"/>
          <w:color w:val="auto"/>
          <w:spacing w:val="8"/>
          <w:lang w:eastAsia="zh-CN"/>
        </w:rPr>
        <w:t>他错误修正后，最终投标</w:t>
      </w:r>
      <w:r w:rsidRPr="0072453D">
        <w:rPr>
          <w:rFonts w:ascii="宋体" w:eastAsia="宋体" w:hAnsi="宋体" w:cs="宋体"/>
          <w:color w:val="auto"/>
          <w:lang w:eastAsia="zh-CN"/>
        </w:rPr>
        <w:t xml:space="preserve"> </w:t>
      </w:r>
      <w:r w:rsidRPr="0072453D">
        <w:rPr>
          <w:rFonts w:ascii="宋体" w:eastAsia="宋体" w:hAnsi="宋体" w:cs="宋体"/>
          <w:color w:val="auto"/>
          <w:spacing w:val="9"/>
          <w:lang w:eastAsia="zh-CN"/>
        </w:rPr>
        <w:t>报价未超过最高投标限价（如有）的情况下，出现第三章“评标办法</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9"/>
          <w:lang w:eastAsia="zh-CN"/>
        </w:rPr>
        <w:t>”</w:t>
      </w:r>
      <w:r w:rsidRPr="0072453D">
        <w:rPr>
          <w:rFonts w:ascii="宋体" w:eastAsia="宋体" w:hAnsi="宋体" w:cs="宋体"/>
          <w:color w:val="auto"/>
          <w:spacing w:val="8"/>
          <w:lang w:eastAsia="zh-CN"/>
        </w:rPr>
        <w:t>规定的算术性错误；</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（2）服务方案不够完善；</w:t>
      </w:r>
    </w:p>
    <w:p w:rsidR="008A2D8C" w:rsidRPr="0072453D" w:rsidRDefault="007056C6">
      <w:pPr>
        <w:spacing w:line="400" w:lineRule="exact"/>
        <w:ind w:firstLine="430"/>
        <w:rPr>
          <w:rFonts w:ascii="宋体" w:eastAsia="宋体" w:hAnsi="宋体" w:cs="宋体"/>
          <w:color w:val="auto"/>
          <w:lang w:eastAsia="zh-CN"/>
        </w:rPr>
      </w:pPr>
      <w:r w:rsidRPr="0072453D">
        <w:rPr>
          <w:rFonts w:ascii="宋体" w:eastAsia="宋体" w:hAnsi="宋体" w:cs="宋体"/>
          <w:color w:val="auto"/>
          <w:spacing w:val="10"/>
          <w:lang w:eastAsia="zh-CN"/>
        </w:rPr>
        <w:t>（3）投标文件页码不连续、采用活页夹装</w:t>
      </w:r>
      <w:r w:rsidRPr="0072453D">
        <w:rPr>
          <w:rFonts w:ascii="宋体" w:eastAsia="宋体" w:hAnsi="宋体" w:cs="宋体"/>
          <w:color w:val="auto"/>
          <w:spacing w:val="9"/>
          <w:lang w:eastAsia="zh-CN"/>
        </w:rPr>
        <w:t>订、个别文字有遗漏错误等不影响投标文件实质性内容的</w:t>
      </w:r>
      <w:r w:rsidRPr="0072453D">
        <w:rPr>
          <w:rFonts w:ascii="宋体" w:eastAsia="宋体" w:hAnsi="宋体" w:cs="宋体"/>
          <w:color w:val="auto"/>
          <w:spacing w:val="3"/>
          <w:lang w:eastAsia="zh-CN"/>
        </w:rPr>
        <w:t>偏差。</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1.12.4评标委员会对投标文件中的细微偏差按如下</w:t>
      </w:r>
      <w:r w:rsidRPr="0072453D">
        <w:rPr>
          <w:rFonts w:ascii="宋体" w:eastAsia="宋体" w:hAnsi="宋体" w:cs="宋体"/>
          <w:color w:val="auto"/>
          <w:spacing w:val="7"/>
          <w:lang w:eastAsia="zh-CN"/>
        </w:rPr>
        <w:t>规定处理：</w:t>
      </w:r>
    </w:p>
    <w:p w:rsidR="008A2D8C" w:rsidRPr="0072453D" w:rsidRDefault="007056C6">
      <w:pPr>
        <w:spacing w:line="400" w:lineRule="exact"/>
        <w:ind w:firstLine="427"/>
        <w:rPr>
          <w:rFonts w:ascii="宋体" w:eastAsia="宋体" w:hAnsi="宋体" w:cs="宋体"/>
          <w:color w:val="auto"/>
          <w:lang w:eastAsia="zh-CN"/>
        </w:rPr>
      </w:pPr>
      <w:r w:rsidRPr="0072453D">
        <w:rPr>
          <w:rFonts w:ascii="宋体" w:eastAsia="宋体" w:hAnsi="宋体" w:cs="宋体"/>
          <w:color w:val="auto"/>
          <w:spacing w:val="8"/>
          <w:lang w:eastAsia="zh-CN"/>
        </w:rPr>
        <w:t>（1）对于本章第1.12.3项（1)目所述的细微偏差，按照第三章“评标办法</w:t>
      </w:r>
      <w:r w:rsidRPr="0072453D">
        <w:rPr>
          <w:rFonts w:ascii="宋体" w:eastAsia="宋体" w:hAnsi="宋体" w:cs="宋体"/>
          <w:color w:val="auto"/>
          <w:spacing w:val="-69"/>
          <w:lang w:eastAsia="zh-CN"/>
        </w:rPr>
        <w:t xml:space="preserve"> </w:t>
      </w:r>
      <w:r w:rsidRPr="0072453D">
        <w:rPr>
          <w:rFonts w:ascii="宋体" w:eastAsia="宋体" w:hAnsi="宋体" w:cs="宋体"/>
          <w:color w:val="auto"/>
          <w:spacing w:val="8"/>
          <w:lang w:eastAsia="zh-CN"/>
        </w:rPr>
        <w:t>”的规定予以修正并要求</w:t>
      </w:r>
      <w:r w:rsidRPr="0072453D">
        <w:rPr>
          <w:rFonts w:ascii="宋体" w:eastAsia="宋体" w:hAnsi="宋体" w:cs="宋体"/>
          <w:color w:val="auto"/>
          <w:spacing w:val="7"/>
          <w:lang w:eastAsia="zh-CN"/>
        </w:rPr>
        <w:t>投标人进行澄清；</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（2）对于本章第1.12.3项（2)、（3）</w:t>
      </w:r>
      <w:r w:rsidRPr="0072453D">
        <w:rPr>
          <w:rFonts w:ascii="宋体" w:eastAsia="宋体" w:hAnsi="宋体" w:cs="宋体"/>
          <w:color w:val="auto"/>
          <w:spacing w:val="-36"/>
          <w:lang w:eastAsia="zh-CN"/>
        </w:rPr>
        <w:t xml:space="preserve"> </w:t>
      </w:r>
      <w:r w:rsidRPr="0072453D">
        <w:rPr>
          <w:rFonts w:ascii="宋体" w:eastAsia="宋体" w:hAnsi="宋体" w:cs="宋体"/>
          <w:color w:val="auto"/>
          <w:spacing w:val="7"/>
          <w:lang w:eastAsia="zh-CN"/>
        </w:rPr>
        <w:t>目所述的细微偏差，可在相关评分因素的评分中酌情扣分。</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1.12.5投标人应根据招标文件的要求提供服务方案等内容以对招标文件</w:t>
      </w:r>
      <w:proofErr w:type="gramStart"/>
      <w:r w:rsidRPr="0072453D">
        <w:rPr>
          <w:rFonts w:ascii="宋体" w:eastAsia="宋体" w:hAnsi="宋体" w:cs="宋体"/>
          <w:color w:val="auto"/>
          <w:spacing w:val="8"/>
          <w:lang w:eastAsia="zh-CN"/>
        </w:rPr>
        <w:t>作出</w:t>
      </w:r>
      <w:proofErr w:type="gramEnd"/>
      <w:r w:rsidRPr="0072453D">
        <w:rPr>
          <w:rFonts w:ascii="宋体" w:eastAsia="宋体" w:hAnsi="宋体" w:cs="宋体"/>
          <w:color w:val="auto"/>
          <w:spacing w:val="8"/>
          <w:lang w:eastAsia="zh-CN"/>
        </w:rPr>
        <w:t>响应。</w:t>
      </w:r>
    </w:p>
    <w:p w:rsidR="008A2D8C" w:rsidRPr="0072453D" w:rsidRDefault="007056C6">
      <w:pPr>
        <w:spacing w:line="400" w:lineRule="exact"/>
        <w:outlineLvl w:val="1"/>
        <w:rPr>
          <w:rFonts w:ascii="宋体" w:eastAsia="宋体" w:hAnsi="宋体" w:cs="宋体"/>
          <w:color w:val="auto"/>
          <w:sz w:val="28"/>
          <w:szCs w:val="28"/>
          <w:lang w:eastAsia="zh-CN"/>
        </w:rPr>
      </w:pPr>
      <w:r w:rsidRPr="0072453D">
        <w:rPr>
          <w:rFonts w:ascii="宋体" w:eastAsia="宋体" w:hAnsi="宋体" w:cs="宋体"/>
          <w:b/>
          <w:bCs/>
          <w:color w:val="auto"/>
          <w:spacing w:val="-5"/>
          <w:sz w:val="28"/>
          <w:szCs w:val="28"/>
          <w:lang w:eastAsia="zh-CN"/>
        </w:rPr>
        <w:t>2.招标文件</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6"/>
          <w:lang w:eastAsia="zh-CN"/>
        </w:rPr>
        <w:t>2.1招标文件的组成</w:t>
      </w:r>
    </w:p>
    <w:p w:rsidR="008A2D8C" w:rsidRPr="0072453D" w:rsidRDefault="007056C6">
      <w:pPr>
        <w:spacing w:line="400" w:lineRule="exact"/>
        <w:rPr>
          <w:rFonts w:ascii="宋体" w:eastAsia="宋体" w:hAnsi="宋体" w:cs="宋体"/>
          <w:color w:val="auto"/>
          <w:lang w:eastAsia="zh-CN"/>
        </w:rPr>
      </w:pPr>
      <w:r w:rsidRPr="0072453D">
        <w:rPr>
          <w:rFonts w:ascii="宋体" w:eastAsia="宋体" w:hAnsi="宋体" w:cs="宋体"/>
          <w:color w:val="auto"/>
          <w:spacing w:val="7"/>
          <w:lang w:eastAsia="zh-CN"/>
        </w:rPr>
        <w:lastRenderedPageBreak/>
        <w:t>本招标文件包括：</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（1）招标公告（或投标邀请书</w:t>
      </w:r>
      <w:r w:rsidRPr="0072453D">
        <w:rPr>
          <w:rFonts w:ascii="宋体" w:eastAsia="宋体" w:hAnsi="宋体" w:cs="宋体"/>
          <w:color w:val="auto"/>
          <w:spacing w:val="1"/>
          <w:lang w:eastAsia="zh-CN"/>
        </w:rPr>
        <w:t>）；</w:t>
      </w:r>
    </w:p>
    <w:p w:rsidR="008A2D8C" w:rsidRPr="0072453D" w:rsidRDefault="007056C6" w:rsidP="00ED6641">
      <w:pPr>
        <w:spacing w:line="400" w:lineRule="exact"/>
        <w:ind w:firstLineChars="100" w:firstLine="216"/>
        <w:rPr>
          <w:rFonts w:ascii="宋体" w:eastAsia="宋体" w:hAnsi="宋体" w:cs="宋体"/>
          <w:color w:val="auto"/>
          <w:lang w:eastAsia="zh-CN"/>
        </w:rPr>
      </w:pPr>
      <w:r w:rsidRPr="0072453D">
        <w:rPr>
          <w:rFonts w:ascii="宋体" w:eastAsia="宋体" w:hAnsi="宋体" w:cs="宋体"/>
          <w:color w:val="auto"/>
          <w:spacing w:val="6"/>
          <w:lang w:eastAsia="zh-CN"/>
        </w:rPr>
        <w:t>（2）投标人须知；</w:t>
      </w:r>
    </w:p>
    <w:p w:rsidR="008A2D8C" w:rsidRPr="0072453D" w:rsidRDefault="007056C6" w:rsidP="00ED6641">
      <w:pPr>
        <w:spacing w:line="400" w:lineRule="exact"/>
        <w:ind w:firstLineChars="100" w:firstLine="215"/>
        <w:rPr>
          <w:rFonts w:ascii="宋体" w:eastAsia="宋体" w:hAnsi="宋体" w:cs="宋体"/>
          <w:color w:val="auto"/>
          <w:lang w:eastAsia="zh-CN"/>
        </w:rPr>
      </w:pPr>
      <w:r w:rsidRPr="0072453D">
        <w:rPr>
          <w:rFonts w:ascii="宋体" w:eastAsia="宋体" w:hAnsi="宋体" w:cs="宋体"/>
          <w:color w:val="auto"/>
          <w:spacing w:val="5"/>
          <w:lang w:eastAsia="zh-CN"/>
        </w:rPr>
        <w:t>（3）评标办法；</w:t>
      </w:r>
    </w:p>
    <w:p w:rsidR="008A2D8C" w:rsidRPr="0072453D" w:rsidRDefault="007056C6" w:rsidP="00ED6641">
      <w:pPr>
        <w:spacing w:line="400" w:lineRule="exact"/>
        <w:ind w:firstLineChars="100" w:firstLine="216"/>
        <w:rPr>
          <w:rFonts w:ascii="宋体" w:eastAsia="宋体" w:hAnsi="宋体" w:cs="宋体"/>
          <w:color w:val="auto"/>
          <w:lang w:eastAsia="zh-CN"/>
        </w:rPr>
      </w:pPr>
      <w:r w:rsidRPr="0072453D">
        <w:rPr>
          <w:rFonts w:ascii="宋体" w:eastAsia="宋体" w:hAnsi="宋体" w:cs="宋体"/>
          <w:color w:val="auto"/>
          <w:spacing w:val="6"/>
          <w:lang w:eastAsia="zh-CN"/>
        </w:rPr>
        <w:t>（4）合同条款及格式；</w:t>
      </w:r>
    </w:p>
    <w:p w:rsidR="008A2D8C" w:rsidRPr="0072453D" w:rsidRDefault="007056C6" w:rsidP="00ED6641">
      <w:pPr>
        <w:spacing w:line="400" w:lineRule="exact"/>
        <w:ind w:firstLineChars="100" w:firstLine="216"/>
        <w:rPr>
          <w:rFonts w:ascii="宋体" w:eastAsia="宋体" w:hAnsi="宋体" w:cs="宋体"/>
          <w:color w:val="auto"/>
          <w:lang w:eastAsia="zh-CN"/>
        </w:rPr>
      </w:pPr>
      <w:r w:rsidRPr="0072453D">
        <w:rPr>
          <w:rFonts w:ascii="宋体" w:eastAsia="宋体" w:hAnsi="宋体" w:cs="宋体"/>
          <w:color w:val="auto"/>
          <w:spacing w:val="6"/>
          <w:lang w:eastAsia="zh-CN"/>
        </w:rPr>
        <w:t>（5）委托人要求；</w:t>
      </w:r>
    </w:p>
    <w:p w:rsidR="008A2D8C" w:rsidRPr="0072453D" w:rsidRDefault="007056C6" w:rsidP="00ED6641">
      <w:pPr>
        <w:spacing w:line="400" w:lineRule="exact"/>
        <w:ind w:firstLineChars="100" w:firstLine="216"/>
        <w:rPr>
          <w:rFonts w:ascii="宋体" w:eastAsia="宋体" w:hAnsi="宋体" w:cs="宋体"/>
          <w:color w:val="auto"/>
          <w:lang w:eastAsia="zh-CN"/>
        </w:rPr>
      </w:pPr>
      <w:r w:rsidRPr="0072453D">
        <w:rPr>
          <w:rFonts w:ascii="宋体" w:eastAsia="宋体" w:hAnsi="宋体" w:cs="宋体"/>
          <w:color w:val="auto"/>
          <w:spacing w:val="6"/>
          <w:lang w:eastAsia="zh-CN"/>
        </w:rPr>
        <w:t>（6）投标文件格式；</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（7）投标人须知前附表规定的其他资料。</w:t>
      </w:r>
    </w:p>
    <w:p w:rsidR="008A2D8C" w:rsidRPr="0072453D" w:rsidRDefault="007056C6" w:rsidP="00ED6641">
      <w:pPr>
        <w:spacing w:line="400" w:lineRule="exact"/>
        <w:ind w:leftChars="100" w:left="210" w:firstLineChars="93" w:firstLine="204"/>
        <w:rPr>
          <w:rFonts w:ascii="宋体" w:eastAsia="宋体" w:hAnsi="宋体" w:cs="宋体"/>
          <w:color w:val="auto"/>
          <w:spacing w:val="8"/>
          <w:lang w:eastAsia="zh-CN"/>
        </w:rPr>
      </w:pPr>
      <w:r w:rsidRPr="0072453D">
        <w:rPr>
          <w:rFonts w:ascii="宋体" w:eastAsia="宋体" w:hAnsi="宋体" w:cs="宋体"/>
          <w:color w:val="auto"/>
          <w:spacing w:val="9"/>
          <w:lang w:eastAsia="zh-CN"/>
        </w:rPr>
        <w:t>根据本章第1.10款、第2.2款和第2.3款对招标文件所作的澄清、修改</w:t>
      </w:r>
      <w:r w:rsidRPr="0072453D">
        <w:rPr>
          <w:rFonts w:ascii="宋体" w:eastAsia="宋体" w:hAnsi="宋体" w:cs="宋体"/>
          <w:color w:val="auto"/>
          <w:spacing w:val="8"/>
          <w:lang w:eastAsia="zh-CN"/>
        </w:rPr>
        <w:t>，构成招标文件的组成部</w:t>
      </w:r>
    </w:p>
    <w:p w:rsidR="008A2D8C" w:rsidRPr="0072453D" w:rsidRDefault="007056C6">
      <w:pPr>
        <w:spacing w:line="400" w:lineRule="exact"/>
        <w:rPr>
          <w:rFonts w:ascii="宋体" w:eastAsia="宋体" w:hAnsi="宋体" w:cs="宋体"/>
          <w:color w:val="auto"/>
          <w:lang w:eastAsia="zh-CN"/>
        </w:rPr>
      </w:pPr>
      <w:r w:rsidRPr="0072453D">
        <w:rPr>
          <w:rFonts w:ascii="宋体" w:eastAsia="宋体" w:hAnsi="宋体" w:cs="宋体"/>
          <w:color w:val="auto"/>
          <w:spacing w:val="8"/>
          <w:lang w:eastAsia="zh-CN"/>
        </w:rPr>
        <w:t>分。</w:t>
      </w:r>
      <w:r w:rsidRPr="0072453D">
        <w:rPr>
          <w:rFonts w:ascii="宋体" w:eastAsia="宋体" w:hAnsi="宋体" w:cs="宋体"/>
          <w:color w:val="auto"/>
          <w:lang w:eastAsia="zh-CN"/>
        </w:rPr>
        <w:t xml:space="preserve"> </w:t>
      </w:r>
      <w:r w:rsidRPr="0072453D">
        <w:rPr>
          <w:rFonts w:ascii="宋体" w:eastAsia="宋体" w:hAnsi="宋体" w:cs="宋体"/>
          <w:color w:val="auto"/>
          <w:spacing w:val="10"/>
          <w:lang w:eastAsia="zh-CN"/>
        </w:rPr>
        <w:t>当招标文件、招标文件的澄清或修改等在同</w:t>
      </w:r>
      <w:r w:rsidRPr="0072453D">
        <w:rPr>
          <w:rFonts w:ascii="宋体" w:eastAsia="宋体" w:hAnsi="宋体" w:cs="宋体"/>
          <w:color w:val="auto"/>
          <w:spacing w:val="9"/>
          <w:lang w:eastAsia="zh-CN"/>
        </w:rPr>
        <w:t>一内容的表述上不一致时，以最后发出的书面文件为准</w:t>
      </w:r>
      <w:r w:rsidRPr="0072453D">
        <w:rPr>
          <w:rFonts w:ascii="宋体" w:eastAsia="宋体" w:hAnsi="宋体" w:cs="宋体"/>
          <w:color w:val="auto"/>
          <w:position w:val="1"/>
          <w:lang w:eastAsia="zh-CN"/>
        </w:rPr>
        <w:t>。</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6"/>
          <w:lang w:eastAsia="zh-CN"/>
        </w:rPr>
        <w:t>2.2招标文件的澄清</w:t>
      </w:r>
    </w:p>
    <w:p w:rsidR="008A2D8C" w:rsidRPr="0072453D" w:rsidRDefault="007056C6">
      <w:pPr>
        <w:spacing w:line="400" w:lineRule="exact"/>
        <w:ind w:firstLine="420"/>
        <w:rPr>
          <w:rFonts w:ascii="宋体" w:eastAsia="宋体" w:hAnsi="宋体" w:cs="宋体"/>
          <w:color w:val="auto"/>
          <w:lang w:eastAsia="zh-CN"/>
        </w:rPr>
      </w:pPr>
      <w:r w:rsidRPr="0072453D">
        <w:rPr>
          <w:rFonts w:ascii="宋体" w:eastAsia="宋体" w:hAnsi="宋体" w:cs="宋体"/>
          <w:color w:val="auto"/>
          <w:spacing w:val="9"/>
          <w:lang w:eastAsia="zh-CN"/>
        </w:rPr>
        <w:t>2.2.1投标人应仔细阅读和检查招标文件的全部内容。如发现缺页或附件不全，应及时向招标人提出</w:t>
      </w:r>
      <w:r w:rsidRPr="0072453D">
        <w:rPr>
          <w:rFonts w:ascii="宋体" w:eastAsia="宋体" w:hAnsi="宋体" w:cs="宋体"/>
          <w:color w:val="auto"/>
          <w:spacing w:val="8"/>
          <w:lang w:eastAsia="zh-CN"/>
        </w:rPr>
        <w:t xml:space="preserve"> ,以便补齐。如有疑问，应按投标人须知前附表规定的时间和形式将提出的问题送达招标人</w:t>
      </w:r>
      <w:r w:rsidRPr="0072453D">
        <w:rPr>
          <w:rFonts w:ascii="宋体" w:eastAsia="宋体" w:hAnsi="宋体" w:cs="宋体"/>
          <w:color w:val="auto"/>
          <w:spacing w:val="7"/>
          <w:lang w:eastAsia="zh-CN"/>
        </w:rPr>
        <w:t>，要求招标人对招标文件予以澄清。</w:t>
      </w:r>
    </w:p>
    <w:p w:rsidR="008A2D8C" w:rsidRPr="0072453D" w:rsidRDefault="007056C6">
      <w:pPr>
        <w:spacing w:line="400" w:lineRule="exact"/>
        <w:ind w:firstLine="422"/>
        <w:rPr>
          <w:rFonts w:ascii="宋体" w:eastAsia="宋体" w:hAnsi="宋体" w:cs="宋体"/>
          <w:color w:val="auto"/>
          <w:lang w:eastAsia="zh-CN"/>
        </w:rPr>
      </w:pPr>
      <w:r w:rsidRPr="0072453D">
        <w:rPr>
          <w:rFonts w:ascii="宋体" w:eastAsia="宋体" w:hAnsi="宋体" w:cs="宋体"/>
          <w:color w:val="auto"/>
          <w:spacing w:val="9"/>
          <w:lang w:eastAsia="zh-CN"/>
        </w:rPr>
        <w:t>2.2.2招标文件的澄清以投标人须知前附表规定的形式发给所有购买招标文件的投标人，但不指明澄</w:t>
      </w:r>
      <w:r w:rsidRPr="0072453D">
        <w:rPr>
          <w:rFonts w:ascii="宋体" w:eastAsia="宋体" w:hAnsi="宋体" w:cs="宋体"/>
          <w:color w:val="auto"/>
          <w:spacing w:val="8"/>
          <w:lang w:eastAsia="zh-CN"/>
        </w:rPr>
        <w:t xml:space="preserve"> </w:t>
      </w:r>
      <w:r w:rsidRPr="0072453D">
        <w:rPr>
          <w:rFonts w:ascii="宋体" w:eastAsia="宋体" w:hAnsi="宋体" w:cs="宋体"/>
          <w:color w:val="auto"/>
          <w:spacing w:val="9"/>
          <w:lang w:eastAsia="zh-CN"/>
        </w:rPr>
        <w:t>清问题的来源。澄清发出的时间距本章第4.2.1项规定的投标截止时间不足15日，且澄清内容可能影响投</w:t>
      </w:r>
      <w:r w:rsidRPr="0072453D">
        <w:rPr>
          <w:rFonts w:ascii="宋体" w:eastAsia="宋体" w:hAnsi="宋体" w:cs="宋体"/>
          <w:color w:val="auto"/>
          <w:spacing w:val="4"/>
          <w:lang w:eastAsia="zh-CN"/>
        </w:rPr>
        <w:t xml:space="preserve"> </w:t>
      </w:r>
      <w:proofErr w:type="gramStart"/>
      <w:r w:rsidRPr="0072453D">
        <w:rPr>
          <w:rFonts w:ascii="宋体" w:eastAsia="宋体" w:hAnsi="宋体" w:cs="宋体"/>
          <w:color w:val="auto"/>
          <w:spacing w:val="8"/>
          <w:lang w:eastAsia="zh-CN"/>
        </w:rPr>
        <w:t>标文件</w:t>
      </w:r>
      <w:proofErr w:type="gramEnd"/>
      <w:r w:rsidRPr="0072453D">
        <w:rPr>
          <w:rFonts w:ascii="宋体" w:eastAsia="宋体" w:hAnsi="宋体" w:cs="宋体"/>
          <w:color w:val="auto"/>
          <w:spacing w:val="8"/>
          <w:lang w:eastAsia="zh-CN"/>
        </w:rPr>
        <w:t>编制的，将相应延长投标截止时间。</w:t>
      </w:r>
    </w:p>
    <w:p w:rsidR="008A2D8C" w:rsidRPr="0072453D" w:rsidRDefault="007056C6">
      <w:pPr>
        <w:pStyle w:val="a4"/>
        <w:spacing w:line="400" w:lineRule="exact"/>
        <w:ind w:firstLine="422"/>
        <w:rPr>
          <w:rFonts w:ascii="宋体" w:eastAsia="宋体" w:hAnsi="宋体" w:cs="宋体"/>
          <w:color w:val="auto"/>
          <w:lang w:eastAsia="zh-CN"/>
        </w:rPr>
      </w:pPr>
      <w:r w:rsidRPr="0072453D">
        <w:rPr>
          <w:rFonts w:ascii="宋体" w:eastAsia="宋体" w:hAnsi="宋体" w:cs="宋体"/>
          <w:color w:val="auto"/>
          <w:spacing w:val="8"/>
          <w:lang w:eastAsia="zh-CN"/>
        </w:rPr>
        <w:t>2.2.3招标文件澄清发出的同时，</w:t>
      </w:r>
      <w:r w:rsidRPr="0072453D">
        <w:rPr>
          <w:color w:val="auto"/>
          <w:spacing w:val="8"/>
          <w:lang w:eastAsia="zh-CN"/>
        </w:rPr>
        <w:t>“</w:t>
      </w:r>
      <w:r w:rsidRPr="0072453D">
        <w:rPr>
          <w:color w:val="auto"/>
          <w:spacing w:val="-23"/>
          <w:lang w:eastAsia="zh-CN"/>
        </w:rPr>
        <w:t xml:space="preserve"> </w:t>
      </w:r>
      <w:r w:rsidRPr="0072453D">
        <w:rPr>
          <w:rFonts w:ascii="宋体" w:eastAsia="宋体" w:hAnsi="宋体" w:cs="宋体"/>
          <w:color w:val="auto"/>
          <w:spacing w:val="8"/>
          <w:lang w:eastAsia="zh-CN"/>
        </w:rPr>
        <w:t>电子交易平台</w:t>
      </w:r>
      <w:r w:rsidRPr="0072453D">
        <w:rPr>
          <w:color w:val="auto"/>
          <w:spacing w:val="7"/>
          <w:lang w:eastAsia="zh-CN"/>
        </w:rPr>
        <w:t>”</w:t>
      </w:r>
      <w:r w:rsidRPr="0072453D">
        <w:rPr>
          <w:color w:val="auto"/>
          <w:spacing w:val="-24"/>
          <w:lang w:eastAsia="zh-CN"/>
        </w:rPr>
        <w:t xml:space="preserve"> </w:t>
      </w:r>
      <w:r w:rsidRPr="0072453D">
        <w:rPr>
          <w:rFonts w:ascii="宋体" w:eastAsia="宋体" w:hAnsi="宋体" w:cs="宋体"/>
          <w:color w:val="auto"/>
          <w:spacing w:val="7"/>
          <w:lang w:eastAsia="zh-CN"/>
        </w:rPr>
        <w:t>以手机短信方式提醒投标人登录平台查看。投标人</w:t>
      </w:r>
      <w:r w:rsidRPr="0072453D">
        <w:rPr>
          <w:rFonts w:ascii="宋体" w:eastAsia="宋体" w:hAnsi="宋体" w:cs="宋体"/>
          <w:color w:val="auto"/>
          <w:lang w:eastAsia="zh-CN"/>
        </w:rPr>
        <w:t xml:space="preserve"> </w:t>
      </w:r>
      <w:r w:rsidRPr="0072453D">
        <w:rPr>
          <w:rFonts w:ascii="宋体" w:eastAsia="宋体" w:hAnsi="宋体" w:cs="宋体"/>
          <w:color w:val="auto"/>
          <w:spacing w:val="10"/>
          <w:lang w:eastAsia="zh-CN"/>
        </w:rPr>
        <w:t>应注意及时浏览网上发出的澄清,因投标人自身原因未及时获知澄清内</w:t>
      </w:r>
      <w:r w:rsidRPr="0072453D">
        <w:rPr>
          <w:rFonts w:ascii="宋体" w:eastAsia="宋体" w:hAnsi="宋体" w:cs="宋体"/>
          <w:color w:val="auto"/>
          <w:spacing w:val="9"/>
          <w:lang w:eastAsia="zh-CN"/>
        </w:rPr>
        <w:t>容而导致的任何后果将由投标人自</w:t>
      </w:r>
      <w:r w:rsidRPr="0072453D">
        <w:rPr>
          <w:rFonts w:ascii="宋体" w:eastAsia="宋体" w:hAnsi="宋体" w:cs="宋体"/>
          <w:color w:val="auto"/>
          <w:lang w:eastAsia="zh-CN"/>
        </w:rPr>
        <w:t xml:space="preserve"> </w:t>
      </w:r>
      <w:r w:rsidRPr="0072453D">
        <w:rPr>
          <w:rFonts w:ascii="宋体" w:eastAsia="宋体" w:hAnsi="宋体" w:cs="宋体"/>
          <w:color w:val="auto"/>
          <w:spacing w:val="5"/>
          <w:lang w:eastAsia="zh-CN"/>
        </w:rPr>
        <w:t>行承担。</w:t>
      </w:r>
    </w:p>
    <w:p w:rsidR="008A2D8C" w:rsidRPr="0072453D" w:rsidRDefault="007056C6">
      <w:pPr>
        <w:spacing w:line="400" w:lineRule="exact"/>
        <w:ind w:firstLine="406"/>
        <w:rPr>
          <w:rFonts w:ascii="宋体" w:eastAsia="宋体" w:hAnsi="宋体" w:cs="宋体"/>
          <w:color w:val="auto"/>
          <w:lang w:eastAsia="zh-CN"/>
        </w:rPr>
      </w:pPr>
      <w:r w:rsidRPr="0072453D">
        <w:rPr>
          <w:rFonts w:ascii="宋体" w:eastAsia="宋体" w:hAnsi="宋体" w:cs="宋体"/>
          <w:color w:val="auto"/>
          <w:spacing w:val="9"/>
          <w:lang w:eastAsia="zh-CN"/>
        </w:rPr>
        <w:t>2.2.4除非招标人认为确有必要答复，否则，招标人有权拒绝回复投标</w:t>
      </w:r>
      <w:r w:rsidRPr="0072453D">
        <w:rPr>
          <w:rFonts w:ascii="宋体" w:eastAsia="宋体" w:hAnsi="宋体" w:cs="宋体"/>
          <w:color w:val="auto"/>
          <w:spacing w:val="8"/>
          <w:lang w:eastAsia="zh-CN"/>
        </w:rPr>
        <w:t>人在本章第2.2.1项规定的时</w:t>
      </w:r>
      <w:r w:rsidRPr="0072453D">
        <w:rPr>
          <w:rFonts w:ascii="宋体" w:eastAsia="宋体" w:hAnsi="宋体" w:cs="宋体"/>
          <w:color w:val="auto"/>
          <w:spacing w:val="7"/>
          <w:lang w:eastAsia="zh-CN"/>
        </w:rPr>
        <w:t>间后提出的任何澄清要求。</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6"/>
          <w:lang w:eastAsia="zh-CN"/>
        </w:rPr>
        <w:t>2.3招标文件的修改</w:t>
      </w:r>
    </w:p>
    <w:p w:rsidR="008A2D8C" w:rsidRPr="0072453D" w:rsidRDefault="007056C6">
      <w:pPr>
        <w:spacing w:line="400" w:lineRule="exact"/>
        <w:ind w:firstLine="422"/>
        <w:rPr>
          <w:rFonts w:ascii="宋体" w:eastAsia="宋体" w:hAnsi="宋体" w:cs="宋体"/>
          <w:color w:val="auto"/>
          <w:lang w:eastAsia="zh-CN"/>
        </w:rPr>
      </w:pPr>
      <w:r w:rsidRPr="0072453D">
        <w:rPr>
          <w:rFonts w:ascii="宋体" w:eastAsia="宋体" w:hAnsi="宋体" w:cs="宋体"/>
          <w:color w:val="auto"/>
          <w:spacing w:val="9"/>
          <w:lang w:eastAsia="zh-CN"/>
        </w:rPr>
        <w:t>2.3.1招标人以投标人须知前附表规定的形式修改招标文件，并通知所有已下载招标文件的投标人。</w:t>
      </w:r>
      <w:r w:rsidRPr="0072453D">
        <w:rPr>
          <w:rFonts w:ascii="宋体" w:eastAsia="宋体" w:hAnsi="宋体" w:cs="宋体"/>
          <w:color w:val="auto"/>
          <w:spacing w:val="8"/>
          <w:lang w:eastAsia="zh-CN"/>
        </w:rPr>
        <w:t xml:space="preserve"> </w:t>
      </w:r>
      <w:r w:rsidRPr="0072453D">
        <w:rPr>
          <w:rFonts w:ascii="宋体" w:eastAsia="宋体" w:hAnsi="宋体" w:cs="宋体"/>
          <w:color w:val="auto"/>
          <w:spacing w:val="9"/>
          <w:lang w:eastAsia="zh-CN"/>
        </w:rPr>
        <w:t>修改招标文件的时间距本章第4.2.1项规定的投标截止时间不足15日，且修改内容可能影响投标文件编制</w:t>
      </w:r>
      <w:r w:rsidRPr="0072453D">
        <w:rPr>
          <w:rFonts w:ascii="宋体" w:eastAsia="宋体" w:hAnsi="宋体" w:cs="宋体"/>
          <w:color w:val="auto"/>
          <w:spacing w:val="4"/>
          <w:lang w:eastAsia="zh-CN"/>
        </w:rPr>
        <w:t xml:space="preserve"> </w:t>
      </w:r>
      <w:r w:rsidRPr="0072453D">
        <w:rPr>
          <w:rFonts w:ascii="宋体" w:eastAsia="宋体" w:hAnsi="宋体" w:cs="宋体"/>
          <w:color w:val="auto"/>
          <w:spacing w:val="8"/>
          <w:lang w:eastAsia="zh-CN"/>
        </w:rPr>
        <w:t>的，将相应延长投标截止时间。</w:t>
      </w:r>
    </w:p>
    <w:p w:rsidR="008A2D8C" w:rsidRPr="0072453D" w:rsidRDefault="007056C6">
      <w:pPr>
        <w:pStyle w:val="a4"/>
        <w:spacing w:line="400" w:lineRule="exact"/>
        <w:ind w:firstLine="422"/>
        <w:rPr>
          <w:rFonts w:ascii="宋体" w:eastAsia="宋体" w:hAnsi="宋体" w:cs="宋体"/>
          <w:color w:val="auto"/>
          <w:lang w:eastAsia="zh-CN"/>
        </w:rPr>
      </w:pPr>
      <w:r w:rsidRPr="0072453D">
        <w:rPr>
          <w:rFonts w:ascii="宋体" w:eastAsia="宋体" w:hAnsi="宋体" w:cs="宋体"/>
          <w:color w:val="auto"/>
          <w:spacing w:val="8"/>
          <w:lang w:eastAsia="zh-CN"/>
        </w:rPr>
        <w:t>2.3.2招标文件修改发出的同时，</w:t>
      </w:r>
      <w:r w:rsidRPr="0072453D">
        <w:rPr>
          <w:color w:val="auto"/>
          <w:spacing w:val="8"/>
          <w:lang w:eastAsia="zh-CN"/>
        </w:rPr>
        <w:t>“</w:t>
      </w:r>
      <w:r w:rsidRPr="0072453D">
        <w:rPr>
          <w:color w:val="auto"/>
          <w:spacing w:val="-23"/>
          <w:lang w:eastAsia="zh-CN"/>
        </w:rPr>
        <w:t xml:space="preserve"> </w:t>
      </w:r>
      <w:r w:rsidRPr="0072453D">
        <w:rPr>
          <w:rFonts w:ascii="宋体" w:eastAsia="宋体" w:hAnsi="宋体" w:cs="宋体"/>
          <w:color w:val="auto"/>
          <w:spacing w:val="8"/>
          <w:lang w:eastAsia="zh-CN"/>
        </w:rPr>
        <w:t>电子交易平台</w:t>
      </w:r>
      <w:r w:rsidRPr="0072453D">
        <w:rPr>
          <w:color w:val="auto"/>
          <w:spacing w:val="7"/>
          <w:lang w:eastAsia="zh-CN"/>
        </w:rPr>
        <w:t>”</w:t>
      </w:r>
      <w:r w:rsidRPr="0072453D">
        <w:rPr>
          <w:color w:val="auto"/>
          <w:spacing w:val="-24"/>
          <w:lang w:eastAsia="zh-CN"/>
        </w:rPr>
        <w:t xml:space="preserve"> </w:t>
      </w:r>
      <w:r w:rsidRPr="0072453D">
        <w:rPr>
          <w:rFonts w:ascii="宋体" w:eastAsia="宋体" w:hAnsi="宋体" w:cs="宋体"/>
          <w:color w:val="auto"/>
          <w:spacing w:val="7"/>
          <w:lang w:eastAsia="zh-CN"/>
        </w:rPr>
        <w:t>以手机短信方式提醒投标人登录平台查看。投标人</w:t>
      </w:r>
      <w:r w:rsidRPr="0072453D">
        <w:rPr>
          <w:rFonts w:ascii="宋体" w:eastAsia="宋体" w:hAnsi="宋体" w:cs="宋体"/>
          <w:color w:val="auto"/>
          <w:spacing w:val="10"/>
          <w:lang w:eastAsia="zh-CN"/>
        </w:rPr>
        <w:t>应注意及时浏览网上发出的修改,因投标人自身原因未及时获知修改内</w:t>
      </w:r>
      <w:r w:rsidRPr="0072453D">
        <w:rPr>
          <w:rFonts w:ascii="宋体" w:eastAsia="宋体" w:hAnsi="宋体" w:cs="宋体"/>
          <w:color w:val="auto"/>
          <w:spacing w:val="9"/>
          <w:lang w:eastAsia="zh-CN"/>
        </w:rPr>
        <w:t>容而导致的任何后果将由投标人自</w:t>
      </w:r>
      <w:r w:rsidRPr="0072453D">
        <w:rPr>
          <w:rFonts w:ascii="宋体" w:eastAsia="宋体" w:hAnsi="宋体" w:cs="宋体"/>
          <w:color w:val="auto"/>
          <w:spacing w:val="5"/>
          <w:lang w:eastAsia="zh-CN"/>
        </w:rPr>
        <w:t>行承担。</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6"/>
          <w:lang w:eastAsia="zh-CN"/>
        </w:rPr>
        <w:t>2.4对招标文件的异议</w:t>
      </w:r>
    </w:p>
    <w:p w:rsidR="008A2D8C" w:rsidRPr="0072453D" w:rsidRDefault="007056C6">
      <w:pPr>
        <w:pStyle w:val="a4"/>
        <w:spacing w:line="400" w:lineRule="exact"/>
        <w:ind w:firstLine="423"/>
        <w:jc w:val="both"/>
        <w:rPr>
          <w:rFonts w:ascii="宋体" w:eastAsia="宋体" w:hAnsi="宋体" w:cs="宋体"/>
          <w:color w:val="auto"/>
          <w:lang w:eastAsia="zh-CN"/>
        </w:rPr>
      </w:pPr>
      <w:r w:rsidRPr="0072453D">
        <w:rPr>
          <w:rFonts w:ascii="宋体" w:eastAsia="宋体" w:hAnsi="宋体" w:cs="宋体"/>
          <w:color w:val="auto"/>
          <w:spacing w:val="9"/>
          <w:lang w:eastAsia="zh-CN"/>
        </w:rPr>
        <w:t>投标人或其他利害关系人对招标文件有异议的,应在投标截止时间10日前以书面形式提出。招标人将在收到异议之日起3日内</w:t>
      </w:r>
      <w:proofErr w:type="gramStart"/>
      <w:r w:rsidRPr="0072453D">
        <w:rPr>
          <w:rFonts w:ascii="宋体" w:eastAsia="宋体" w:hAnsi="宋体" w:cs="宋体"/>
          <w:color w:val="auto"/>
          <w:spacing w:val="9"/>
          <w:lang w:eastAsia="zh-CN"/>
        </w:rPr>
        <w:t>作出</w:t>
      </w:r>
      <w:proofErr w:type="gramEnd"/>
      <w:r w:rsidRPr="0072453D">
        <w:rPr>
          <w:rFonts w:ascii="宋体" w:eastAsia="宋体" w:hAnsi="宋体" w:cs="宋体"/>
          <w:color w:val="auto"/>
          <w:spacing w:val="9"/>
          <w:lang w:eastAsia="zh-CN"/>
        </w:rPr>
        <w:t>答复；</w:t>
      </w:r>
      <w:proofErr w:type="gramStart"/>
      <w:r w:rsidRPr="0072453D">
        <w:rPr>
          <w:rFonts w:ascii="宋体" w:eastAsia="宋体" w:hAnsi="宋体" w:cs="宋体"/>
          <w:color w:val="auto"/>
          <w:spacing w:val="9"/>
          <w:lang w:eastAsia="zh-CN"/>
        </w:rPr>
        <w:t>作出</w:t>
      </w:r>
      <w:proofErr w:type="gramEnd"/>
      <w:r w:rsidRPr="0072453D">
        <w:rPr>
          <w:rFonts w:ascii="宋体" w:eastAsia="宋体" w:hAnsi="宋体" w:cs="宋体"/>
          <w:color w:val="auto"/>
          <w:spacing w:val="9"/>
          <w:lang w:eastAsia="zh-CN"/>
        </w:rPr>
        <w:t>答复前,将暂停招标投标活动。提出异</w:t>
      </w:r>
      <w:r w:rsidRPr="0072453D">
        <w:rPr>
          <w:rFonts w:ascii="宋体" w:eastAsia="宋体" w:hAnsi="宋体" w:cs="宋体"/>
          <w:color w:val="auto"/>
          <w:spacing w:val="8"/>
          <w:lang w:eastAsia="zh-CN"/>
        </w:rPr>
        <w:t>议与</w:t>
      </w:r>
      <w:proofErr w:type="gramStart"/>
      <w:r w:rsidRPr="0072453D">
        <w:rPr>
          <w:rFonts w:ascii="宋体" w:eastAsia="宋体" w:hAnsi="宋体" w:cs="宋体"/>
          <w:color w:val="auto"/>
          <w:spacing w:val="8"/>
          <w:lang w:eastAsia="zh-CN"/>
        </w:rPr>
        <w:t>作出</w:t>
      </w:r>
      <w:proofErr w:type="gramEnd"/>
      <w:r w:rsidRPr="0072453D">
        <w:rPr>
          <w:rFonts w:ascii="宋体" w:eastAsia="宋体" w:hAnsi="宋体" w:cs="宋体"/>
          <w:color w:val="auto"/>
          <w:spacing w:val="8"/>
          <w:lang w:eastAsia="zh-CN"/>
        </w:rPr>
        <w:t>答复均应通过</w:t>
      </w:r>
      <w:r w:rsidRPr="0072453D">
        <w:rPr>
          <w:color w:val="auto"/>
          <w:spacing w:val="8"/>
          <w:lang w:eastAsia="zh-CN"/>
        </w:rPr>
        <w:t>“</w:t>
      </w:r>
      <w:r w:rsidRPr="0072453D">
        <w:rPr>
          <w:color w:val="auto"/>
          <w:spacing w:val="-23"/>
          <w:lang w:eastAsia="zh-CN"/>
        </w:rPr>
        <w:t xml:space="preserve"> </w:t>
      </w:r>
      <w:r w:rsidRPr="0072453D">
        <w:rPr>
          <w:rFonts w:ascii="宋体" w:eastAsia="宋体" w:hAnsi="宋体" w:cs="宋体"/>
          <w:color w:val="auto"/>
          <w:spacing w:val="8"/>
          <w:lang w:eastAsia="zh-CN"/>
        </w:rPr>
        <w:t>电子交易平台</w:t>
      </w:r>
      <w:r w:rsidRPr="0072453D">
        <w:rPr>
          <w:color w:val="auto"/>
          <w:spacing w:val="8"/>
          <w:lang w:eastAsia="zh-CN"/>
        </w:rPr>
        <w:t>”</w:t>
      </w:r>
      <w:r w:rsidRPr="0072453D">
        <w:rPr>
          <w:rFonts w:ascii="宋体" w:eastAsia="宋体" w:hAnsi="宋体" w:cs="宋体"/>
          <w:color w:val="auto"/>
          <w:spacing w:val="8"/>
          <w:lang w:eastAsia="zh-CN"/>
        </w:rPr>
        <w:t>在</w:t>
      </w:r>
      <w:r w:rsidRPr="0072453D">
        <w:rPr>
          <w:color w:val="auto"/>
          <w:spacing w:val="8"/>
          <w:lang w:eastAsia="zh-CN"/>
        </w:rPr>
        <w:t>“</w:t>
      </w:r>
      <w:r w:rsidRPr="0072453D">
        <w:rPr>
          <w:rFonts w:ascii="宋体" w:eastAsia="宋体" w:hAnsi="宋体" w:cs="宋体"/>
          <w:color w:val="auto"/>
          <w:spacing w:val="8"/>
          <w:lang w:eastAsia="zh-CN"/>
        </w:rPr>
        <w:t>异议与答复</w:t>
      </w:r>
      <w:r w:rsidRPr="0072453D">
        <w:rPr>
          <w:color w:val="auto"/>
          <w:spacing w:val="8"/>
          <w:lang w:eastAsia="zh-CN"/>
        </w:rPr>
        <w:t>”</w:t>
      </w:r>
      <w:r w:rsidRPr="0072453D">
        <w:rPr>
          <w:rFonts w:ascii="宋体" w:eastAsia="宋体" w:hAnsi="宋体" w:cs="宋体"/>
          <w:color w:val="auto"/>
          <w:spacing w:val="8"/>
          <w:lang w:eastAsia="zh-CN"/>
        </w:rPr>
        <w:t>菜单以书面形式完成。</w:t>
      </w:r>
    </w:p>
    <w:p w:rsidR="008A2D8C" w:rsidRPr="0072453D" w:rsidRDefault="007056C6">
      <w:pPr>
        <w:spacing w:line="400" w:lineRule="exact"/>
        <w:outlineLvl w:val="1"/>
        <w:rPr>
          <w:rFonts w:ascii="宋体" w:eastAsia="宋体" w:hAnsi="宋体" w:cs="宋体"/>
          <w:color w:val="auto"/>
          <w:sz w:val="28"/>
          <w:szCs w:val="28"/>
          <w:lang w:eastAsia="zh-CN"/>
        </w:rPr>
      </w:pPr>
      <w:r w:rsidRPr="0072453D">
        <w:rPr>
          <w:rFonts w:ascii="宋体" w:eastAsia="宋体" w:hAnsi="宋体" w:cs="宋体"/>
          <w:b/>
          <w:bCs/>
          <w:color w:val="auto"/>
          <w:spacing w:val="-5"/>
          <w:sz w:val="28"/>
          <w:szCs w:val="28"/>
          <w:lang w:eastAsia="zh-CN"/>
        </w:rPr>
        <w:t>3.投标文件</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5"/>
          <w:lang w:eastAsia="zh-CN"/>
        </w:rPr>
        <w:t>3.1投标文件的组成</w:t>
      </w:r>
    </w:p>
    <w:p w:rsidR="008A2D8C" w:rsidRPr="0072453D" w:rsidRDefault="008A2D8C">
      <w:pPr>
        <w:spacing w:line="400" w:lineRule="exact"/>
        <w:rPr>
          <w:rFonts w:ascii="宋体" w:eastAsia="宋体" w:hAnsi="宋体" w:cs="宋体"/>
          <w:color w:val="auto"/>
          <w:lang w:eastAsia="zh-CN"/>
        </w:rPr>
        <w:sectPr w:rsidR="008A2D8C" w:rsidRPr="0072453D">
          <w:footerReference w:type="default" r:id="rId26"/>
          <w:pgSz w:w="11906" w:h="16839"/>
          <w:pgMar w:top="1123" w:right="1218" w:bottom="1030" w:left="1140" w:header="0" w:footer="785" w:gutter="0"/>
          <w:cols w:space="720"/>
        </w:sectPr>
      </w:pP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lastRenderedPageBreak/>
        <w:t>3.1.1投标文件采用双信封形式，包括下列内</w:t>
      </w:r>
      <w:r w:rsidRPr="0072453D">
        <w:rPr>
          <w:rFonts w:ascii="宋体" w:eastAsia="宋体" w:hAnsi="宋体" w:cs="宋体"/>
          <w:color w:val="auto"/>
          <w:spacing w:val="7"/>
          <w:lang w:eastAsia="zh-CN"/>
        </w:rPr>
        <w:t>容：</w:t>
      </w:r>
    </w:p>
    <w:p w:rsidR="008A2D8C" w:rsidRPr="0072453D" w:rsidRDefault="007056C6" w:rsidP="00ED6641">
      <w:pPr>
        <w:spacing w:line="400" w:lineRule="exact"/>
        <w:ind w:firstLineChars="200" w:firstLine="436"/>
        <w:outlineLvl w:val="2"/>
        <w:rPr>
          <w:rFonts w:ascii="宋体" w:eastAsia="宋体" w:hAnsi="宋体" w:cs="宋体"/>
          <w:color w:val="auto"/>
          <w:lang w:eastAsia="zh-CN"/>
        </w:rPr>
      </w:pPr>
      <w:r w:rsidRPr="0072453D">
        <w:rPr>
          <w:rFonts w:ascii="宋体" w:eastAsia="宋体" w:hAnsi="宋体" w:cs="宋体"/>
          <w:color w:val="auto"/>
          <w:spacing w:val="8"/>
          <w:lang w:eastAsia="zh-CN"/>
        </w:rPr>
        <w:t>第一个信封（商务及技术文件）</w:t>
      </w:r>
    </w:p>
    <w:p w:rsidR="008A2D8C" w:rsidRPr="0072453D" w:rsidRDefault="007056C6" w:rsidP="00ED6641">
      <w:pPr>
        <w:spacing w:line="400" w:lineRule="exact"/>
        <w:ind w:firstLineChars="100" w:firstLine="215"/>
        <w:rPr>
          <w:rFonts w:ascii="宋体" w:eastAsia="宋体" w:hAnsi="宋体" w:cs="宋体"/>
          <w:color w:val="auto"/>
          <w:lang w:eastAsia="zh-CN"/>
        </w:rPr>
      </w:pPr>
      <w:r w:rsidRPr="0072453D">
        <w:rPr>
          <w:rFonts w:ascii="宋体" w:eastAsia="宋体" w:hAnsi="宋体" w:cs="宋体"/>
          <w:color w:val="auto"/>
          <w:spacing w:val="5"/>
          <w:lang w:eastAsia="zh-CN"/>
        </w:rPr>
        <w:t>（1）投标函；</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（2）授权委托书或法定代表人身份证明；</w:t>
      </w:r>
    </w:p>
    <w:p w:rsidR="008A2D8C" w:rsidRPr="0072453D" w:rsidRDefault="007056C6" w:rsidP="00ED6641">
      <w:pPr>
        <w:spacing w:line="400" w:lineRule="exact"/>
        <w:ind w:firstLineChars="100" w:firstLine="216"/>
        <w:rPr>
          <w:rFonts w:ascii="宋体" w:eastAsia="宋体" w:hAnsi="宋体" w:cs="宋体"/>
          <w:color w:val="auto"/>
          <w:lang w:eastAsia="zh-CN"/>
        </w:rPr>
      </w:pPr>
      <w:r w:rsidRPr="0072453D">
        <w:rPr>
          <w:rFonts w:ascii="宋体" w:eastAsia="宋体" w:hAnsi="宋体" w:cs="宋体"/>
          <w:color w:val="auto"/>
          <w:spacing w:val="6"/>
          <w:lang w:eastAsia="zh-CN"/>
        </w:rPr>
        <w:t>（3）联合体协议书；</w:t>
      </w:r>
    </w:p>
    <w:p w:rsidR="008A2D8C" w:rsidRPr="0072453D" w:rsidRDefault="007056C6" w:rsidP="00ED6641">
      <w:pPr>
        <w:spacing w:line="400" w:lineRule="exact"/>
        <w:ind w:firstLineChars="100" w:firstLine="216"/>
        <w:rPr>
          <w:rFonts w:ascii="宋体" w:eastAsia="宋体" w:hAnsi="宋体" w:cs="宋体"/>
          <w:color w:val="auto"/>
          <w:lang w:eastAsia="zh-CN"/>
        </w:rPr>
      </w:pPr>
      <w:r w:rsidRPr="0072453D">
        <w:rPr>
          <w:rFonts w:ascii="宋体" w:eastAsia="宋体" w:hAnsi="宋体" w:cs="宋体"/>
          <w:color w:val="auto"/>
          <w:spacing w:val="6"/>
          <w:lang w:eastAsia="zh-CN"/>
        </w:rPr>
        <w:t>（4）投标保证金；</w:t>
      </w:r>
    </w:p>
    <w:p w:rsidR="008A2D8C" w:rsidRPr="0072453D" w:rsidRDefault="007056C6" w:rsidP="00ED6641">
      <w:pPr>
        <w:spacing w:line="400" w:lineRule="exact"/>
        <w:ind w:firstLineChars="100" w:firstLine="216"/>
        <w:rPr>
          <w:rFonts w:ascii="宋体" w:eastAsia="宋体" w:hAnsi="宋体" w:cs="宋体"/>
          <w:color w:val="auto"/>
          <w:lang w:eastAsia="zh-CN"/>
        </w:rPr>
      </w:pPr>
      <w:r w:rsidRPr="0072453D">
        <w:rPr>
          <w:rFonts w:ascii="宋体" w:eastAsia="宋体" w:hAnsi="宋体" w:cs="宋体"/>
          <w:color w:val="auto"/>
          <w:spacing w:val="6"/>
          <w:lang w:eastAsia="zh-CN"/>
        </w:rPr>
        <w:t>（5）资格审查资料；</w:t>
      </w:r>
    </w:p>
    <w:p w:rsidR="008A2D8C" w:rsidRPr="0072453D" w:rsidRDefault="007056C6" w:rsidP="00ED6641">
      <w:pPr>
        <w:spacing w:line="400" w:lineRule="exact"/>
        <w:ind w:firstLineChars="100" w:firstLine="215"/>
        <w:rPr>
          <w:rFonts w:ascii="宋体" w:eastAsia="宋体" w:hAnsi="宋体" w:cs="宋体"/>
          <w:color w:val="auto"/>
          <w:lang w:eastAsia="zh-CN"/>
        </w:rPr>
      </w:pPr>
      <w:r w:rsidRPr="0072453D">
        <w:rPr>
          <w:rFonts w:ascii="宋体" w:eastAsia="宋体" w:hAnsi="宋体" w:cs="宋体"/>
          <w:color w:val="auto"/>
          <w:spacing w:val="5"/>
          <w:lang w:eastAsia="zh-CN"/>
        </w:rPr>
        <w:t>（6）服务方案；</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（7）投标人须知前附表规定的其他资料。</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第二个信封（报价文件）</w:t>
      </w:r>
    </w:p>
    <w:p w:rsidR="008A2D8C" w:rsidRPr="0072453D" w:rsidRDefault="007056C6" w:rsidP="00ED6641">
      <w:pPr>
        <w:spacing w:line="400" w:lineRule="exact"/>
        <w:ind w:firstLineChars="100" w:firstLine="215"/>
        <w:rPr>
          <w:rFonts w:ascii="宋体" w:eastAsia="宋体" w:hAnsi="宋体" w:cs="宋体"/>
          <w:color w:val="auto"/>
          <w:lang w:eastAsia="zh-CN"/>
        </w:rPr>
      </w:pPr>
      <w:r w:rsidRPr="0072453D">
        <w:rPr>
          <w:rFonts w:ascii="宋体" w:eastAsia="宋体" w:hAnsi="宋体" w:cs="宋体"/>
          <w:color w:val="auto"/>
          <w:spacing w:val="5"/>
          <w:lang w:eastAsia="zh-CN"/>
        </w:rPr>
        <w:t>（1）投标函；</w:t>
      </w:r>
    </w:p>
    <w:p w:rsidR="008A2D8C" w:rsidRPr="0072453D" w:rsidRDefault="007056C6" w:rsidP="00ED6641">
      <w:pPr>
        <w:spacing w:line="400" w:lineRule="exact"/>
        <w:ind w:firstLineChars="100" w:firstLine="215"/>
        <w:rPr>
          <w:rFonts w:ascii="宋体" w:eastAsia="宋体" w:hAnsi="宋体" w:cs="宋体"/>
          <w:color w:val="auto"/>
          <w:lang w:eastAsia="zh-CN"/>
        </w:rPr>
      </w:pPr>
      <w:r w:rsidRPr="0072453D">
        <w:rPr>
          <w:rFonts w:ascii="宋体" w:eastAsia="宋体" w:hAnsi="宋体" w:cs="宋体"/>
          <w:color w:val="auto"/>
          <w:spacing w:val="5"/>
          <w:lang w:eastAsia="zh-CN"/>
        </w:rPr>
        <w:t>（2）报价表。</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投标人在评标过程中</w:t>
      </w:r>
      <w:proofErr w:type="gramStart"/>
      <w:r w:rsidRPr="0072453D">
        <w:rPr>
          <w:rFonts w:ascii="宋体" w:eastAsia="宋体" w:hAnsi="宋体" w:cs="宋体"/>
          <w:color w:val="auto"/>
          <w:spacing w:val="9"/>
          <w:lang w:eastAsia="zh-CN"/>
        </w:rPr>
        <w:t>作出</w:t>
      </w:r>
      <w:proofErr w:type="gramEnd"/>
      <w:r w:rsidRPr="0072453D">
        <w:rPr>
          <w:rFonts w:ascii="宋体" w:eastAsia="宋体" w:hAnsi="宋体" w:cs="宋体"/>
          <w:color w:val="auto"/>
          <w:spacing w:val="9"/>
          <w:lang w:eastAsia="zh-CN"/>
        </w:rPr>
        <w:t>的符合法律法规和招标文件规定的澄清确认，构成投标文件的组成部分。</w:t>
      </w:r>
    </w:p>
    <w:p w:rsidR="008A2D8C" w:rsidRPr="0072453D" w:rsidRDefault="007056C6">
      <w:pPr>
        <w:spacing w:line="400" w:lineRule="exact"/>
        <w:ind w:firstLine="416"/>
        <w:rPr>
          <w:rFonts w:ascii="宋体" w:eastAsia="宋体" w:hAnsi="宋体" w:cs="宋体"/>
          <w:color w:val="auto"/>
          <w:lang w:eastAsia="zh-CN"/>
        </w:rPr>
      </w:pPr>
      <w:r w:rsidRPr="0072453D">
        <w:rPr>
          <w:rFonts w:ascii="宋体" w:eastAsia="宋体" w:hAnsi="宋体" w:cs="宋体"/>
          <w:color w:val="auto"/>
          <w:spacing w:val="9"/>
          <w:lang w:eastAsia="zh-CN"/>
        </w:rPr>
        <w:t>3.1.2投标人须知前附表规定不接受联合体投标的，或投标人没有组成联合体的，投标文件不包括本</w:t>
      </w:r>
      <w:r w:rsidRPr="0072453D">
        <w:rPr>
          <w:rFonts w:ascii="宋体" w:eastAsia="宋体" w:hAnsi="宋体" w:cs="宋体"/>
          <w:color w:val="auto"/>
          <w:spacing w:val="6"/>
          <w:lang w:eastAsia="zh-CN"/>
        </w:rPr>
        <w:t xml:space="preserve"> </w:t>
      </w:r>
      <w:r w:rsidRPr="0072453D">
        <w:rPr>
          <w:rFonts w:ascii="宋体" w:eastAsia="宋体" w:hAnsi="宋体" w:cs="宋体"/>
          <w:color w:val="auto"/>
          <w:spacing w:val="4"/>
          <w:lang w:eastAsia="zh-CN"/>
        </w:rPr>
        <w:t>章第3.1.1（3）</w:t>
      </w:r>
      <w:r w:rsidRPr="0072453D">
        <w:rPr>
          <w:rFonts w:ascii="宋体" w:eastAsia="宋体" w:hAnsi="宋体" w:cs="宋体"/>
          <w:color w:val="auto"/>
          <w:spacing w:val="-32"/>
          <w:lang w:eastAsia="zh-CN"/>
        </w:rPr>
        <w:t xml:space="preserve"> </w:t>
      </w:r>
      <w:r w:rsidRPr="0072453D">
        <w:rPr>
          <w:rFonts w:ascii="宋体" w:eastAsia="宋体" w:hAnsi="宋体" w:cs="宋体"/>
          <w:color w:val="auto"/>
          <w:spacing w:val="4"/>
          <w:lang w:eastAsia="zh-CN"/>
        </w:rPr>
        <w:t>目所指的联合体协议书。</w:t>
      </w:r>
    </w:p>
    <w:p w:rsidR="008A2D8C" w:rsidRPr="0072453D" w:rsidRDefault="007056C6">
      <w:pPr>
        <w:spacing w:line="400" w:lineRule="exact"/>
        <w:ind w:firstLine="423"/>
        <w:rPr>
          <w:rFonts w:ascii="宋体" w:eastAsia="宋体" w:hAnsi="宋体" w:cs="宋体"/>
          <w:color w:val="auto"/>
          <w:lang w:eastAsia="zh-CN"/>
        </w:rPr>
      </w:pPr>
      <w:r w:rsidRPr="0072453D">
        <w:rPr>
          <w:rFonts w:ascii="宋体" w:eastAsia="宋体" w:hAnsi="宋体" w:cs="宋体"/>
          <w:color w:val="auto"/>
          <w:spacing w:val="7"/>
          <w:lang w:eastAsia="zh-CN"/>
        </w:rPr>
        <w:t>3.1.3投标人须知前附表未要求提交投标保证金的，投标文件不包括本章第3.1.1（4）</w:t>
      </w:r>
      <w:r w:rsidRPr="0072453D">
        <w:rPr>
          <w:rFonts w:ascii="宋体" w:eastAsia="宋体" w:hAnsi="宋体" w:cs="宋体"/>
          <w:color w:val="auto"/>
          <w:spacing w:val="-22"/>
          <w:lang w:eastAsia="zh-CN"/>
        </w:rPr>
        <w:t xml:space="preserve"> </w:t>
      </w:r>
      <w:r w:rsidRPr="0072453D">
        <w:rPr>
          <w:rFonts w:ascii="宋体" w:eastAsia="宋体" w:hAnsi="宋体" w:cs="宋体"/>
          <w:color w:val="auto"/>
          <w:spacing w:val="7"/>
          <w:lang w:eastAsia="zh-CN"/>
        </w:rPr>
        <w:t>目所指的投标</w:t>
      </w:r>
      <w:r w:rsidRPr="0072453D">
        <w:rPr>
          <w:rFonts w:ascii="宋体" w:eastAsia="宋体" w:hAnsi="宋体" w:cs="宋体"/>
          <w:color w:val="auto"/>
          <w:spacing w:val="4"/>
          <w:lang w:eastAsia="zh-CN"/>
        </w:rPr>
        <w:t>保证金。</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4"/>
          <w:lang w:eastAsia="zh-CN"/>
        </w:rPr>
        <w:t>3.2投标报价</w:t>
      </w:r>
    </w:p>
    <w:p w:rsidR="008A2D8C" w:rsidRPr="0072453D" w:rsidRDefault="007056C6">
      <w:pPr>
        <w:spacing w:line="400" w:lineRule="exact"/>
        <w:ind w:firstLine="424"/>
        <w:rPr>
          <w:rFonts w:ascii="宋体" w:eastAsia="宋体" w:hAnsi="宋体" w:cs="宋体"/>
          <w:color w:val="auto"/>
          <w:lang w:eastAsia="zh-CN"/>
        </w:rPr>
      </w:pPr>
      <w:r w:rsidRPr="0072453D">
        <w:rPr>
          <w:rFonts w:ascii="宋体" w:eastAsia="宋体" w:hAnsi="宋体" w:cs="宋体"/>
          <w:color w:val="auto"/>
          <w:spacing w:val="9"/>
          <w:lang w:eastAsia="zh-CN"/>
        </w:rPr>
        <w:t>3.2.1投标报价应包括国家规定的增值税税金，除投标人须知前附表另有规定外，增值税税金按一般</w:t>
      </w:r>
      <w:r w:rsidRPr="0072453D">
        <w:rPr>
          <w:rFonts w:ascii="宋体" w:eastAsia="宋体" w:hAnsi="宋体" w:cs="宋体"/>
          <w:color w:val="auto"/>
          <w:spacing w:val="6"/>
          <w:lang w:eastAsia="zh-CN"/>
        </w:rPr>
        <w:t xml:space="preserve"> </w:t>
      </w:r>
      <w:r w:rsidRPr="0072453D">
        <w:rPr>
          <w:rFonts w:ascii="宋体" w:eastAsia="宋体" w:hAnsi="宋体" w:cs="宋体"/>
          <w:color w:val="auto"/>
          <w:spacing w:val="9"/>
          <w:lang w:eastAsia="zh-CN"/>
        </w:rPr>
        <w:t>计税方法计算。投标人应按第六章“投标文件格式</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9"/>
          <w:lang w:eastAsia="zh-CN"/>
        </w:rPr>
        <w:t>”的要求在投标函中进行</w:t>
      </w:r>
      <w:r w:rsidRPr="0072453D">
        <w:rPr>
          <w:rFonts w:ascii="宋体" w:eastAsia="宋体" w:hAnsi="宋体" w:cs="宋体"/>
          <w:color w:val="auto"/>
          <w:spacing w:val="8"/>
          <w:lang w:eastAsia="zh-CN"/>
        </w:rPr>
        <w:t>报价并填写报价表。</w:t>
      </w:r>
    </w:p>
    <w:p w:rsidR="008A2D8C" w:rsidRPr="0072453D" w:rsidRDefault="007056C6">
      <w:pPr>
        <w:spacing w:line="400" w:lineRule="exact"/>
        <w:ind w:firstLine="421"/>
        <w:rPr>
          <w:rFonts w:ascii="宋体" w:eastAsia="宋体" w:hAnsi="宋体" w:cs="宋体"/>
          <w:color w:val="auto"/>
          <w:lang w:eastAsia="zh-CN"/>
        </w:rPr>
      </w:pPr>
      <w:r w:rsidRPr="0072453D">
        <w:rPr>
          <w:rFonts w:ascii="宋体" w:eastAsia="宋体" w:hAnsi="宋体" w:cs="宋体"/>
          <w:color w:val="auto"/>
          <w:spacing w:val="9"/>
          <w:lang w:eastAsia="zh-CN"/>
        </w:rPr>
        <w:t>3.2.2投标人应充分了解该项目的总体情况以及影响投标报价的其他要素，按照招标文件规定的检测</w:t>
      </w:r>
      <w:r w:rsidRPr="0072453D">
        <w:rPr>
          <w:rFonts w:ascii="宋体" w:eastAsia="宋体" w:hAnsi="宋体" w:cs="宋体"/>
          <w:color w:val="auto"/>
          <w:spacing w:val="7"/>
          <w:lang w:eastAsia="zh-CN"/>
        </w:rPr>
        <w:t xml:space="preserve"> </w:t>
      </w:r>
      <w:r w:rsidRPr="0072453D">
        <w:rPr>
          <w:rFonts w:ascii="宋体" w:eastAsia="宋体" w:hAnsi="宋体" w:cs="宋体"/>
          <w:color w:val="auto"/>
          <w:spacing w:val="9"/>
          <w:lang w:eastAsia="zh-CN"/>
        </w:rPr>
        <w:t>工作内容和计划工作量，</w:t>
      </w:r>
      <w:r w:rsidRPr="0072453D">
        <w:rPr>
          <w:rFonts w:ascii="宋体" w:eastAsia="宋体" w:hAnsi="宋体" w:cs="宋体"/>
          <w:color w:val="auto"/>
          <w:spacing w:val="-49"/>
          <w:lang w:eastAsia="zh-CN"/>
        </w:rPr>
        <w:t xml:space="preserve"> </w:t>
      </w:r>
      <w:r w:rsidRPr="0072453D">
        <w:rPr>
          <w:rFonts w:ascii="宋体" w:eastAsia="宋体" w:hAnsi="宋体" w:cs="宋体"/>
          <w:color w:val="auto"/>
          <w:spacing w:val="9"/>
          <w:lang w:eastAsia="zh-CN"/>
        </w:rPr>
        <w:t>自行测算检测费用。投标报价应涵</w:t>
      </w:r>
      <w:r w:rsidRPr="0072453D">
        <w:rPr>
          <w:rFonts w:ascii="宋体" w:eastAsia="宋体" w:hAnsi="宋体" w:cs="宋体"/>
          <w:color w:val="auto"/>
          <w:spacing w:val="8"/>
          <w:lang w:eastAsia="zh-CN"/>
        </w:rPr>
        <w:t>盖为完成本招标项目</w:t>
      </w:r>
      <w:proofErr w:type="gramStart"/>
      <w:r w:rsidRPr="0072453D">
        <w:rPr>
          <w:rFonts w:ascii="宋体" w:eastAsia="宋体" w:hAnsi="宋体" w:cs="宋体"/>
          <w:color w:val="auto"/>
          <w:spacing w:val="8"/>
          <w:lang w:eastAsia="zh-CN"/>
        </w:rPr>
        <w:t>检测全</w:t>
      </w:r>
      <w:proofErr w:type="gramEnd"/>
      <w:r w:rsidRPr="0072453D">
        <w:rPr>
          <w:rFonts w:ascii="宋体" w:eastAsia="宋体" w:hAnsi="宋体" w:cs="宋体"/>
          <w:color w:val="auto"/>
          <w:spacing w:val="8"/>
          <w:lang w:eastAsia="zh-CN"/>
        </w:rPr>
        <w:t>过程的一切费用</w:t>
      </w:r>
      <w:r w:rsidRPr="0072453D">
        <w:rPr>
          <w:rFonts w:ascii="宋体" w:eastAsia="宋体" w:hAnsi="宋体" w:cs="宋体"/>
          <w:color w:val="auto"/>
          <w:position w:val="1"/>
          <w:lang w:eastAsia="zh-CN"/>
        </w:rPr>
        <w:t>。</w:t>
      </w:r>
    </w:p>
    <w:p w:rsidR="008A2D8C" w:rsidRPr="0072453D" w:rsidRDefault="007056C6">
      <w:pPr>
        <w:pStyle w:val="a4"/>
        <w:spacing w:line="400" w:lineRule="exact"/>
        <w:ind w:firstLine="422"/>
        <w:rPr>
          <w:rFonts w:ascii="宋体" w:eastAsia="宋体" w:hAnsi="宋体" w:cs="宋体"/>
          <w:color w:val="auto"/>
          <w:lang w:eastAsia="zh-CN"/>
        </w:rPr>
      </w:pPr>
      <w:r w:rsidRPr="0072453D">
        <w:rPr>
          <w:rFonts w:ascii="宋体" w:eastAsia="宋体" w:hAnsi="宋体" w:cs="宋体"/>
          <w:color w:val="auto"/>
          <w:spacing w:val="8"/>
          <w:lang w:eastAsia="zh-CN"/>
        </w:rPr>
        <w:t>投标人应按照</w:t>
      </w:r>
      <w:r w:rsidRPr="0072453D">
        <w:rPr>
          <w:color w:val="auto"/>
          <w:spacing w:val="8"/>
          <w:lang w:eastAsia="zh-CN"/>
        </w:rPr>
        <w:t>“</w:t>
      </w:r>
      <w:r w:rsidRPr="0072453D">
        <w:rPr>
          <w:rFonts w:ascii="宋体" w:eastAsia="宋体" w:hAnsi="宋体" w:cs="宋体"/>
          <w:color w:val="auto"/>
          <w:spacing w:val="8"/>
          <w:lang w:eastAsia="zh-CN"/>
        </w:rPr>
        <w:t>投标文件格式</w:t>
      </w:r>
      <w:r w:rsidRPr="0072453D">
        <w:rPr>
          <w:color w:val="auto"/>
          <w:spacing w:val="8"/>
          <w:lang w:eastAsia="zh-CN"/>
        </w:rPr>
        <w:t>”</w:t>
      </w:r>
      <w:r w:rsidRPr="0072453D">
        <w:rPr>
          <w:color w:val="auto"/>
          <w:spacing w:val="-28"/>
          <w:lang w:eastAsia="zh-CN"/>
        </w:rPr>
        <w:t xml:space="preserve"> </w:t>
      </w:r>
      <w:r w:rsidRPr="0072453D">
        <w:rPr>
          <w:rFonts w:ascii="宋体" w:eastAsia="宋体" w:hAnsi="宋体" w:cs="宋体"/>
          <w:color w:val="auto"/>
          <w:spacing w:val="8"/>
          <w:lang w:eastAsia="zh-CN"/>
        </w:rPr>
        <w:t>中</w:t>
      </w:r>
      <w:r w:rsidRPr="0072453D">
        <w:rPr>
          <w:color w:val="auto"/>
          <w:spacing w:val="8"/>
          <w:lang w:eastAsia="zh-CN"/>
        </w:rPr>
        <w:t>“</w:t>
      </w:r>
      <w:r w:rsidRPr="0072453D">
        <w:rPr>
          <w:rFonts w:ascii="宋体" w:eastAsia="宋体" w:hAnsi="宋体" w:cs="宋体"/>
          <w:color w:val="auto"/>
          <w:spacing w:val="8"/>
          <w:lang w:eastAsia="zh-CN"/>
        </w:rPr>
        <w:t>报价表</w:t>
      </w:r>
      <w:r w:rsidRPr="0072453D">
        <w:rPr>
          <w:color w:val="auto"/>
          <w:spacing w:val="8"/>
          <w:lang w:eastAsia="zh-CN"/>
        </w:rPr>
        <w:t>”</w:t>
      </w:r>
      <w:r w:rsidRPr="0072453D">
        <w:rPr>
          <w:color w:val="auto"/>
          <w:spacing w:val="-31"/>
          <w:lang w:eastAsia="zh-CN"/>
        </w:rPr>
        <w:t xml:space="preserve"> </w:t>
      </w:r>
      <w:r w:rsidRPr="0072453D">
        <w:rPr>
          <w:rFonts w:ascii="宋体" w:eastAsia="宋体" w:hAnsi="宋体" w:cs="宋体"/>
          <w:color w:val="auto"/>
          <w:spacing w:val="8"/>
          <w:lang w:eastAsia="zh-CN"/>
        </w:rPr>
        <w:t>的要求填报服务费。投标人未填报的部分，在检测</w:t>
      </w:r>
      <w:proofErr w:type="gramStart"/>
      <w:r w:rsidRPr="0072453D">
        <w:rPr>
          <w:rFonts w:ascii="宋体" w:eastAsia="宋体" w:hAnsi="宋体" w:cs="宋体"/>
          <w:color w:val="auto"/>
          <w:spacing w:val="8"/>
          <w:lang w:eastAsia="zh-CN"/>
        </w:rPr>
        <w:t>实施时委</w:t>
      </w:r>
      <w:proofErr w:type="gramEnd"/>
      <w:r w:rsidRPr="0072453D">
        <w:rPr>
          <w:rFonts w:ascii="宋体" w:eastAsia="宋体" w:hAnsi="宋体" w:cs="宋体"/>
          <w:color w:val="auto"/>
          <w:lang w:eastAsia="zh-CN"/>
        </w:rPr>
        <w:t xml:space="preserve"> </w:t>
      </w:r>
      <w:r w:rsidRPr="0072453D">
        <w:rPr>
          <w:rFonts w:ascii="宋体" w:eastAsia="宋体" w:hAnsi="宋体" w:cs="宋体"/>
          <w:color w:val="auto"/>
          <w:spacing w:val="9"/>
          <w:lang w:eastAsia="zh-CN"/>
        </w:rPr>
        <w:t>托人将不予支付，并认为该部分费用已包含在报价中。</w:t>
      </w:r>
    </w:p>
    <w:p w:rsidR="008A2D8C" w:rsidRPr="0072453D" w:rsidRDefault="007056C6">
      <w:pPr>
        <w:pStyle w:val="a4"/>
        <w:spacing w:line="400" w:lineRule="exact"/>
        <w:ind w:firstLine="424"/>
        <w:rPr>
          <w:rFonts w:ascii="宋体" w:eastAsia="宋体" w:hAnsi="宋体" w:cs="宋体"/>
          <w:color w:val="auto"/>
          <w:lang w:eastAsia="zh-CN"/>
        </w:rPr>
      </w:pPr>
      <w:r w:rsidRPr="0072453D">
        <w:rPr>
          <w:rFonts w:ascii="宋体" w:eastAsia="宋体" w:hAnsi="宋体" w:cs="宋体"/>
          <w:color w:val="auto"/>
          <w:spacing w:val="9"/>
          <w:lang w:eastAsia="zh-CN"/>
        </w:rPr>
        <w:t>3.2.3本项目的报价方式见投标人须知前附表。投标人在投标截止时间前修改投标函中的投标报价总</w:t>
      </w:r>
      <w:r w:rsidRPr="0072453D">
        <w:rPr>
          <w:rFonts w:ascii="宋体" w:eastAsia="宋体" w:hAnsi="宋体" w:cs="宋体"/>
          <w:color w:val="auto"/>
          <w:spacing w:val="6"/>
          <w:lang w:eastAsia="zh-CN"/>
        </w:rPr>
        <w:t xml:space="preserve"> </w:t>
      </w:r>
      <w:r w:rsidRPr="0072453D">
        <w:rPr>
          <w:rFonts w:ascii="宋体" w:eastAsia="宋体" w:hAnsi="宋体" w:cs="宋体"/>
          <w:color w:val="auto"/>
          <w:spacing w:val="8"/>
          <w:lang w:eastAsia="zh-CN"/>
        </w:rPr>
        <w:t>额，应同时修改投标文件</w:t>
      </w:r>
      <w:r w:rsidRPr="0072453D">
        <w:rPr>
          <w:color w:val="auto"/>
          <w:spacing w:val="8"/>
          <w:lang w:eastAsia="zh-CN"/>
        </w:rPr>
        <w:t>“</w:t>
      </w:r>
      <w:r w:rsidRPr="0072453D">
        <w:rPr>
          <w:rFonts w:ascii="宋体" w:eastAsia="宋体" w:hAnsi="宋体" w:cs="宋体"/>
          <w:color w:val="auto"/>
          <w:spacing w:val="8"/>
          <w:lang w:eastAsia="zh-CN"/>
        </w:rPr>
        <w:t>报价表</w:t>
      </w:r>
      <w:r w:rsidRPr="0072453D">
        <w:rPr>
          <w:color w:val="auto"/>
          <w:spacing w:val="8"/>
          <w:lang w:eastAsia="zh-CN"/>
        </w:rPr>
        <w:t>”</w:t>
      </w:r>
      <w:r w:rsidRPr="0072453D">
        <w:rPr>
          <w:color w:val="auto"/>
          <w:spacing w:val="-21"/>
          <w:lang w:eastAsia="zh-CN"/>
        </w:rPr>
        <w:t xml:space="preserve"> </w:t>
      </w:r>
      <w:r w:rsidRPr="0072453D">
        <w:rPr>
          <w:rFonts w:ascii="宋体" w:eastAsia="宋体" w:hAnsi="宋体" w:cs="宋体"/>
          <w:color w:val="auto"/>
          <w:spacing w:val="8"/>
          <w:lang w:eastAsia="zh-CN"/>
        </w:rPr>
        <w:t>中的相应报价。此修改须符合本章第4.3款的有关要求。</w:t>
      </w:r>
    </w:p>
    <w:p w:rsidR="008A2D8C" w:rsidRPr="0072453D" w:rsidRDefault="007056C6">
      <w:pPr>
        <w:spacing w:line="400" w:lineRule="exact"/>
        <w:ind w:firstLine="422"/>
        <w:rPr>
          <w:rFonts w:ascii="宋体" w:eastAsia="宋体" w:hAnsi="宋体" w:cs="宋体"/>
          <w:color w:val="auto"/>
          <w:lang w:eastAsia="zh-CN"/>
        </w:rPr>
      </w:pPr>
      <w:r w:rsidRPr="0072453D">
        <w:rPr>
          <w:rFonts w:ascii="宋体" w:eastAsia="宋体" w:hAnsi="宋体" w:cs="宋体"/>
          <w:color w:val="auto"/>
          <w:spacing w:val="9"/>
          <w:lang w:eastAsia="zh-CN"/>
        </w:rPr>
        <w:t>3.2.4招标人设有最高投标限价的，投标人的投标报价不得超过最高投标限价，最高投标限价在投标</w:t>
      </w:r>
      <w:r w:rsidRPr="0072453D">
        <w:rPr>
          <w:rFonts w:ascii="宋体" w:eastAsia="宋体" w:hAnsi="宋体" w:cs="宋体"/>
          <w:color w:val="auto"/>
          <w:spacing w:val="6"/>
          <w:lang w:eastAsia="zh-CN"/>
        </w:rPr>
        <w:t xml:space="preserve"> </w:t>
      </w:r>
      <w:r w:rsidRPr="0072453D">
        <w:rPr>
          <w:rFonts w:ascii="宋体" w:eastAsia="宋体" w:hAnsi="宋体" w:cs="宋体"/>
          <w:color w:val="auto"/>
          <w:spacing w:val="7"/>
          <w:lang w:eastAsia="zh-CN"/>
        </w:rPr>
        <w:t>人须知前附表中载明。</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3.2.5投标报价的</w:t>
      </w:r>
      <w:proofErr w:type="gramStart"/>
      <w:r w:rsidRPr="0072453D">
        <w:rPr>
          <w:rFonts w:ascii="宋体" w:eastAsia="宋体" w:hAnsi="宋体" w:cs="宋体"/>
          <w:color w:val="auto"/>
          <w:spacing w:val="8"/>
          <w:lang w:eastAsia="zh-CN"/>
        </w:rPr>
        <w:t>其他要</w:t>
      </w:r>
      <w:proofErr w:type="gramEnd"/>
      <w:r w:rsidRPr="0072453D">
        <w:rPr>
          <w:rFonts w:ascii="宋体" w:eastAsia="宋体" w:hAnsi="宋体" w:cs="宋体"/>
          <w:color w:val="auto"/>
          <w:spacing w:val="8"/>
          <w:lang w:eastAsia="zh-CN"/>
        </w:rPr>
        <w:t>求见投标人须知前</w:t>
      </w:r>
      <w:r w:rsidRPr="0072453D">
        <w:rPr>
          <w:rFonts w:ascii="宋体" w:eastAsia="宋体" w:hAnsi="宋体" w:cs="宋体"/>
          <w:color w:val="auto"/>
          <w:spacing w:val="7"/>
          <w:lang w:eastAsia="zh-CN"/>
        </w:rPr>
        <w:t>附表。</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5"/>
          <w:lang w:eastAsia="zh-CN"/>
        </w:rPr>
        <w:t>3.3投标有效期</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3.3.1除投标人须知前附表另有规定外，投标有效期为90日。</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3.3.2在投标有效期内，投标人撤销投标文件的，应承担招标</w:t>
      </w:r>
      <w:r w:rsidRPr="0072453D">
        <w:rPr>
          <w:rFonts w:ascii="宋体" w:eastAsia="宋体" w:hAnsi="宋体" w:cs="宋体"/>
          <w:color w:val="auto"/>
          <w:spacing w:val="8"/>
          <w:lang w:eastAsia="zh-CN"/>
        </w:rPr>
        <w:t>文件和法律规定的责任。</w:t>
      </w:r>
    </w:p>
    <w:p w:rsidR="008A2D8C" w:rsidRPr="0072453D" w:rsidRDefault="007056C6">
      <w:pPr>
        <w:spacing w:line="400" w:lineRule="exact"/>
        <w:ind w:firstLine="423"/>
        <w:rPr>
          <w:rFonts w:ascii="宋体" w:eastAsia="宋体" w:hAnsi="宋体" w:cs="宋体"/>
          <w:color w:val="auto"/>
          <w:lang w:eastAsia="zh-CN"/>
        </w:rPr>
      </w:pPr>
      <w:r w:rsidRPr="0072453D">
        <w:rPr>
          <w:rFonts w:ascii="宋体" w:eastAsia="宋体" w:hAnsi="宋体" w:cs="宋体"/>
          <w:color w:val="auto"/>
          <w:spacing w:val="9"/>
          <w:lang w:eastAsia="zh-CN"/>
        </w:rPr>
        <w:t>3.3.3出现特殊情况需要延长投标有效期的，招标人以书面形式通知所有投标人延长投标有效期。投</w:t>
      </w:r>
      <w:r w:rsidRPr="0072453D">
        <w:rPr>
          <w:rFonts w:ascii="宋体" w:eastAsia="宋体" w:hAnsi="宋体" w:cs="宋体"/>
          <w:color w:val="auto"/>
          <w:spacing w:val="10"/>
          <w:lang w:eastAsia="zh-CN"/>
        </w:rPr>
        <w:t>标人应予以书面答复，同意延长的，应相应延长其投标保证金的有效期，但</w:t>
      </w:r>
      <w:r w:rsidRPr="0072453D">
        <w:rPr>
          <w:rFonts w:ascii="宋体" w:eastAsia="宋体" w:hAnsi="宋体" w:cs="宋体"/>
          <w:color w:val="auto"/>
          <w:spacing w:val="9"/>
          <w:lang w:eastAsia="zh-CN"/>
        </w:rPr>
        <w:t>不得要求或被允许修</w:t>
      </w:r>
      <w:r w:rsidRPr="0072453D">
        <w:rPr>
          <w:rFonts w:ascii="宋体" w:eastAsia="宋体" w:hAnsi="宋体" w:cs="宋体"/>
          <w:color w:val="auto"/>
          <w:spacing w:val="9"/>
          <w:lang w:eastAsia="zh-CN"/>
        </w:rPr>
        <w:lastRenderedPageBreak/>
        <w:t>改其投</w:t>
      </w:r>
      <w:r w:rsidRPr="0072453D">
        <w:rPr>
          <w:rFonts w:ascii="宋体" w:eastAsia="宋体" w:hAnsi="宋体" w:cs="宋体"/>
          <w:color w:val="auto"/>
          <w:spacing w:val="10"/>
          <w:lang w:eastAsia="zh-CN"/>
        </w:rPr>
        <w:t>标文件；投标人拒绝延长的，其投标失效，但投标人有权收回其投标保证金</w:t>
      </w:r>
      <w:r w:rsidRPr="0072453D">
        <w:rPr>
          <w:rFonts w:ascii="宋体" w:eastAsia="宋体" w:hAnsi="宋体" w:cs="宋体"/>
          <w:color w:val="auto"/>
          <w:spacing w:val="9"/>
          <w:lang w:eastAsia="zh-CN"/>
        </w:rPr>
        <w:t>及以现金或支票形式递交的</w:t>
      </w:r>
      <w:r w:rsidRPr="0072453D">
        <w:rPr>
          <w:rFonts w:ascii="宋体" w:eastAsia="宋体" w:hAnsi="宋体" w:cs="宋体"/>
          <w:color w:val="auto"/>
          <w:spacing w:val="8"/>
          <w:lang w:eastAsia="zh-CN"/>
        </w:rPr>
        <w:t>投标保证金的银行同期活期存款利息。</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5"/>
          <w:lang w:eastAsia="zh-CN"/>
        </w:rPr>
        <w:t>3.4投标保证金</w:t>
      </w:r>
    </w:p>
    <w:p w:rsidR="008A2D8C" w:rsidRPr="0072453D" w:rsidRDefault="007056C6">
      <w:pPr>
        <w:spacing w:line="400" w:lineRule="exact"/>
        <w:ind w:firstLine="423"/>
        <w:rPr>
          <w:rFonts w:ascii="宋体" w:eastAsia="宋体" w:hAnsi="宋体" w:cs="宋体"/>
          <w:color w:val="auto"/>
          <w:lang w:eastAsia="zh-CN"/>
        </w:rPr>
      </w:pPr>
      <w:r w:rsidRPr="0072453D">
        <w:rPr>
          <w:rFonts w:ascii="宋体" w:eastAsia="宋体" w:hAnsi="宋体" w:cs="宋体"/>
          <w:color w:val="auto"/>
          <w:spacing w:val="11"/>
          <w:lang w:eastAsia="zh-CN"/>
        </w:rPr>
        <w:t>3.4.1投标人在递交投标文件的同时，应按投标人须知前附表规定</w:t>
      </w:r>
      <w:r w:rsidRPr="0072453D">
        <w:rPr>
          <w:rFonts w:ascii="宋体" w:eastAsia="宋体" w:hAnsi="宋体" w:cs="宋体"/>
          <w:color w:val="auto"/>
          <w:spacing w:val="10"/>
          <w:lang w:eastAsia="zh-CN"/>
        </w:rPr>
        <w:t>的金额和第六章“投标文件格式</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10"/>
          <w:lang w:eastAsia="zh-CN"/>
        </w:rPr>
        <w:t>”</w:t>
      </w:r>
      <w:r w:rsidRPr="0072453D">
        <w:rPr>
          <w:rFonts w:ascii="宋体" w:eastAsia="宋体" w:hAnsi="宋体" w:cs="宋体"/>
          <w:color w:val="auto"/>
          <w:lang w:eastAsia="zh-CN"/>
        </w:rPr>
        <w:t xml:space="preserve"> </w:t>
      </w:r>
      <w:r w:rsidRPr="0072453D">
        <w:rPr>
          <w:rFonts w:ascii="宋体" w:eastAsia="宋体" w:hAnsi="宋体" w:cs="宋体"/>
          <w:color w:val="auto"/>
          <w:spacing w:val="10"/>
          <w:lang w:eastAsia="zh-CN"/>
        </w:rPr>
        <w:t>规定的投标保证金格式递交投标保证金，并作为其投标文件的组成部分。联</w:t>
      </w:r>
      <w:r w:rsidRPr="0072453D">
        <w:rPr>
          <w:rFonts w:ascii="宋体" w:eastAsia="宋体" w:hAnsi="宋体" w:cs="宋体"/>
          <w:color w:val="auto"/>
          <w:spacing w:val="9"/>
          <w:lang w:eastAsia="zh-CN"/>
        </w:rPr>
        <w:t>合体投标的，其投标保证金由牵头人递交，并应符合投标人须知前附表的规定。</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投标保证金应采用现金、支票、银行保函或招标人在投标人须知前附表规定的其他形式。</w:t>
      </w:r>
    </w:p>
    <w:p w:rsidR="008A2D8C" w:rsidRPr="0072453D" w:rsidRDefault="007056C6">
      <w:pPr>
        <w:spacing w:line="400" w:lineRule="exact"/>
        <w:ind w:firstLine="429"/>
        <w:rPr>
          <w:rFonts w:ascii="宋体" w:eastAsia="宋体" w:hAnsi="宋体" w:cs="宋体"/>
          <w:color w:val="auto"/>
          <w:lang w:eastAsia="zh-CN"/>
        </w:rPr>
      </w:pPr>
      <w:r w:rsidRPr="0072453D">
        <w:rPr>
          <w:rFonts w:ascii="宋体" w:eastAsia="宋体" w:hAnsi="宋体" w:cs="宋体"/>
          <w:color w:val="auto"/>
          <w:spacing w:val="10"/>
          <w:lang w:eastAsia="zh-CN"/>
        </w:rPr>
        <w:t>（1）若采用现金或支票，投标人应在递交</w:t>
      </w:r>
      <w:r w:rsidRPr="0072453D">
        <w:rPr>
          <w:rFonts w:ascii="宋体" w:eastAsia="宋体" w:hAnsi="宋体" w:cs="宋体"/>
          <w:color w:val="auto"/>
          <w:spacing w:val="9"/>
          <w:lang w:eastAsia="zh-CN"/>
        </w:rPr>
        <w:t>投标文件截止时间之前，将投标保证金由投标人的基本账</w:t>
      </w:r>
      <w:r w:rsidRPr="0072453D">
        <w:rPr>
          <w:rFonts w:ascii="宋体" w:eastAsia="宋体" w:hAnsi="宋体" w:cs="宋体"/>
          <w:color w:val="auto"/>
          <w:spacing w:val="10"/>
          <w:lang w:eastAsia="zh-CN"/>
        </w:rPr>
        <w:t>户转入招标人指定账户，否则视为投标保证金无效。招标人指定的开户银行</w:t>
      </w:r>
      <w:r w:rsidRPr="0072453D">
        <w:rPr>
          <w:rFonts w:ascii="宋体" w:eastAsia="宋体" w:hAnsi="宋体" w:cs="宋体"/>
          <w:color w:val="auto"/>
          <w:spacing w:val="9"/>
          <w:lang w:eastAsia="zh-CN"/>
        </w:rPr>
        <w:t>及账号见投标人须知前附表</w:t>
      </w:r>
      <w:r w:rsidRPr="0072453D">
        <w:rPr>
          <w:rFonts w:ascii="宋体" w:eastAsia="宋体" w:hAnsi="宋体" w:cs="宋体"/>
          <w:color w:val="auto"/>
          <w:position w:val="1"/>
          <w:lang w:eastAsia="zh-CN"/>
        </w:rPr>
        <w:t>。</w:t>
      </w:r>
    </w:p>
    <w:p w:rsidR="008A2D8C" w:rsidRPr="0072453D" w:rsidRDefault="007056C6">
      <w:pPr>
        <w:spacing w:line="400" w:lineRule="exact"/>
        <w:ind w:firstLine="430"/>
        <w:rPr>
          <w:rFonts w:ascii="宋体" w:eastAsia="宋体" w:hAnsi="宋体" w:cs="宋体"/>
          <w:color w:val="auto"/>
          <w:lang w:eastAsia="zh-CN"/>
        </w:rPr>
      </w:pPr>
      <w:r w:rsidRPr="0072453D">
        <w:rPr>
          <w:rFonts w:ascii="宋体" w:eastAsia="宋体" w:hAnsi="宋体" w:cs="宋体"/>
          <w:color w:val="auto"/>
          <w:spacing w:val="10"/>
          <w:lang w:eastAsia="zh-CN"/>
        </w:rPr>
        <w:t>（2）若采用银行保函，则应由符合投标人</w:t>
      </w:r>
      <w:r w:rsidRPr="0072453D">
        <w:rPr>
          <w:rFonts w:ascii="宋体" w:eastAsia="宋体" w:hAnsi="宋体" w:cs="宋体"/>
          <w:color w:val="auto"/>
          <w:spacing w:val="9"/>
          <w:lang w:eastAsia="zh-CN"/>
        </w:rPr>
        <w:t>须知前附表规定级别的银行开具，并采用招标文件提供的</w:t>
      </w:r>
      <w:r w:rsidRPr="0072453D">
        <w:rPr>
          <w:rFonts w:ascii="宋体" w:eastAsia="宋体" w:hAnsi="宋体" w:cs="宋体"/>
          <w:color w:val="auto"/>
          <w:spacing w:val="3"/>
          <w:lang w:eastAsia="zh-CN"/>
        </w:rPr>
        <w:t>格式。</w:t>
      </w:r>
    </w:p>
    <w:p w:rsidR="008A2D8C" w:rsidRPr="0072453D" w:rsidRDefault="007056C6" w:rsidP="00ED6641">
      <w:pPr>
        <w:spacing w:line="400" w:lineRule="exact"/>
        <w:ind w:firstLineChars="200" w:firstLine="440"/>
        <w:rPr>
          <w:rFonts w:ascii="宋体" w:eastAsia="宋体" w:hAnsi="宋体" w:cs="宋体"/>
          <w:color w:val="auto"/>
          <w:lang w:eastAsia="zh-CN"/>
        </w:rPr>
      </w:pPr>
      <w:r w:rsidRPr="0072453D">
        <w:rPr>
          <w:rFonts w:ascii="宋体" w:eastAsia="宋体" w:hAnsi="宋体" w:cs="宋体"/>
          <w:color w:val="auto"/>
          <w:spacing w:val="10"/>
          <w:lang w:eastAsia="zh-CN"/>
        </w:rPr>
        <w:t>无论采取何种形式的投标保证金，投标保证金有效期均应与投标有效</w:t>
      </w:r>
      <w:r w:rsidRPr="0072453D">
        <w:rPr>
          <w:rFonts w:ascii="宋体" w:eastAsia="宋体" w:hAnsi="宋体" w:cs="宋体"/>
          <w:color w:val="auto"/>
          <w:spacing w:val="9"/>
          <w:lang w:eastAsia="zh-CN"/>
        </w:rPr>
        <w:t>期一致。招标人如果按本章第</w:t>
      </w:r>
      <w:r w:rsidRPr="0072453D">
        <w:rPr>
          <w:rFonts w:ascii="宋体" w:eastAsia="宋体" w:hAnsi="宋体" w:cs="宋体"/>
          <w:color w:val="auto"/>
          <w:spacing w:val="8"/>
          <w:lang w:eastAsia="zh-CN"/>
        </w:rPr>
        <w:t>3.3.3项的规定延长了投标有效期，则投标保证金的有效期也相应延长。</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3.4.2投标人不按本章第3.4.1项要求提交投标保证金的，评标委员会将否决其投标。</w:t>
      </w:r>
    </w:p>
    <w:p w:rsidR="008A2D8C" w:rsidRPr="0072453D" w:rsidRDefault="007056C6">
      <w:pPr>
        <w:spacing w:line="400" w:lineRule="exact"/>
        <w:ind w:firstLine="407"/>
        <w:rPr>
          <w:rFonts w:ascii="宋体" w:eastAsia="宋体" w:hAnsi="宋体" w:cs="宋体"/>
          <w:color w:val="auto"/>
          <w:lang w:eastAsia="zh-CN"/>
        </w:rPr>
      </w:pPr>
      <w:r w:rsidRPr="0072453D">
        <w:rPr>
          <w:rFonts w:ascii="宋体" w:eastAsia="宋体" w:hAnsi="宋体" w:cs="宋体"/>
          <w:color w:val="auto"/>
          <w:spacing w:val="9"/>
          <w:lang w:eastAsia="zh-CN"/>
        </w:rPr>
        <w:t>3.4.3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rsidR="008A2D8C" w:rsidRPr="0072453D" w:rsidRDefault="007056C6">
      <w:pPr>
        <w:spacing w:line="400" w:lineRule="exact"/>
        <w:rPr>
          <w:rFonts w:ascii="宋体" w:eastAsia="宋体" w:hAnsi="宋体" w:cs="宋体"/>
          <w:color w:val="auto"/>
          <w:lang w:eastAsia="zh-CN"/>
        </w:rPr>
      </w:pPr>
      <w:r w:rsidRPr="0072453D">
        <w:rPr>
          <w:rFonts w:ascii="宋体" w:eastAsia="宋体" w:hAnsi="宋体" w:cs="宋体"/>
          <w:color w:val="auto"/>
          <w:spacing w:val="8"/>
          <w:lang w:eastAsia="zh-CN"/>
        </w:rPr>
        <w:t>利息计算原则见投标人须知前附表。</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3.4.4有下列情形之一的，投标保证金将不予退还：</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投标人在投标有效期内撤销投标文件；</w:t>
      </w:r>
    </w:p>
    <w:p w:rsidR="008A2D8C" w:rsidRPr="0072453D" w:rsidRDefault="007056C6">
      <w:pPr>
        <w:spacing w:line="400" w:lineRule="exact"/>
        <w:ind w:firstLine="430"/>
        <w:rPr>
          <w:rFonts w:ascii="宋体" w:eastAsia="宋体" w:hAnsi="宋体" w:cs="宋体"/>
          <w:color w:val="auto"/>
          <w:lang w:eastAsia="zh-CN"/>
        </w:rPr>
      </w:pPr>
      <w:r w:rsidRPr="0072453D">
        <w:rPr>
          <w:rFonts w:ascii="宋体" w:eastAsia="宋体" w:hAnsi="宋体" w:cs="宋体"/>
          <w:color w:val="auto"/>
          <w:spacing w:val="10"/>
          <w:lang w:eastAsia="zh-CN"/>
        </w:rPr>
        <w:t>（1）中标人在收到中标通知书后，无正当</w:t>
      </w:r>
      <w:r w:rsidRPr="0072453D">
        <w:rPr>
          <w:rFonts w:ascii="宋体" w:eastAsia="宋体" w:hAnsi="宋体" w:cs="宋体"/>
          <w:color w:val="auto"/>
          <w:spacing w:val="9"/>
          <w:lang w:eastAsia="zh-CN"/>
        </w:rPr>
        <w:t>理由不与招标人订立合同，在签订合同时向招标人提出附加条件，或不按照招标文件要求提交履约保证金；</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（2）发生投标人须知前附表规定的其他可以不予退还投标保证金的情</w:t>
      </w:r>
      <w:r w:rsidRPr="0072453D">
        <w:rPr>
          <w:rFonts w:ascii="宋体" w:eastAsia="宋体" w:hAnsi="宋体" w:cs="宋体"/>
          <w:color w:val="auto"/>
          <w:spacing w:val="8"/>
          <w:lang w:eastAsia="zh-CN"/>
        </w:rPr>
        <w:t>形。</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5"/>
          <w:lang w:eastAsia="zh-CN"/>
        </w:rPr>
        <w:t>3.5资格审查资料</w:t>
      </w:r>
    </w:p>
    <w:p w:rsidR="008A2D8C" w:rsidRPr="0072453D" w:rsidRDefault="007056C6">
      <w:pPr>
        <w:spacing w:line="400" w:lineRule="exact"/>
        <w:ind w:firstLine="431"/>
        <w:rPr>
          <w:rFonts w:ascii="宋体" w:eastAsia="宋体" w:hAnsi="宋体" w:cs="宋体"/>
          <w:color w:val="auto"/>
          <w:lang w:eastAsia="zh-CN"/>
        </w:rPr>
      </w:pPr>
      <w:r w:rsidRPr="0072453D">
        <w:rPr>
          <w:rFonts w:ascii="宋体" w:eastAsia="宋体" w:hAnsi="宋体" w:cs="宋体"/>
          <w:color w:val="auto"/>
          <w:spacing w:val="9"/>
          <w:lang w:eastAsia="zh-CN"/>
        </w:rPr>
        <w:t>除投标人须知前附表另有规定外，投标人应按下列规定提供资格审查资料，以证明其满足本章第1.4</w:t>
      </w:r>
      <w:r w:rsidRPr="0072453D">
        <w:rPr>
          <w:rFonts w:ascii="宋体" w:eastAsia="宋体" w:hAnsi="宋体" w:cs="宋体"/>
          <w:color w:val="auto"/>
          <w:spacing w:val="8"/>
          <w:lang w:eastAsia="zh-CN"/>
        </w:rPr>
        <w:t>款规定的资质、业绩、信誉等要求。</w:t>
      </w:r>
    </w:p>
    <w:p w:rsidR="008A2D8C" w:rsidRPr="0072453D" w:rsidRDefault="007056C6">
      <w:pPr>
        <w:pStyle w:val="a4"/>
        <w:spacing w:line="400" w:lineRule="exact"/>
        <w:ind w:firstLine="424"/>
        <w:jc w:val="both"/>
        <w:rPr>
          <w:rFonts w:ascii="宋体" w:eastAsia="宋体" w:hAnsi="宋体"/>
          <w:color w:val="auto"/>
          <w:spacing w:val="9"/>
          <w:lang w:eastAsia="zh-CN"/>
        </w:rPr>
      </w:pPr>
      <w:r w:rsidRPr="0072453D">
        <w:rPr>
          <w:rFonts w:ascii="宋体" w:eastAsia="宋体" w:hAnsi="宋体" w:cs="宋体"/>
          <w:color w:val="auto"/>
          <w:spacing w:val="9"/>
          <w:lang w:eastAsia="zh-CN"/>
        </w:rPr>
        <w:t>3.5.1</w:t>
      </w:r>
      <w:r w:rsidRPr="0072453D">
        <w:rPr>
          <w:rFonts w:ascii="宋体" w:eastAsia="宋体" w:hAnsi="宋体" w:hint="eastAsia"/>
          <w:color w:val="auto"/>
          <w:spacing w:val="9"/>
          <w:lang w:eastAsia="zh-CN"/>
        </w:rPr>
        <w:t>“</w:t>
      </w:r>
      <w:r w:rsidRPr="0072453D">
        <w:rPr>
          <w:rFonts w:ascii="宋体" w:eastAsia="宋体" w:hAnsi="宋体" w:cs="宋体" w:hint="eastAsia"/>
          <w:color w:val="auto"/>
          <w:spacing w:val="9"/>
          <w:lang w:eastAsia="zh-CN"/>
        </w:rPr>
        <w:t>投标人基本情况表</w:t>
      </w:r>
      <w:r w:rsidRPr="0072453D">
        <w:rPr>
          <w:rFonts w:ascii="宋体" w:eastAsia="宋体" w:hAnsi="宋体"/>
          <w:color w:val="auto"/>
          <w:spacing w:val="9"/>
          <w:lang w:eastAsia="zh-CN"/>
        </w:rPr>
        <w:t xml:space="preserve"> ”</w:t>
      </w:r>
      <w:r w:rsidRPr="0072453D">
        <w:rPr>
          <w:rFonts w:ascii="宋体" w:eastAsia="宋体" w:hAnsi="宋体" w:cs="宋体" w:hint="eastAsia"/>
          <w:color w:val="auto"/>
          <w:spacing w:val="9"/>
          <w:lang w:eastAsia="zh-CN"/>
        </w:rPr>
        <w:t>应附企业法人营业执照和组织机构代码证（按照</w:t>
      </w:r>
      <w:r w:rsidRPr="0072453D">
        <w:rPr>
          <w:rFonts w:ascii="宋体" w:eastAsia="宋体" w:hAnsi="宋体"/>
          <w:color w:val="auto"/>
          <w:spacing w:val="9"/>
          <w:lang w:eastAsia="zh-CN"/>
        </w:rPr>
        <w:t>“</w:t>
      </w:r>
      <w:r w:rsidRPr="0072453D">
        <w:rPr>
          <w:rFonts w:ascii="宋体" w:eastAsia="宋体" w:hAnsi="宋体" w:cs="宋体" w:hint="eastAsia"/>
          <w:color w:val="auto"/>
          <w:spacing w:val="9"/>
          <w:lang w:eastAsia="zh-CN"/>
        </w:rPr>
        <w:t>三证合一</w:t>
      </w:r>
      <w:r w:rsidRPr="0072453D">
        <w:rPr>
          <w:rFonts w:ascii="宋体" w:eastAsia="宋体" w:hAnsi="宋体"/>
          <w:color w:val="auto"/>
          <w:spacing w:val="9"/>
          <w:lang w:eastAsia="zh-CN"/>
        </w:rPr>
        <w:t xml:space="preserve"> ”</w:t>
      </w:r>
      <w:r w:rsidRPr="0072453D">
        <w:rPr>
          <w:rFonts w:ascii="宋体" w:eastAsia="宋体" w:hAnsi="宋体" w:cs="宋体" w:hint="eastAsia"/>
          <w:color w:val="auto"/>
          <w:spacing w:val="9"/>
          <w:lang w:eastAsia="zh-CN"/>
        </w:rPr>
        <w:t>或</w:t>
      </w:r>
      <w:r w:rsidRPr="0072453D">
        <w:rPr>
          <w:rFonts w:ascii="宋体" w:eastAsia="宋体" w:hAnsi="宋体"/>
          <w:color w:val="auto"/>
          <w:spacing w:val="9"/>
          <w:lang w:eastAsia="zh-CN"/>
        </w:rPr>
        <w:t>“</w:t>
      </w:r>
      <w:r w:rsidRPr="0072453D">
        <w:rPr>
          <w:rFonts w:ascii="宋体" w:eastAsia="宋体" w:hAnsi="宋体" w:cs="宋体" w:hint="eastAsia"/>
          <w:color w:val="auto"/>
          <w:spacing w:val="9"/>
          <w:lang w:eastAsia="zh-CN"/>
        </w:rPr>
        <w:t>五证合一</w:t>
      </w:r>
      <w:r w:rsidRPr="0072453D">
        <w:rPr>
          <w:rFonts w:ascii="宋体" w:eastAsia="宋体" w:hAnsi="宋体"/>
          <w:color w:val="auto"/>
          <w:spacing w:val="9"/>
          <w:lang w:eastAsia="zh-CN"/>
        </w:rPr>
        <w:t xml:space="preserve"> ”</w:t>
      </w:r>
      <w:r w:rsidRPr="0072453D">
        <w:rPr>
          <w:rFonts w:ascii="宋体" w:eastAsia="宋体" w:hAnsi="宋体" w:cs="宋体" w:hint="eastAsia"/>
          <w:color w:val="auto"/>
          <w:spacing w:val="9"/>
          <w:lang w:eastAsia="zh-CN"/>
        </w:rPr>
        <w:t>登记制度进行登记的，可仅提供营业执照，下同）、质量检测机构资质证书（或电子证书）、基本账户开户许可证</w:t>
      </w:r>
      <w:r w:rsidRPr="0072453D">
        <w:rPr>
          <w:rFonts w:ascii="宋体" w:eastAsia="宋体" w:hAnsi="宋体"/>
          <w:color w:val="auto"/>
          <w:spacing w:val="9"/>
          <w:lang w:eastAsia="zh-CN"/>
        </w:rPr>
        <w:t>(</w:t>
      </w:r>
      <w:r w:rsidRPr="0072453D">
        <w:rPr>
          <w:rFonts w:ascii="宋体" w:eastAsia="宋体" w:hAnsi="宋体" w:cs="宋体" w:hint="eastAsia"/>
          <w:color w:val="auto"/>
          <w:spacing w:val="9"/>
          <w:lang w:eastAsia="zh-CN"/>
        </w:rPr>
        <w:t>或基本账户开户银行出具的开户证明）的复印件，投标人在国家企业信用信息公示系统中基础信息（体现股东及出资详细信息）的网页截图复印件。</w:t>
      </w:r>
    </w:p>
    <w:p w:rsidR="008A2D8C" w:rsidRPr="0072453D" w:rsidRDefault="007056C6">
      <w:pPr>
        <w:pStyle w:val="a4"/>
        <w:spacing w:line="400" w:lineRule="exact"/>
        <w:ind w:firstLine="424"/>
        <w:jc w:val="both"/>
        <w:rPr>
          <w:rFonts w:ascii="宋体" w:eastAsia="宋体" w:hAnsi="宋体" w:cs="宋体"/>
          <w:color w:val="auto"/>
          <w:lang w:eastAsia="zh-CN"/>
        </w:rPr>
      </w:pPr>
      <w:r w:rsidRPr="0072453D">
        <w:rPr>
          <w:rFonts w:ascii="宋体" w:eastAsia="宋体" w:hAnsi="宋体" w:cs="宋体" w:hint="eastAsia"/>
          <w:color w:val="auto"/>
          <w:spacing w:val="9"/>
          <w:lang w:eastAsia="zh-CN"/>
        </w:rPr>
        <w:t>企业法人营业执照和组织机构代码证、质量检测机构资质证书（或电子证书）、基本账户开户许可证（或基本账户开户银行出具的开户证明）的复印件应提供全本（证书封面、封底、空白页除外），应包括投标人名称、投标人其他相关信息、颁发机构名称、投标人信息变更情况等关键页在内，并逐页加盖投标人单位章。</w:t>
      </w:r>
    </w:p>
    <w:p w:rsidR="008A2D8C" w:rsidRPr="0072453D" w:rsidRDefault="008A2D8C">
      <w:pPr>
        <w:spacing w:line="400" w:lineRule="exact"/>
        <w:rPr>
          <w:rFonts w:ascii="宋体" w:eastAsia="宋体" w:hAnsi="宋体" w:cs="宋体"/>
          <w:color w:val="auto"/>
          <w:sz w:val="32"/>
          <w:szCs w:val="32"/>
          <w:lang w:eastAsia="zh-CN"/>
        </w:rPr>
        <w:sectPr w:rsidR="008A2D8C" w:rsidRPr="0072453D">
          <w:footerReference w:type="default" r:id="rId27"/>
          <w:pgSz w:w="11906" w:h="16839"/>
          <w:pgMar w:top="1123" w:right="1118" w:bottom="974" w:left="1140" w:header="0" w:footer="805" w:gutter="0"/>
          <w:cols w:space="720"/>
        </w:sectPr>
      </w:pPr>
    </w:p>
    <w:p w:rsidR="008A2D8C" w:rsidRPr="0072453D" w:rsidRDefault="007056C6">
      <w:pPr>
        <w:spacing w:line="400" w:lineRule="exact"/>
        <w:ind w:firstLine="420"/>
        <w:rPr>
          <w:rFonts w:ascii="宋体" w:eastAsia="宋体" w:hAnsi="宋体" w:cs="宋体"/>
          <w:color w:val="auto"/>
          <w:lang w:eastAsia="zh-CN"/>
        </w:rPr>
      </w:pPr>
      <w:r w:rsidRPr="0072453D">
        <w:rPr>
          <w:rFonts w:ascii="宋体" w:eastAsia="宋体" w:hAnsi="宋体" w:cs="宋体"/>
          <w:color w:val="auto"/>
          <w:spacing w:val="9"/>
          <w:lang w:eastAsia="zh-CN"/>
        </w:rPr>
        <w:lastRenderedPageBreak/>
        <w:t>3.5.2“近年完成的类似项目</w:t>
      </w:r>
      <w:r w:rsidRPr="0072453D">
        <w:rPr>
          <w:rFonts w:ascii="宋体" w:eastAsia="宋体" w:hAnsi="宋体" w:cs="宋体"/>
          <w:color w:val="auto"/>
          <w:spacing w:val="-72"/>
          <w:lang w:eastAsia="zh-CN"/>
        </w:rPr>
        <w:t xml:space="preserve"> </w:t>
      </w:r>
      <w:r w:rsidRPr="0072453D">
        <w:rPr>
          <w:rFonts w:ascii="宋体" w:eastAsia="宋体" w:hAnsi="宋体" w:cs="宋体"/>
          <w:color w:val="auto"/>
          <w:spacing w:val="9"/>
          <w:lang w:eastAsia="zh-CN"/>
        </w:rPr>
        <w:t>”应附中标通知书或合</w:t>
      </w:r>
      <w:r w:rsidRPr="0072453D">
        <w:rPr>
          <w:rFonts w:ascii="宋体" w:eastAsia="宋体" w:hAnsi="宋体" w:cs="宋体"/>
          <w:color w:val="auto"/>
          <w:spacing w:val="8"/>
          <w:lang w:eastAsia="zh-CN"/>
        </w:rPr>
        <w:t>同协议书或竣</w:t>
      </w:r>
      <w:r w:rsidRPr="0072453D">
        <w:rPr>
          <w:rFonts w:ascii="宋体" w:eastAsia="宋体" w:hAnsi="宋体" w:cs="宋体" w:hint="eastAsia"/>
          <w:color w:val="auto"/>
          <w:spacing w:val="8"/>
          <w:lang w:eastAsia="zh-CN"/>
        </w:rPr>
        <w:t>（交）</w:t>
      </w:r>
      <w:r w:rsidRPr="0072453D">
        <w:rPr>
          <w:rFonts w:ascii="宋体" w:eastAsia="宋体" w:hAnsi="宋体" w:cs="宋体"/>
          <w:color w:val="auto"/>
          <w:spacing w:val="8"/>
          <w:lang w:eastAsia="zh-CN"/>
        </w:rPr>
        <w:t>工验收报告复印件，具体时间要求</w:t>
      </w:r>
      <w:r w:rsidRPr="0072453D">
        <w:rPr>
          <w:rFonts w:ascii="宋体" w:eastAsia="宋体" w:hAnsi="宋体" w:cs="宋体"/>
          <w:color w:val="auto"/>
          <w:spacing w:val="7"/>
          <w:lang w:eastAsia="zh-CN"/>
        </w:rPr>
        <w:t>见投标人须知前附表。</w:t>
      </w:r>
    </w:p>
    <w:p w:rsidR="008A2D8C" w:rsidRPr="0072453D" w:rsidRDefault="007056C6">
      <w:pPr>
        <w:spacing w:line="400" w:lineRule="exact"/>
        <w:ind w:firstLine="420"/>
        <w:jc w:val="both"/>
        <w:rPr>
          <w:rFonts w:ascii="宋体" w:eastAsia="宋体" w:hAnsi="宋体" w:cs="宋体"/>
          <w:color w:val="auto"/>
          <w:lang w:eastAsia="zh-CN"/>
        </w:rPr>
      </w:pPr>
      <w:r w:rsidRPr="0072453D">
        <w:rPr>
          <w:rFonts w:ascii="宋体" w:eastAsia="宋体" w:hAnsi="宋体" w:cs="宋体"/>
          <w:color w:val="auto"/>
          <w:spacing w:val="10"/>
          <w:lang w:eastAsia="zh-CN"/>
        </w:rPr>
        <w:t>如投标人未提供相关项目的中标通知书或合同协议书或竣</w:t>
      </w:r>
      <w:r w:rsidRPr="0072453D">
        <w:rPr>
          <w:rFonts w:ascii="宋体" w:eastAsia="宋体" w:hAnsi="宋体" w:cs="宋体" w:hint="eastAsia"/>
          <w:color w:val="auto"/>
          <w:spacing w:val="8"/>
          <w:lang w:eastAsia="zh-CN"/>
        </w:rPr>
        <w:t>（交）</w:t>
      </w:r>
      <w:r w:rsidRPr="0072453D">
        <w:rPr>
          <w:rFonts w:ascii="宋体" w:eastAsia="宋体" w:hAnsi="宋体" w:cs="宋体"/>
          <w:color w:val="auto"/>
          <w:spacing w:val="10"/>
          <w:lang w:eastAsia="zh-CN"/>
        </w:rPr>
        <w:t>工验收报</w:t>
      </w:r>
      <w:r w:rsidRPr="0072453D">
        <w:rPr>
          <w:rFonts w:ascii="宋体" w:eastAsia="宋体" w:hAnsi="宋体" w:cs="宋体"/>
          <w:color w:val="auto"/>
          <w:spacing w:val="9"/>
          <w:lang w:eastAsia="zh-CN"/>
        </w:rPr>
        <w:t>告复印件或相关项目中标通知书</w:t>
      </w:r>
      <w:r w:rsidRPr="0072453D">
        <w:rPr>
          <w:rFonts w:ascii="宋体" w:eastAsia="宋体" w:hAnsi="宋体" w:cs="宋体"/>
          <w:color w:val="auto"/>
          <w:spacing w:val="10"/>
          <w:lang w:eastAsia="zh-CN"/>
        </w:rPr>
        <w:t>或合同协议书或竣</w:t>
      </w:r>
      <w:r w:rsidRPr="0072453D">
        <w:rPr>
          <w:rFonts w:ascii="宋体" w:eastAsia="宋体" w:hAnsi="宋体" w:cs="宋体" w:hint="eastAsia"/>
          <w:color w:val="auto"/>
          <w:spacing w:val="8"/>
          <w:lang w:eastAsia="zh-CN"/>
        </w:rPr>
        <w:t>（交）</w:t>
      </w:r>
      <w:r w:rsidRPr="0072453D">
        <w:rPr>
          <w:rFonts w:ascii="宋体" w:eastAsia="宋体" w:hAnsi="宋体" w:cs="宋体"/>
          <w:color w:val="auto"/>
          <w:spacing w:val="10"/>
          <w:lang w:eastAsia="zh-CN"/>
        </w:rPr>
        <w:t>工验收报告复印件中的信息无法证实投标人满足招标文</w:t>
      </w:r>
      <w:r w:rsidRPr="0072453D">
        <w:rPr>
          <w:rFonts w:ascii="宋体" w:eastAsia="宋体" w:hAnsi="宋体" w:cs="宋体"/>
          <w:color w:val="auto"/>
          <w:spacing w:val="9"/>
          <w:lang w:eastAsia="zh-CN"/>
        </w:rPr>
        <w:t>件规定的条件，则该项目业绩</w:t>
      </w:r>
      <w:r w:rsidRPr="0072453D">
        <w:rPr>
          <w:rFonts w:ascii="宋体" w:eastAsia="宋体" w:hAnsi="宋体" w:cs="宋体"/>
          <w:color w:val="auto"/>
          <w:spacing w:val="5"/>
          <w:lang w:eastAsia="zh-CN"/>
        </w:rPr>
        <w:t>不予认定。</w:t>
      </w:r>
    </w:p>
    <w:p w:rsidR="008A2D8C" w:rsidRPr="0072453D" w:rsidRDefault="007056C6">
      <w:pPr>
        <w:pStyle w:val="a4"/>
        <w:spacing w:line="400" w:lineRule="exact"/>
        <w:ind w:firstLine="422"/>
        <w:rPr>
          <w:rFonts w:ascii="宋体" w:eastAsia="宋体" w:hAnsi="宋体" w:cs="宋体"/>
          <w:color w:val="auto"/>
          <w:lang w:eastAsia="zh-CN"/>
        </w:rPr>
      </w:pPr>
      <w:r w:rsidRPr="0072453D">
        <w:rPr>
          <w:rFonts w:ascii="宋体" w:eastAsia="宋体" w:hAnsi="宋体" w:cs="宋体"/>
          <w:color w:val="auto"/>
          <w:spacing w:val="9"/>
          <w:lang w:eastAsia="zh-CN"/>
        </w:rPr>
        <w:t>3.5.3“投标人的信誉情况</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9"/>
          <w:lang w:eastAsia="zh-CN"/>
        </w:rPr>
        <w:t>”应附投标人在国家</w:t>
      </w:r>
      <w:r w:rsidRPr="0072453D">
        <w:rPr>
          <w:rFonts w:ascii="宋体" w:eastAsia="宋体" w:hAnsi="宋体" w:cs="宋体"/>
          <w:color w:val="auto"/>
          <w:spacing w:val="8"/>
          <w:lang w:eastAsia="zh-CN"/>
        </w:rPr>
        <w:t>企业信用信息公示系统中未被列入严重违法失信企业</w:t>
      </w:r>
      <w:r w:rsidRPr="0072453D">
        <w:rPr>
          <w:rFonts w:ascii="宋体" w:eastAsia="宋体" w:hAnsi="宋体" w:cs="宋体"/>
          <w:color w:val="auto"/>
          <w:spacing w:val="9"/>
          <w:lang w:eastAsia="zh-CN"/>
        </w:rPr>
        <w:t>名单、在</w:t>
      </w:r>
      <w:r w:rsidRPr="0072453D">
        <w:rPr>
          <w:color w:val="auto"/>
          <w:spacing w:val="9"/>
          <w:lang w:eastAsia="zh-CN"/>
        </w:rPr>
        <w:t>“</w:t>
      </w:r>
      <w:r w:rsidRPr="0072453D">
        <w:rPr>
          <w:rFonts w:ascii="宋体" w:eastAsia="宋体" w:hAnsi="宋体" w:cs="宋体"/>
          <w:color w:val="auto"/>
          <w:spacing w:val="9"/>
          <w:lang w:eastAsia="zh-CN"/>
        </w:rPr>
        <w:t>信用中国</w:t>
      </w:r>
      <w:r w:rsidRPr="0072453D">
        <w:rPr>
          <w:color w:val="auto"/>
          <w:spacing w:val="9"/>
          <w:lang w:eastAsia="zh-CN"/>
        </w:rPr>
        <w:t>”</w:t>
      </w:r>
      <w:r w:rsidRPr="0072453D">
        <w:rPr>
          <w:color w:val="auto"/>
          <w:spacing w:val="-31"/>
          <w:lang w:eastAsia="zh-CN"/>
        </w:rPr>
        <w:t xml:space="preserve"> </w:t>
      </w:r>
      <w:r w:rsidRPr="0072453D">
        <w:rPr>
          <w:rFonts w:ascii="宋体" w:eastAsia="宋体" w:hAnsi="宋体" w:cs="宋体"/>
          <w:color w:val="auto"/>
          <w:spacing w:val="9"/>
          <w:lang w:eastAsia="zh-CN"/>
        </w:rPr>
        <w:t>网站中未被列入失信被执行人名单的网页截图复印件、近三年内投标人及其</w:t>
      </w:r>
      <w:r w:rsidRPr="0072453D">
        <w:rPr>
          <w:rFonts w:ascii="宋体" w:eastAsia="宋体" w:hAnsi="宋体" w:cs="宋体"/>
          <w:color w:val="auto"/>
          <w:spacing w:val="8"/>
          <w:lang w:eastAsia="zh-CN"/>
        </w:rPr>
        <w:t>法定代表</w:t>
      </w:r>
      <w:r w:rsidRPr="0072453D">
        <w:rPr>
          <w:rFonts w:ascii="宋体" w:eastAsia="宋体" w:hAnsi="宋体" w:cs="宋体"/>
          <w:color w:val="auto"/>
          <w:spacing w:val="9"/>
          <w:lang w:eastAsia="zh-CN"/>
        </w:rPr>
        <w:t>人、拟委任的中心试验室主任均无行贿犯罪行为的书面承诺书原件（格式自拟，加盖投标人单位章）。</w:t>
      </w:r>
    </w:p>
    <w:p w:rsidR="008A2D8C" w:rsidRPr="0072453D" w:rsidRDefault="007056C6">
      <w:pPr>
        <w:pStyle w:val="a4"/>
        <w:spacing w:line="400" w:lineRule="exact"/>
        <w:ind w:firstLine="425"/>
        <w:rPr>
          <w:rFonts w:ascii="宋体" w:eastAsia="宋体" w:hAnsi="宋体" w:cs="宋体"/>
          <w:color w:val="auto"/>
          <w:lang w:eastAsia="zh-CN"/>
        </w:rPr>
      </w:pPr>
      <w:r w:rsidRPr="0072453D">
        <w:rPr>
          <w:rFonts w:ascii="宋体" w:eastAsia="宋体" w:hAnsi="宋体" w:cs="宋体"/>
          <w:color w:val="auto"/>
          <w:spacing w:val="9"/>
          <w:lang w:eastAsia="zh-CN"/>
        </w:rPr>
        <w:t>3.5.4</w:t>
      </w:r>
      <w:r w:rsidRPr="0072453D">
        <w:rPr>
          <w:color w:val="auto"/>
          <w:spacing w:val="9"/>
          <w:lang w:eastAsia="zh-CN"/>
        </w:rPr>
        <w:t>“</w:t>
      </w:r>
      <w:r w:rsidRPr="0072453D">
        <w:rPr>
          <w:rFonts w:ascii="宋体" w:eastAsia="宋体" w:hAnsi="宋体" w:cs="宋体"/>
          <w:color w:val="auto"/>
          <w:spacing w:val="9"/>
          <w:lang w:eastAsia="zh-CN"/>
        </w:rPr>
        <w:t>拟委任的中心试验室主任资历表</w:t>
      </w:r>
      <w:r w:rsidRPr="0072453D">
        <w:rPr>
          <w:color w:val="auto"/>
          <w:spacing w:val="9"/>
          <w:lang w:eastAsia="zh-CN"/>
        </w:rPr>
        <w:t>”</w:t>
      </w:r>
      <w:r w:rsidRPr="0072453D">
        <w:rPr>
          <w:rFonts w:ascii="宋体" w:eastAsia="宋体" w:hAnsi="宋体" w:cs="宋体"/>
          <w:color w:val="auto"/>
          <w:spacing w:val="9"/>
          <w:lang w:eastAsia="zh-CN"/>
        </w:rPr>
        <w:t>应附中心试验室主任身份证、职称资格证书（有</w:t>
      </w:r>
      <w:r w:rsidRPr="0072453D">
        <w:rPr>
          <w:rFonts w:ascii="宋体" w:eastAsia="宋体" w:hAnsi="宋体" w:cs="宋体"/>
          <w:color w:val="auto"/>
          <w:spacing w:val="8"/>
          <w:lang w:eastAsia="zh-CN"/>
        </w:rPr>
        <w:t>效页）、毕</w:t>
      </w:r>
      <w:r w:rsidRPr="0072453D">
        <w:rPr>
          <w:rFonts w:ascii="宋体" w:eastAsia="宋体" w:hAnsi="宋体" w:cs="宋体"/>
          <w:color w:val="auto"/>
          <w:spacing w:val="10"/>
          <w:lang w:eastAsia="zh-CN"/>
        </w:rPr>
        <w:t>业证（有效页，如职称资格证书上无专业时需要提供）、资格要求的其他相关证</w:t>
      </w:r>
      <w:r w:rsidRPr="0072453D">
        <w:rPr>
          <w:rFonts w:ascii="宋体" w:eastAsia="宋体" w:hAnsi="宋体" w:cs="宋体"/>
          <w:color w:val="auto"/>
          <w:spacing w:val="9"/>
          <w:lang w:eastAsia="zh-CN"/>
        </w:rPr>
        <w:t>书（如试验检测工程师证书等）的复印件及其检测证书编号在</w:t>
      </w:r>
      <w:r w:rsidRPr="0072453D">
        <w:rPr>
          <w:color w:val="auto"/>
          <w:spacing w:val="9"/>
          <w:lang w:eastAsia="zh-CN"/>
        </w:rPr>
        <w:t>“</w:t>
      </w:r>
      <w:r w:rsidRPr="0072453D">
        <w:rPr>
          <w:rFonts w:ascii="宋体" w:eastAsia="宋体" w:hAnsi="宋体" w:cs="宋体"/>
          <w:color w:val="auto"/>
          <w:spacing w:val="9"/>
          <w:lang w:eastAsia="zh-CN"/>
        </w:rPr>
        <w:t>公路水运工程质量检测管理信息系统</w:t>
      </w:r>
      <w:r w:rsidRPr="0072453D">
        <w:rPr>
          <w:color w:val="auto"/>
          <w:spacing w:val="9"/>
          <w:lang w:eastAsia="zh-CN"/>
        </w:rPr>
        <w:t>”</w:t>
      </w:r>
      <w:r w:rsidRPr="0072453D">
        <w:rPr>
          <w:color w:val="auto"/>
          <w:spacing w:val="-30"/>
          <w:lang w:eastAsia="zh-CN"/>
        </w:rPr>
        <w:t xml:space="preserve"> </w:t>
      </w:r>
      <w:r w:rsidRPr="0072453D">
        <w:rPr>
          <w:rFonts w:ascii="宋体" w:eastAsia="宋体" w:hAnsi="宋体" w:cs="宋体"/>
          <w:color w:val="auto"/>
          <w:spacing w:val="9"/>
          <w:lang w:eastAsia="zh-CN"/>
        </w:rPr>
        <w:t>的网页截图复印件；投</w:t>
      </w:r>
      <w:r w:rsidRPr="0072453D">
        <w:rPr>
          <w:rFonts w:ascii="宋体" w:eastAsia="宋体" w:hAnsi="宋体" w:cs="宋体"/>
          <w:color w:val="auto"/>
          <w:spacing w:val="8"/>
          <w:lang w:eastAsia="zh-CN"/>
        </w:rPr>
        <w:t>标人</w:t>
      </w:r>
      <w:r w:rsidRPr="0072453D">
        <w:rPr>
          <w:rFonts w:ascii="宋体" w:eastAsia="宋体" w:hAnsi="宋体" w:cs="宋体"/>
          <w:color w:val="auto"/>
          <w:spacing w:val="9"/>
          <w:lang w:eastAsia="zh-CN"/>
        </w:rPr>
        <w:t>在社保系统打印的本单位人员缴费明细复印件；</w:t>
      </w:r>
    </w:p>
    <w:p w:rsidR="008A2D8C" w:rsidRPr="0072453D" w:rsidRDefault="007056C6">
      <w:pPr>
        <w:spacing w:line="400" w:lineRule="exact"/>
        <w:ind w:firstLine="418"/>
        <w:jc w:val="both"/>
        <w:rPr>
          <w:rFonts w:ascii="宋体" w:eastAsia="宋体" w:hAnsi="宋体" w:cs="宋体"/>
          <w:color w:val="auto"/>
          <w:lang w:eastAsia="zh-CN"/>
        </w:rPr>
      </w:pPr>
      <w:r w:rsidRPr="0072453D">
        <w:rPr>
          <w:rFonts w:ascii="宋体" w:eastAsia="宋体" w:hAnsi="宋体" w:cs="宋体"/>
          <w:color w:val="auto"/>
          <w:spacing w:val="10"/>
          <w:lang w:eastAsia="zh-CN"/>
        </w:rPr>
        <w:t>拟委任的中心试验室主任业绩证明资料应附中标通知书或合同协议书或竣</w:t>
      </w:r>
      <w:r w:rsidRPr="0072453D">
        <w:rPr>
          <w:rFonts w:ascii="宋体" w:eastAsia="宋体" w:hAnsi="宋体" w:cs="宋体" w:hint="eastAsia"/>
          <w:color w:val="auto"/>
          <w:spacing w:val="8"/>
          <w:lang w:eastAsia="zh-CN"/>
        </w:rPr>
        <w:t>（交）</w:t>
      </w:r>
      <w:r w:rsidRPr="0072453D">
        <w:rPr>
          <w:rFonts w:ascii="宋体" w:eastAsia="宋体" w:hAnsi="宋体" w:cs="宋体"/>
          <w:color w:val="auto"/>
          <w:spacing w:val="9"/>
          <w:lang w:eastAsia="zh-CN"/>
        </w:rPr>
        <w:t>工验收报告复印件，并体</w:t>
      </w:r>
      <w:r w:rsidRPr="0072453D">
        <w:rPr>
          <w:rFonts w:ascii="宋体" w:eastAsia="宋体" w:hAnsi="宋体" w:cs="宋体"/>
          <w:color w:val="auto"/>
          <w:spacing w:val="10"/>
          <w:lang w:eastAsia="zh-CN"/>
        </w:rPr>
        <w:t>现中心试验室主任姓名。若上述证明材料无法体现个人任职经历及工程内</w:t>
      </w:r>
      <w:r w:rsidRPr="0072453D">
        <w:rPr>
          <w:rFonts w:ascii="宋体" w:eastAsia="宋体" w:hAnsi="宋体" w:cs="宋体"/>
          <w:color w:val="auto"/>
          <w:spacing w:val="9"/>
          <w:lang w:eastAsia="zh-CN"/>
        </w:rPr>
        <w:t>容，则投标人应提供发包人出</w:t>
      </w:r>
      <w:r w:rsidRPr="0072453D">
        <w:rPr>
          <w:rFonts w:ascii="宋体" w:eastAsia="宋体" w:hAnsi="宋体" w:cs="宋体"/>
          <w:color w:val="auto"/>
          <w:spacing w:val="7"/>
          <w:lang w:eastAsia="zh-CN"/>
        </w:rPr>
        <w:t>具的任职证明复印件。</w:t>
      </w:r>
    </w:p>
    <w:p w:rsidR="008A2D8C" w:rsidRPr="0072453D" w:rsidRDefault="007056C6">
      <w:pPr>
        <w:spacing w:line="400" w:lineRule="exact"/>
        <w:ind w:firstLine="424"/>
        <w:rPr>
          <w:rFonts w:ascii="宋体" w:eastAsia="宋体" w:hAnsi="宋体" w:cs="宋体"/>
          <w:color w:val="auto"/>
          <w:lang w:eastAsia="zh-CN"/>
        </w:rPr>
      </w:pPr>
      <w:r w:rsidRPr="0072453D">
        <w:rPr>
          <w:rFonts w:ascii="宋体" w:eastAsia="宋体" w:hAnsi="宋体" w:cs="宋体"/>
          <w:color w:val="auto"/>
          <w:spacing w:val="8"/>
          <w:lang w:eastAsia="zh-CN"/>
        </w:rPr>
        <w:t>3.5.5投标人须知前附表规定接受联合体投标的，本章第3.5.1项至第3.5.5项规定的表格和资料应包</w:t>
      </w:r>
      <w:r w:rsidRPr="0072453D">
        <w:rPr>
          <w:rFonts w:ascii="宋体" w:eastAsia="宋体" w:hAnsi="宋体" w:cs="宋体"/>
          <w:color w:val="auto"/>
          <w:spacing w:val="13"/>
          <w:lang w:eastAsia="zh-CN"/>
        </w:rPr>
        <w:t xml:space="preserve"> </w:t>
      </w:r>
      <w:proofErr w:type="gramStart"/>
      <w:r w:rsidRPr="0072453D">
        <w:rPr>
          <w:rFonts w:ascii="宋体" w:eastAsia="宋体" w:hAnsi="宋体" w:cs="宋体"/>
          <w:color w:val="auto"/>
          <w:spacing w:val="8"/>
          <w:lang w:eastAsia="zh-CN"/>
        </w:rPr>
        <w:t>括</w:t>
      </w:r>
      <w:proofErr w:type="gramEnd"/>
      <w:r w:rsidRPr="0072453D">
        <w:rPr>
          <w:rFonts w:ascii="宋体" w:eastAsia="宋体" w:hAnsi="宋体" w:cs="宋体"/>
          <w:color w:val="auto"/>
          <w:spacing w:val="8"/>
          <w:lang w:eastAsia="zh-CN"/>
        </w:rPr>
        <w:t>联合体各方相关情况。</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3.5.6除合同条款另有约定外，投标人在投标文件中填报的中心试验室</w:t>
      </w:r>
      <w:r w:rsidRPr="0072453D">
        <w:rPr>
          <w:rFonts w:ascii="宋体" w:eastAsia="宋体" w:hAnsi="宋体" w:cs="宋体"/>
          <w:color w:val="auto"/>
          <w:spacing w:val="8"/>
          <w:lang w:eastAsia="zh-CN"/>
        </w:rPr>
        <w:t>主任不允许更换。</w:t>
      </w:r>
    </w:p>
    <w:p w:rsidR="008A2D8C" w:rsidRPr="0072453D" w:rsidRDefault="007056C6">
      <w:pPr>
        <w:spacing w:line="400" w:lineRule="exact"/>
        <w:ind w:firstLine="425"/>
        <w:rPr>
          <w:rFonts w:ascii="宋体" w:eastAsia="宋体" w:hAnsi="宋体" w:cs="宋体"/>
          <w:color w:val="auto"/>
          <w:lang w:eastAsia="zh-CN"/>
        </w:rPr>
      </w:pPr>
      <w:r w:rsidRPr="0072453D">
        <w:rPr>
          <w:rFonts w:ascii="宋体" w:eastAsia="宋体" w:hAnsi="宋体" w:cs="宋体"/>
          <w:color w:val="auto"/>
          <w:spacing w:val="8"/>
          <w:lang w:eastAsia="zh-CN"/>
        </w:rPr>
        <w:t>3.5.7招标人有权核查投标人在投标文件中提供的资料，若在评标期间发现投标人提供了虚假资料，</w:t>
      </w:r>
      <w:r w:rsidRPr="0072453D">
        <w:rPr>
          <w:rFonts w:ascii="宋体" w:eastAsia="宋体" w:hAnsi="宋体" w:cs="宋体"/>
          <w:color w:val="auto"/>
          <w:spacing w:val="10"/>
          <w:lang w:eastAsia="zh-CN"/>
        </w:rPr>
        <w:t>其投标将被否决；若在签订合同前发现作为中标候选人的投标人提供了虚假资料</w:t>
      </w:r>
      <w:r w:rsidRPr="0072453D">
        <w:rPr>
          <w:rFonts w:ascii="宋体" w:eastAsia="宋体" w:hAnsi="宋体" w:cs="宋体"/>
          <w:color w:val="auto"/>
          <w:spacing w:val="9"/>
          <w:lang w:eastAsia="zh-CN"/>
        </w:rPr>
        <w:t>，招标人有权取消其中</w:t>
      </w:r>
      <w:r w:rsidRPr="0072453D">
        <w:rPr>
          <w:rFonts w:ascii="宋体" w:eastAsia="宋体" w:hAnsi="宋体" w:cs="宋体"/>
          <w:color w:val="auto"/>
          <w:spacing w:val="10"/>
          <w:lang w:eastAsia="zh-CN"/>
        </w:rPr>
        <w:t>标资格；若在合同实施期间发现投标人提供了虚假资料，招标人有权从合同价款</w:t>
      </w:r>
      <w:r w:rsidRPr="0072453D">
        <w:rPr>
          <w:rFonts w:ascii="宋体" w:eastAsia="宋体" w:hAnsi="宋体" w:cs="宋体"/>
          <w:color w:val="auto"/>
          <w:spacing w:val="9"/>
          <w:lang w:eastAsia="zh-CN"/>
        </w:rPr>
        <w:t>或履约保证金中扣除不</w:t>
      </w:r>
      <w:r w:rsidRPr="0072453D">
        <w:rPr>
          <w:rFonts w:ascii="宋体" w:eastAsia="宋体" w:hAnsi="宋体" w:cs="宋体"/>
          <w:color w:val="auto"/>
          <w:spacing w:val="10"/>
          <w:lang w:eastAsia="zh-CN"/>
        </w:rPr>
        <w:t>超过5%签约合同价的金额作为违约金。同时招标人将投标</w:t>
      </w:r>
      <w:r w:rsidRPr="0072453D">
        <w:rPr>
          <w:rFonts w:ascii="宋体" w:eastAsia="宋体" w:hAnsi="宋体" w:cs="宋体"/>
          <w:color w:val="auto"/>
          <w:spacing w:val="9"/>
          <w:lang w:eastAsia="zh-CN"/>
        </w:rPr>
        <w:t>人上述弄虚作假行为上报</w:t>
      </w:r>
      <w:proofErr w:type="gramStart"/>
      <w:r w:rsidRPr="0072453D">
        <w:rPr>
          <w:rFonts w:ascii="宋体" w:eastAsia="宋体" w:hAnsi="宋体" w:cs="宋体"/>
          <w:color w:val="auto"/>
          <w:spacing w:val="9"/>
          <w:lang w:eastAsia="zh-CN"/>
        </w:rPr>
        <w:t>省级交通</w:t>
      </w:r>
      <w:proofErr w:type="gramEnd"/>
      <w:r w:rsidRPr="0072453D">
        <w:rPr>
          <w:rFonts w:ascii="宋体" w:eastAsia="宋体" w:hAnsi="宋体" w:cs="宋体"/>
          <w:color w:val="auto"/>
          <w:spacing w:val="9"/>
          <w:lang w:eastAsia="zh-CN"/>
        </w:rPr>
        <w:t>运输主管部门，作为不良记录纳入公路建设市场信用信息管理系统。</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5"/>
          <w:lang w:eastAsia="zh-CN"/>
        </w:rPr>
        <w:t>3.6备选投标方案</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3.6.1除投标人须知前附表规定允许外，投标人不得递交备选投标方案，否则其</w:t>
      </w:r>
      <w:r w:rsidRPr="0072453D">
        <w:rPr>
          <w:rFonts w:ascii="宋体" w:eastAsia="宋体" w:hAnsi="宋体" w:cs="宋体"/>
          <w:color w:val="auto"/>
          <w:spacing w:val="8"/>
          <w:lang w:eastAsia="zh-CN"/>
        </w:rPr>
        <w:t>投标将被否决。</w:t>
      </w:r>
    </w:p>
    <w:p w:rsidR="008A2D8C" w:rsidRPr="0072453D" w:rsidRDefault="007056C6">
      <w:pPr>
        <w:spacing w:line="400" w:lineRule="exact"/>
        <w:ind w:firstLine="425"/>
        <w:rPr>
          <w:rFonts w:ascii="宋体" w:eastAsia="宋体" w:hAnsi="宋体" w:cs="宋体"/>
          <w:color w:val="auto"/>
          <w:lang w:eastAsia="zh-CN"/>
        </w:rPr>
      </w:pPr>
      <w:r w:rsidRPr="0072453D">
        <w:rPr>
          <w:rFonts w:ascii="宋体" w:eastAsia="宋体" w:hAnsi="宋体" w:cs="宋体"/>
          <w:color w:val="auto"/>
          <w:spacing w:val="9"/>
          <w:lang w:eastAsia="zh-CN"/>
        </w:rPr>
        <w:t>3.6.2允许投标人递交备选投标方案的，只有中标人所递交的备选投标方案方可予以考虑。评标委员</w:t>
      </w:r>
      <w:r w:rsidRPr="0072453D">
        <w:rPr>
          <w:rFonts w:ascii="宋体" w:eastAsia="宋体" w:hAnsi="宋体" w:cs="宋体"/>
          <w:color w:val="auto"/>
          <w:spacing w:val="6"/>
          <w:lang w:eastAsia="zh-CN"/>
        </w:rPr>
        <w:t xml:space="preserve"> </w:t>
      </w:r>
      <w:r w:rsidRPr="0072453D">
        <w:rPr>
          <w:rFonts w:ascii="宋体" w:eastAsia="宋体" w:hAnsi="宋体" w:cs="宋体"/>
          <w:color w:val="auto"/>
          <w:spacing w:val="10"/>
          <w:lang w:eastAsia="zh-CN"/>
        </w:rPr>
        <w:t>会认为中标人的备选投标方案优于其按照招标文件要求编制的投标方案的，招标</w:t>
      </w:r>
      <w:r w:rsidRPr="0072453D">
        <w:rPr>
          <w:rFonts w:ascii="宋体" w:eastAsia="宋体" w:hAnsi="宋体" w:cs="宋体"/>
          <w:color w:val="auto"/>
          <w:spacing w:val="9"/>
          <w:lang w:eastAsia="zh-CN"/>
        </w:rPr>
        <w:t>人可以接受该备选投标</w:t>
      </w:r>
      <w:r w:rsidRPr="0072453D">
        <w:rPr>
          <w:rFonts w:ascii="宋体" w:eastAsia="宋体" w:hAnsi="宋体" w:cs="宋体"/>
          <w:color w:val="auto"/>
          <w:spacing w:val="3"/>
          <w:lang w:eastAsia="zh-CN"/>
        </w:rPr>
        <w:t>方案。</w:t>
      </w:r>
    </w:p>
    <w:p w:rsidR="008A2D8C" w:rsidRPr="0072453D" w:rsidRDefault="007056C6">
      <w:pPr>
        <w:spacing w:line="400" w:lineRule="exact"/>
        <w:ind w:firstLine="400"/>
        <w:rPr>
          <w:rFonts w:ascii="宋体" w:eastAsia="宋体" w:hAnsi="宋体" w:cs="宋体"/>
          <w:color w:val="auto"/>
          <w:lang w:eastAsia="zh-CN"/>
        </w:rPr>
      </w:pPr>
      <w:r w:rsidRPr="0072453D">
        <w:rPr>
          <w:rFonts w:ascii="宋体" w:eastAsia="宋体" w:hAnsi="宋体" w:cs="宋体"/>
          <w:color w:val="auto"/>
          <w:spacing w:val="9"/>
          <w:lang w:eastAsia="zh-CN"/>
        </w:rPr>
        <w:t>3.6.3投标人提供两个或两个以上投标报价，或在投标文件中提供一个报价，但同时提供两个或两个</w:t>
      </w:r>
      <w:r w:rsidRPr="0072453D">
        <w:rPr>
          <w:rFonts w:ascii="宋体" w:eastAsia="宋体" w:hAnsi="宋体" w:cs="宋体"/>
          <w:color w:val="auto"/>
          <w:spacing w:val="6"/>
          <w:lang w:eastAsia="zh-CN"/>
        </w:rPr>
        <w:t xml:space="preserve"> </w:t>
      </w:r>
      <w:r w:rsidRPr="0072453D">
        <w:rPr>
          <w:rFonts w:ascii="宋体" w:eastAsia="宋体" w:hAnsi="宋体" w:cs="宋体"/>
          <w:color w:val="auto"/>
          <w:spacing w:val="7"/>
          <w:lang w:eastAsia="zh-CN"/>
        </w:rPr>
        <w:t>以上服务方案的，视为提供备选方案。</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5"/>
          <w:lang w:eastAsia="zh-CN"/>
        </w:rPr>
        <w:t>3.7投标文件的编制</w:t>
      </w:r>
    </w:p>
    <w:p w:rsidR="008A2D8C" w:rsidRPr="0072453D" w:rsidRDefault="007056C6">
      <w:pPr>
        <w:pStyle w:val="a4"/>
        <w:spacing w:line="400" w:lineRule="exact"/>
        <w:ind w:firstLine="421"/>
        <w:rPr>
          <w:rFonts w:ascii="宋体" w:eastAsia="宋体" w:hAnsi="宋体" w:cs="宋体"/>
          <w:color w:val="auto"/>
          <w:lang w:eastAsia="zh-CN"/>
        </w:rPr>
      </w:pPr>
      <w:r w:rsidRPr="0072453D">
        <w:rPr>
          <w:rFonts w:ascii="宋体" w:eastAsia="宋体" w:hAnsi="宋体" w:cs="宋体"/>
          <w:color w:val="auto"/>
          <w:spacing w:val="9"/>
          <w:lang w:eastAsia="zh-CN"/>
        </w:rPr>
        <w:t>3.7.1投标文件应按第六章</w:t>
      </w:r>
      <w:r w:rsidRPr="0072453D">
        <w:rPr>
          <w:color w:val="auto"/>
          <w:spacing w:val="9"/>
          <w:lang w:eastAsia="zh-CN"/>
        </w:rPr>
        <w:t>“</w:t>
      </w:r>
      <w:r w:rsidRPr="0072453D">
        <w:rPr>
          <w:rFonts w:ascii="宋体" w:eastAsia="宋体" w:hAnsi="宋体" w:cs="宋体"/>
          <w:color w:val="auto"/>
          <w:spacing w:val="9"/>
          <w:lang w:eastAsia="zh-CN"/>
        </w:rPr>
        <w:t>投标文件格式</w:t>
      </w:r>
      <w:r w:rsidRPr="0072453D">
        <w:rPr>
          <w:color w:val="auto"/>
          <w:spacing w:val="9"/>
          <w:lang w:eastAsia="zh-CN"/>
        </w:rPr>
        <w:t>”</w:t>
      </w:r>
      <w:r w:rsidRPr="0072453D">
        <w:rPr>
          <w:rFonts w:ascii="宋体" w:eastAsia="宋体" w:hAnsi="宋体" w:cs="宋体"/>
          <w:color w:val="auto"/>
          <w:spacing w:val="9"/>
          <w:lang w:eastAsia="zh-CN"/>
        </w:rPr>
        <w:t>进行编写,如有</w:t>
      </w:r>
      <w:r w:rsidRPr="0072453D">
        <w:rPr>
          <w:rFonts w:ascii="宋体" w:eastAsia="宋体" w:hAnsi="宋体" w:cs="宋体"/>
          <w:color w:val="auto"/>
          <w:spacing w:val="8"/>
          <w:lang w:eastAsia="zh-CN"/>
        </w:rPr>
        <w:t>必要,可以增加附页,作为投标文件的组成部</w:t>
      </w:r>
      <w:r w:rsidRPr="0072453D">
        <w:rPr>
          <w:rFonts w:ascii="宋体" w:eastAsia="宋体" w:hAnsi="宋体" w:cs="宋体"/>
          <w:color w:val="auto"/>
          <w:lang w:eastAsia="zh-CN"/>
        </w:rPr>
        <w:t xml:space="preserve"> </w:t>
      </w:r>
      <w:r w:rsidRPr="0072453D">
        <w:rPr>
          <w:rFonts w:ascii="宋体" w:eastAsia="宋体" w:hAnsi="宋体" w:cs="宋体"/>
          <w:color w:val="auto"/>
          <w:spacing w:val="-1"/>
          <w:lang w:eastAsia="zh-CN"/>
        </w:rPr>
        <w:t>分。</w:t>
      </w:r>
    </w:p>
    <w:p w:rsidR="008A2D8C" w:rsidRPr="0072453D" w:rsidRDefault="007056C6">
      <w:pPr>
        <w:spacing w:line="400" w:lineRule="exact"/>
        <w:ind w:firstLine="419"/>
        <w:rPr>
          <w:rFonts w:ascii="宋体" w:eastAsia="宋体" w:hAnsi="宋体" w:cs="宋体"/>
          <w:color w:val="auto"/>
          <w:lang w:eastAsia="zh-CN"/>
        </w:rPr>
      </w:pPr>
      <w:r w:rsidRPr="0072453D">
        <w:rPr>
          <w:rFonts w:ascii="宋体" w:eastAsia="宋体" w:hAnsi="宋体" w:cs="宋体"/>
          <w:color w:val="auto"/>
          <w:spacing w:val="9"/>
          <w:lang w:eastAsia="zh-CN"/>
        </w:rPr>
        <w:t>3.7.2投标文件应对招标文件有关服务期限、投标有效期、服务标准、安全目标、委托人要求、招标</w:t>
      </w:r>
      <w:r w:rsidRPr="0072453D">
        <w:rPr>
          <w:rFonts w:ascii="宋体" w:eastAsia="宋体" w:hAnsi="宋体" w:cs="宋体"/>
          <w:color w:val="auto"/>
          <w:spacing w:val="8"/>
          <w:lang w:eastAsia="zh-CN"/>
        </w:rPr>
        <w:t>范围等实质性内容</w:t>
      </w:r>
      <w:proofErr w:type="gramStart"/>
      <w:r w:rsidRPr="0072453D">
        <w:rPr>
          <w:rFonts w:ascii="宋体" w:eastAsia="宋体" w:hAnsi="宋体" w:cs="宋体"/>
          <w:color w:val="auto"/>
          <w:spacing w:val="8"/>
          <w:lang w:eastAsia="zh-CN"/>
        </w:rPr>
        <w:t>作出</w:t>
      </w:r>
      <w:proofErr w:type="gramEnd"/>
      <w:r w:rsidRPr="0072453D">
        <w:rPr>
          <w:rFonts w:ascii="宋体" w:eastAsia="宋体" w:hAnsi="宋体" w:cs="宋体"/>
          <w:color w:val="auto"/>
          <w:spacing w:val="8"/>
          <w:lang w:eastAsia="zh-CN"/>
        </w:rPr>
        <w:t>响应。</w:t>
      </w:r>
    </w:p>
    <w:p w:rsidR="008A2D8C" w:rsidRPr="0072453D" w:rsidRDefault="008A2D8C">
      <w:pPr>
        <w:spacing w:line="400" w:lineRule="exact"/>
        <w:rPr>
          <w:rFonts w:ascii="宋体" w:eastAsia="宋体" w:hAnsi="宋体" w:cs="宋体"/>
          <w:color w:val="auto"/>
          <w:lang w:eastAsia="zh-CN"/>
        </w:rPr>
        <w:sectPr w:rsidR="008A2D8C" w:rsidRPr="0072453D">
          <w:footerReference w:type="default" r:id="rId28"/>
          <w:pgSz w:w="11906" w:h="16839"/>
          <w:pgMar w:top="1123" w:right="1185" w:bottom="1030" w:left="1140" w:header="0" w:footer="785" w:gutter="0"/>
          <w:cols w:space="720"/>
        </w:sectPr>
      </w:pP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lastRenderedPageBreak/>
        <w:t>3.7.3投标文件的制作应满足以下规定</w:t>
      </w:r>
      <w:r w:rsidRPr="0072453D">
        <w:rPr>
          <w:rFonts w:ascii="宋体" w:eastAsia="宋体" w:hAnsi="宋体" w:cs="宋体"/>
          <w:color w:val="auto"/>
          <w:spacing w:val="-49"/>
          <w:lang w:eastAsia="zh-CN"/>
        </w:rPr>
        <w:t xml:space="preserve"> </w:t>
      </w:r>
      <w:r w:rsidRPr="0072453D">
        <w:rPr>
          <w:rFonts w:ascii="宋体" w:eastAsia="宋体" w:hAnsi="宋体" w:cs="宋体"/>
          <w:color w:val="auto"/>
          <w:spacing w:val="7"/>
          <w:lang w:eastAsia="zh-CN"/>
        </w:rPr>
        <w:t>:</w:t>
      </w:r>
    </w:p>
    <w:p w:rsidR="008A2D8C" w:rsidRPr="0072453D" w:rsidRDefault="007056C6" w:rsidP="00ED6641">
      <w:pPr>
        <w:pStyle w:val="a4"/>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(1)投标文件由投标人使用</w:t>
      </w:r>
      <w:r w:rsidRPr="0072453D">
        <w:rPr>
          <w:color w:val="auto"/>
          <w:spacing w:val="6"/>
          <w:lang w:eastAsia="zh-CN"/>
        </w:rPr>
        <w:t>“</w:t>
      </w:r>
      <w:r w:rsidRPr="0072453D">
        <w:rPr>
          <w:color w:val="auto"/>
          <w:spacing w:val="-25"/>
          <w:lang w:eastAsia="zh-CN"/>
        </w:rPr>
        <w:t xml:space="preserve"> </w:t>
      </w:r>
      <w:r w:rsidRPr="0072453D">
        <w:rPr>
          <w:rFonts w:ascii="宋体" w:eastAsia="宋体" w:hAnsi="宋体" w:cs="宋体"/>
          <w:color w:val="auto"/>
          <w:spacing w:val="6"/>
          <w:lang w:eastAsia="zh-CN"/>
        </w:rPr>
        <w:t>电子交易平</w:t>
      </w:r>
      <w:r w:rsidRPr="0072453D">
        <w:rPr>
          <w:rFonts w:ascii="宋体" w:eastAsia="宋体" w:hAnsi="宋体" w:cs="宋体"/>
          <w:color w:val="auto"/>
          <w:spacing w:val="5"/>
          <w:lang w:eastAsia="zh-CN"/>
        </w:rPr>
        <w:t>台</w:t>
      </w:r>
      <w:r w:rsidRPr="0072453D">
        <w:rPr>
          <w:color w:val="auto"/>
          <w:spacing w:val="5"/>
          <w:lang w:eastAsia="zh-CN"/>
        </w:rPr>
        <w:t>”</w:t>
      </w:r>
      <w:r w:rsidRPr="0072453D">
        <w:rPr>
          <w:color w:val="auto"/>
          <w:spacing w:val="-11"/>
          <w:lang w:eastAsia="zh-CN"/>
        </w:rPr>
        <w:t xml:space="preserve"> </w:t>
      </w:r>
      <w:r w:rsidRPr="0072453D">
        <w:rPr>
          <w:rFonts w:ascii="宋体" w:eastAsia="宋体" w:hAnsi="宋体" w:cs="宋体"/>
          <w:color w:val="auto"/>
          <w:spacing w:val="5"/>
          <w:lang w:eastAsia="zh-CN"/>
        </w:rPr>
        <w:t>自带的</w:t>
      </w:r>
      <w:r w:rsidRPr="0072453D">
        <w:rPr>
          <w:color w:val="auto"/>
          <w:spacing w:val="5"/>
          <w:lang w:eastAsia="zh-CN"/>
        </w:rPr>
        <w:t>“</w:t>
      </w:r>
      <w:r w:rsidRPr="0072453D">
        <w:rPr>
          <w:rFonts w:ascii="宋体" w:eastAsia="宋体" w:hAnsi="宋体" w:cs="宋体"/>
          <w:color w:val="auto"/>
          <w:spacing w:val="5"/>
          <w:lang w:eastAsia="zh-CN"/>
        </w:rPr>
        <w:t>投标文件制作工具</w:t>
      </w:r>
      <w:r w:rsidRPr="0072453D">
        <w:rPr>
          <w:color w:val="auto"/>
          <w:spacing w:val="5"/>
          <w:lang w:eastAsia="zh-CN"/>
        </w:rPr>
        <w:t>”</w:t>
      </w:r>
      <w:r w:rsidRPr="0072453D">
        <w:rPr>
          <w:rFonts w:ascii="宋体" w:eastAsia="宋体" w:hAnsi="宋体" w:cs="宋体"/>
          <w:color w:val="auto"/>
          <w:spacing w:val="5"/>
          <w:lang w:eastAsia="zh-CN"/>
        </w:rPr>
        <w:t>制作生成。</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(2)投标人在编制投标文件时应建立分级目录,并按照标签提示导</w:t>
      </w:r>
      <w:r w:rsidRPr="0072453D">
        <w:rPr>
          <w:rFonts w:ascii="宋体" w:eastAsia="宋体" w:hAnsi="宋体" w:cs="宋体"/>
          <w:color w:val="auto"/>
          <w:spacing w:val="7"/>
          <w:lang w:eastAsia="zh-CN"/>
        </w:rPr>
        <w:t>人相关内容。</w:t>
      </w:r>
    </w:p>
    <w:p w:rsidR="008A2D8C" w:rsidRPr="0072453D" w:rsidRDefault="007056C6">
      <w:pPr>
        <w:pStyle w:val="a4"/>
        <w:spacing w:line="400" w:lineRule="exact"/>
        <w:ind w:firstLine="455"/>
        <w:rPr>
          <w:rFonts w:ascii="宋体" w:eastAsia="宋体" w:hAnsi="宋体" w:cs="宋体"/>
          <w:color w:val="auto"/>
          <w:lang w:eastAsia="zh-CN"/>
        </w:rPr>
      </w:pPr>
      <w:r w:rsidRPr="0072453D">
        <w:rPr>
          <w:rFonts w:ascii="宋体" w:eastAsia="宋体" w:hAnsi="宋体" w:cs="宋体"/>
          <w:color w:val="auto"/>
          <w:spacing w:val="7"/>
          <w:lang w:eastAsia="zh-CN"/>
        </w:rPr>
        <w:t>(3)投标文件中证明资料的</w:t>
      </w:r>
      <w:r w:rsidRPr="0072453D">
        <w:rPr>
          <w:color w:val="auto"/>
          <w:spacing w:val="7"/>
          <w:lang w:eastAsia="zh-CN"/>
        </w:rPr>
        <w:t>“</w:t>
      </w:r>
      <w:r w:rsidRPr="0072453D">
        <w:rPr>
          <w:rFonts w:ascii="宋体" w:eastAsia="宋体" w:hAnsi="宋体" w:cs="宋体"/>
          <w:color w:val="auto"/>
          <w:spacing w:val="7"/>
          <w:lang w:eastAsia="zh-CN"/>
        </w:rPr>
        <w:t>复印件</w:t>
      </w:r>
      <w:r w:rsidRPr="0072453D">
        <w:rPr>
          <w:color w:val="auto"/>
          <w:spacing w:val="7"/>
          <w:lang w:eastAsia="zh-CN"/>
        </w:rPr>
        <w:t>”</w:t>
      </w:r>
      <w:r w:rsidRPr="0072453D">
        <w:rPr>
          <w:rFonts w:ascii="宋体" w:eastAsia="宋体" w:hAnsi="宋体" w:cs="宋体"/>
          <w:color w:val="auto"/>
          <w:spacing w:val="7"/>
          <w:lang w:eastAsia="zh-CN"/>
        </w:rPr>
        <w:t>均为</w:t>
      </w:r>
      <w:r w:rsidRPr="0072453D">
        <w:rPr>
          <w:color w:val="auto"/>
          <w:spacing w:val="7"/>
          <w:lang w:eastAsia="zh-CN"/>
        </w:rPr>
        <w:t>“</w:t>
      </w:r>
      <w:r w:rsidRPr="0072453D">
        <w:rPr>
          <w:rFonts w:ascii="宋体" w:eastAsia="宋体" w:hAnsi="宋体" w:cs="宋体"/>
          <w:color w:val="auto"/>
          <w:spacing w:val="7"/>
          <w:lang w:eastAsia="zh-CN"/>
        </w:rPr>
        <w:t>原件的扫描件</w:t>
      </w:r>
      <w:r w:rsidRPr="0072453D">
        <w:rPr>
          <w:color w:val="auto"/>
          <w:spacing w:val="7"/>
          <w:lang w:eastAsia="zh-CN"/>
        </w:rPr>
        <w:t>”</w:t>
      </w:r>
      <w:r w:rsidRPr="0072453D">
        <w:rPr>
          <w:rFonts w:ascii="宋体" w:eastAsia="宋体" w:hAnsi="宋体" w:cs="宋体"/>
          <w:color w:val="auto"/>
          <w:spacing w:val="7"/>
          <w:lang w:eastAsia="zh-CN"/>
        </w:rPr>
        <w:t>,未标示</w:t>
      </w:r>
      <w:r w:rsidRPr="0072453D">
        <w:rPr>
          <w:color w:val="auto"/>
          <w:spacing w:val="7"/>
          <w:lang w:eastAsia="zh-CN"/>
        </w:rPr>
        <w:t>“</w:t>
      </w:r>
      <w:r w:rsidRPr="0072453D">
        <w:rPr>
          <w:rFonts w:ascii="宋体" w:eastAsia="宋体" w:hAnsi="宋体" w:cs="宋体"/>
          <w:color w:val="auto"/>
          <w:spacing w:val="7"/>
          <w:lang w:eastAsia="zh-CN"/>
        </w:rPr>
        <w:t>复印件</w:t>
      </w:r>
      <w:r w:rsidRPr="0072453D">
        <w:rPr>
          <w:color w:val="auto"/>
          <w:spacing w:val="7"/>
          <w:lang w:eastAsia="zh-CN"/>
        </w:rPr>
        <w:t>”</w:t>
      </w:r>
      <w:r w:rsidRPr="0072453D">
        <w:rPr>
          <w:color w:val="auto"/>
          <w:spacing w:val="-16"/>
          <w:lang w:eastAsia="zh-CN"/>
        </w:rPr>
        <w:t xml:space="preserve"> </w:t>
      </w:r>
      <w:r w:rsidRPr="0072453D">
        <w:rPr>
          <w:rFonts w:ascii="宋体" w:eastAsia="宋体" w:hAnsi="宋体" w:cs="宋体"/>
          <w:color w:val="auto"/>
          <w:spacing w:val="7"/>
          <w:lang w:eastAsia="zh-CN"/>
        </w:rPr>
        <w:t>的证明资料均应直接制作生</w:t>
      </w:r>
      <w:r w:rsidRPr="0072453D">
        <w:rPr>
          <w:rFonts w:ascii="宋体" w:eastAsia="宋体" w:hAnsi="宋体" w:cs="宋体"/>
          <w:color w:val="auto"/>
          <w:spacing w:val="-1"/>
          <w:lang w:eastAsia="zh-CN"/>
        </w:rPr>
        <w:t>成。</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(4)投标文件中的已标价报价清单数据文件应与招标人提供的报价清单数据文件格式一致。</w:t>
      </w:r>
    </w:p>
    <w:p w:rsidR="008A2D8C" w:rsidRPr="0072453D" w:rsidRDefault="007056C6">
      <w:pPr>
        <w:pStyle w:val="a4"/>
        <w:spacing w:line="400" w:lineRule="exact"/>
        <w:ind w:firstLine="453"/>
        <w:rPr>
          <w:rFonts w:ascii="宋体" w:eastAsia="宋体" w:hAnsi="宋体" w:cs="宋体"/>
          <w:color w:val="auto"/>
          <w:lang w:eastAsia="zh-CN"/>
        </w:rPr>
      </w:pPr>
      <w:r w:rsidRPr="0072453D">
        <w:rPr>
          <w:rFonts w:ascii="宋体" w:eastAsia="宋体" w:hAnsi="宋体" w:cs="宋体"/>
          <w:color w:val="auto"/>
          <w:spacing w:val="8"/>
          <w:lang w:eastAsia="zh-CN"/>
        </w:rPr>
        <w:t>(5)第六章</w:t>
      </w:r>
      <w:r w:rsidRPr="0072453D">
        <w:rPr>
          <w:color w:val="auto"/>
          <w:spacing w:val="8"/>
          <w:lang w:eastAsia="zh-CN"/>
        </w:rPr>
        <w:t>“</w:t>
      </w:r>
      <w:r w:rsidRPr="0072453D">
        <w:rPr>
          <w:rFonts w:ascii="宋体" w:eastAsia="宋体" w:hAnsi="宋体" w:cs="宋体"/>
          <w:color w:val="auto"/>
          <w:spacing w:val="8"/>
          <w:lang w:eastAsia="zh-CN"/>
        </w:rPr>
        <w:t>投标文件格式</w:t>
      </w:r>
      <w:r w:rsidRPr="0072453D">
        <w:rPr>
          <w:color w:val="auto"/>
          <w:spacing w:val="8"/>
          <w:lang w:eastAsia="zh-CN"/>
        </w:rPr>
        <w:t>”</w:t>
      </w:r>
      <w:r w:rsidRPr="0072453D">
        <w:rPr>
          <w:color w:val="auto"/>
          <w:spacing w:val="-28"/>
          <w:lang w:eastAsia="zh-CN"/>
        </w:rPr>
        <w:t xml:space="preserve"> </w:t>
      </w:r>
      <w:r w:rsidRPr="0072453D">
        <w:rPr>
          <w:rFonts w:ascii="宋体" w:eastAsia="宋体" w:hAnsi="宋体" w:cs="宋体"/>
          <w:color w:val="auto"/>
          <w:spacing w:val="8"/>
          <w:lang w:eastAsia="zh-CN"/>
        </w:rPr>
        <w:t>中要求盖单位章和(或)签字的地方,投</w:t>
      </w:r>
      <w:r w:rsidRPr="0072453D">
        <w:rPr>
          <w:rFonts w:ascii="宋体" w:eastAsia="宋体" w:hAnsi="宋体" w:cs="宋体"/>
          <w:color w:val="auto"/>
          <w:spacing w:val="7"/>
          <w:lang w:eastAsia="zh-CN"/>
        </w:rPr>
        <w:t>标人均应使用</w:t>
      </w:r>
      <w:r w:rsidRPr="0072453D">
        <w:rPr>
          <w:rFonts w:ascii="宋体" w:eastAsia="宋体" w:hAnsi="宋体" w:cs="宋体"/>
          <w:color w:val="auto"/>
          <w:lang w:eastAsia="zh-CN"/>
        </w:rPr>
        <w:t>CA</w:t>
      </w:r>
      <w:r w:rsidRPr="0072453D">
        <w:rPr>
          <w:rFonts w:ascii="宋体" w:eastAsia="宋体" w:hAnsi="宋体" w:cs="宋体"/>
          <w:color w:val="auto"/>
          <w:spacing w:val="7"/>
          <w:lang w:eastAsia="zh-CN"/>
        </w:rPr>
        <w:t>数字证书加盖投标人</w:t>
      </w:r>
      <w:r w:rsidRPr="0072453D">
        <w:rPr>
          <w:rFonts w:ascii="宋体" w:eastAsia="宋体" w:hAnsi="宋体" w:cs="宋体"/>
          <w:color w:val="auto"/>
          <w:spacing w:val="10"/>
          <w:lang w:eastAsia="zh-CN"/>
        </w:rPr>
        <w:t>的单位电子印章和(或)法定代表人的个人电子印</w:t>
      </w:r>
      <w:r w:rsidRPr="0072453D">
        <w:rPr>
          <w:rFonts w:ascii="宋体" w:eastAsia="宋体" w:hAnsi="宋体" w:cs="宋体"/>
          <w:color w:val="auto"/>
          <w:spacing w:val="9"/>
          <w:lang w:eastAsia="zh-CN"/>
        </w:rPr>
        <w:t>章或电子签名章。联合体投标的，投标文件由联合体牵头人按上述规定加盖联合体牵头人单位电子印章和(或)法定代表人的个人电子印章或电子签名章。</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(6)投标文件制作完成后,投标人应使用</w:t>
      </w:r>
      <w:r w:rsidRPr="0072453D">
        <w:rPr>
          <w:rFonts w:ascii="宋体" w:eastAsia="宋体" w:hAnsi="宋体" w:cs="宋体"/>
          <w:color w:val="auto"/>
          <w:lang w:eastAsia="zh-CN"/>
        </w:rPr>
        <w:t>CA</w:t>
      </w:r>
      <w:r w:rsidRPr="0072453D">
        <w:rPr>
          <w:rFonts w:ascii="宋体" w:eastAsia="宋体" w:hAnsi="宋体" w:cs="宋体"/>
          <w:color w:val="auto"/>
          <w:spacing w:val="8"/>
          <w:lang w:eastAsia="zh-CN"/>
        </w:rPr>
        <w:t>数字证书对投标文件进行文件加密,形成加密的投标文件。</w:t>
      </w:r>
    </w:p>
    <w:p w:rsidR="008A2D8C" w:rsidRPr="0072453D" w:rsidRDefault="007056C6" w:rsidP="00ED6641">
      <w:pPr>
        <w:pStyle w:val="a4"/>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(7)投标文件制作的具体方法详见</w:t>
      </w:r>
      <w:r w:rsidRPr="0072453D">
        <w:rPr>
          <w:color w:val="auto"/>
          <w:spacing w:val="6"/>
          <w:lang w:eastAsia="zh-CN"/>
        </w:rPr>
        <w:t>“</w:t>
      </w:r>
      <w:r w:rsidRPr="0072453D">
        <w:rPr>
          <w:rFonts w:ascii="宋体" w:eastAsia="宋体" w:hAnsi="宋体" w:cs="宋体"/>
          <w:color w:val="auto"/>
          <w:spacing w:val="6"/>
          <w:lang w:eastAsia="zh-CN"/>
        </w:rPr>
        <w:t>投标文件制作工具</w:t>
      </w:r>
      <w:r w:rsidRPr="0072453D">
        <w:rPr>
          <w:color w:val="auto"/>
          <w:spacing w:val="6"/>
          <w:lang w:eastAsia="zh-CN"/>
        </w:rPr>
        <w:t>”</w:t>
      </w:r>
      <w:r w:rsidRPr="0072453D">
        <w:rPr>
          <w:color w:val="auto"/>
          <w:spacing w:val="-11"/>
          <w:lang w:eastAsia="zh-CN"/>
        </w:rPr>
        <w:t xml:space="preserve"> </w:t>
      </w:r>
      <w:r w:rsidRPr="0072453D">
        <w:rPr>
          <w:rFonts w:ascii="宋体" w:eastAsia="宋体" w:hAnsi="宋体" w:cs="宋体"/>
          <w:color w:val="auto"/>
          <w:spacing w:val="6"/>
          <w:lang w:eastAsia="zh-CN"/>
        </w:rPr>
        <w:t>中的帮助文档。</w:t>
      </w:r>
    </w:p>
    <w:p w:rsidR="008A2D8C" w:rsidRPr="0072453D" w:rsidRDefault="007056C6">
      <w:pPr>
        <w:pStyle w:val="a4"/>
        <w:spacing w:line="400" w:lineRule="exact"/>
        <w:ind w:firstLine="419"/>
        <w:rPr>
          <w:rFonts w:ascii="宋体" w:eastAsia="宋体" w:hAnsi="宋体" w:cs="宋体"/>
          <w:color w:val="auto"/>
          <w:lang w:eastAsia="zh-CN"/>
        </w:rPr>
      </w:pPr>
      <w:r w:rsidRPr="0072453D">
        <w:rPr>
          <w:rFonts w:ascii="宋体" w:eastAsia="宋体" w:hAnsi="宋体" w:cs="宋体"/>
          <w:color w:val="auto"/>
          <w:spacing w:val="8"/>
          <w:lang w:eastAsia="zh-CN"/>
        </w:rPr>
        <w:t>3.7.4因投标人自身原因而导致投标文件</w:t>
      </w:r>
      <w:r w:rsidRPr="0072453D">
        <w:rPr>
          <w:rFonts w:ascii="宋体" w:eastAsia="宋体" w:hAnsi="宋体" w:cs="宋体"/>
          <w:color w:val="auto"/>
          <w:spacing w:val="7"/>
          <w:lang w:eastAsia="zh-CN"/>
        </w:rPr>
        <w:t>无法导人</w:t>
      </w:r>
      <w:r w:rsidRPr="0072453D">
        <w:rPr>
          <w:color w:val="auto"/>
          <w:spacing w:val="7"/>
          <w:lang w:eastAsia="zh-CN"/>
        </w:rPr>
        <w:t>“</w:t>
      </w:r>
      <w:r w:rsidRPr="0072453D">
        <w:rPr>
          <w:color w:val="auto"/>
          <w:spacing w:val="-25"/>
          <w:lang w:eastAsia="zh-CN"/>
        </w:rPr>
        <w:t xml:space="preserve"> </w:t>
      </w:r>
      <w:r w:rsidRPr="0072453D">
        <w:rPr>
          <w:rFonts w:ascii="宋体" w:eastAsia="宋体" w:hAnsi="宋体" w:cs="宋体"/>
          <w:color w:val="auto"/>
          <w:spacing w:val="7"/>
          <w:lang w:eastAsia="zh-CN"/>
        </w:rPr>
        <w:t>电子交易平台</w:t>
      </w:r>
      <w:r w:rsidRPr="0072453D">
        <w:rPr>
          <w:color w:val="auto"/>
          <w:spacing w:val="7"/>
          <w:lang w:eastAsia="zh-CN"/>
        </w:rPr>
        <w:t>”</w:t>
      </w:r>
      <w:r w:rsidRPr="0072453D">
        <w:rPr>
          <w:color w:val="auto"/>
          <w:spacing w:val="-21"/>
          <w:lang w:eastAsia="zh-CN"/>
        </w:rPr>
        <w:t xml:space="preserve"> </w:t>
      </w:r>
      <w:r w:rsidRPr="0072453D">
        <w:rPr>
          <w:rFonts w:ascii="宋体" w:eastAsia="宋体" w:hAnsi="宋体" w:cs="宋体"/>
          <w:color w:val="auto"/>
          <w:spacing w:val="7"/>
          <w:lang w:eastAsia="zh-CN"/>
        </w:rPr>
        <w:t>电子开标、评标系统,该投标视为无</w:t>
      </w:r>
      <w:r w:rsidRPr="0072453D">
        <w:rPr>
          <w:rFonts w:ascii="宋体" w:eastAsia="宋体" w:hAnsi="宋体" w:cs="宋体"/>
          <w:color w:val="auto"/>
          <w:spacing w:val="8"/>
          <w:lang w:eastAsia="zh-CN"/>
        </w:rPr>
        <w:t>效投标,投标人自行承担由此导致的全部责任。</w:t>
      </w:r>
    </w:p>
    <w:p w:rsidR="008A2D8C" w:rsidRPr="0072453D" w:rsidRDefault="007056C6">
      <w:pPr>
        <w:spacing w:line="400" w:lineRule="exact"/>
        <w:outlineLvl w:val="1"/>
        <w:rPr>
          <w:rFonts w:ascii="宋体" w:eastAsia="宋体" w:hAnsi="宋体" w:cs="宋体"/>
          <w:color w:val="auto"/>
          <w:sz w:val="28"/>
          <w:szCs w:val="28"/>
          <w:lang w:eastAsia="zh-CN"/>
        </w:rPr>
      </w:pPr>
      <w:r w:rsidRPr="0072453D">
        <w:rPr>
          <w:rFonts w:ascii="宋体" w:eastAsia="宋体" w:hAnsi="宋体" w:cs="宋体"/>
          <w:b/>
          <w:bCs/>
          <w:color w:val="auto"/>
          <w:spacing w:val="-5"/>
          <w:sz w:val="28"/>
          <w:szCs w:val="28"/>
          <w:lang w:eastAsia="zh-CN"/>
        </w:rPr>
        <w:t>4.投标</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6"/>
          <w:lang w:eastAsia="zh-CN"/>
        </w:rPr>
        <w:t>4.1投标文件的加密</w:t>
      </w:r>
    </w:p>
    <w:p w:rsidR="008A2D8C" w:rsidRPr="0072453D" w:rsidRDefault="007056C6">
      <w:pPr>
        <w:pStyle w:val="a4"/>
        <w:spacing w:line="400" w:lineRule="exact"/>
        <w:ind w:firstLine="400"/>
        <w:rPr>
          <w:rFonts w:ascii="宋体" w:eastAsia="宋体" w:hAnsi="宋体" w:cs="宋体"/>
          <w:color w:val="auto"/>
          <w:lang w:eastAsia="zh-CN"/>
        </w:rPr>
      </w:pPr>
      <w:r w:rsidRPr="0072453D">
        <w:rPr>
          <w:rFonts w:ascii="宋体" w:eastAsia="宋体" w:hAnsi="宋体" w:cs="宋体"/>
          <w:color w:val="auto"/>
          <w:spacing w:val="8"/>
          <w:lang w:eastAsia="zh-CN"/>
        </w:rPr>
        <w:t>投标文件应按照本章第3.7.3项要求制作并加密,未按要求加密的投标文件,招标人（</w:t>
      </w:r>
      <w:r w:rsidRPr="0072453D">
        <w:rPr>
          <w:rFonts w:ascii="宋体" w:eastAsia="宋体" w:hAnsi="宋体" w:cs="宋体"/>
          <w:color w:val="auto"/>
          <w:spacing w:val="-64"/>
          <w:lang w:eastAsia="zh-CN"/>
        </w:rPr>
        <w:t xml:space="preserve"> </w:t>
      </w:r>
      <w:r w:rsidRPr="0072453D">
        <w:rPr>
          <w:color w:val="auto"/>
          <w:spacing w:val="8"/>
          <w:lang w:eastAsia="zh-CN"/>
        </w:rPr>
        <w:t>“</w:t>
      </w:r>
      <w:r w:rsidRPr="0072453D">
        <w:rPr>
          <w:color w:val="auto"/>
          <w:spacing w:val="-23"/>
          <w:lang w:eastAsia="zh-CN"/>
        </w:rPr>
        <w:t xml:space="preserve"> </w:t>
      </w:r>
      <w:r w:rsidRPr="0072453D">
        <w:rPr>
          <w:rFonts w:ascii="宋体" w:eastAsia="宋体" w:hAnsi="宋体" w:cs="宋体"/>
          <w:color w:val="auto"/>
          <w:spacing w:val="8"/>
          <w:lang w:eastAsia="zh-CN"/>
        </w:rPr>
        <w:t>电子交易平台</w:t>
      </w:r>
      <w:r w:rsidRPr="0072453D">
        <w:rPr>
          <w:color w:val="auto"/>
          <w:spacing w:val="8"/>
          <w:lang w:eastAsia="zh-CN"/>
        </w:rPr>
        <w:t>”</w:t>
      </w:r>
      <w:r w:rsidRPr="0072453D">
        <w:rPr>
          <w:color w:val="auto"/>
          <w:lang w:eastAsia="zh-CN"/>
        </w:rPr>
        <w:t xml:space="preserve"> </w:t>
      </w:r>
      <w:r w:rsidRPr="0072453D">
        <w:rPr>
          <w:rFonts w:ascii="宋体" w:eastAsia="宋体" w:hAnsi="宋体" w:cs="宋体"/>
          <w:color w:val="auto"/>
          <w:spacing w:val="3"/>
          <w:lang w:eastAsia="zh-CN"/>
        </w:rPr>
        <w:t>)将拒绝接收并提示。</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6"/>
          <w:lang w:eastAsia="zh-CN"/>
        </w:rPr>
        <w:t>4.2投标文件的递交</w:t>
      </w:r>
    </w:p>
    <w:p w:rsidR="008A2D8C" w:rsidRPr="0072453D" w:rsidRDefault="007056C6">
      <w:pPr>
        <w:pStyle w:val="a4"/>
        <w:spacing w:line="400" w:lineRule="exact"/>
        <w:ind w:firstLine="417"/>
        <w:rPr>
          <w:rFonts w:ascii="宋体" w:eastAsia="宋体" w:hAnsi="宋体" w:cs="宋体"/>
          <w:color w:val="auto"/>
          <w:lang w:eastAsia="zh-CN"/>
        </w:rPr>
      </w:pPr>
      <w:r w:rsidRPr="0072453D">
        <w:rPr>
          <w:rFonts w:ascii="宋体" w:eastAsia="宋体" w:hAnsi="宋体" w:cs="宋体"/>
          <w:color w:val="auto"/>
          <w:spacing w:val="9"/>
          <w:lang w:eastAsia="zh-CN"/>
        </w:rPr>
        <w:t>4.2.1投标人应在第一章</w:t>
      </w:r>
      <w:r w:rsidRPr="0072453D">
        <w:rPr>
          <w:color w:val="auto"/>
          <w:spacing w:val="9"/>
          <w:lang w:eastAsia="zh-CN"/>
        </w:rPr>
        <w:t>“</w:t>
      </w:r>
      <w:r w:rsidRPr="0072453D">
        <w:rPr>
          <w:rFonts w:ascii="宋体" w:eastAsia="宋体" w:hAnsi="宋体" w:cs="宋体"/>
          <w:color w:val="auto"/>
          <w:spacing w:val="9"/>
          <w:lang w:eastAsia="zh-CN"/>
        </w:rPr>
        <w:t>招标公告</w:t>
      </w:r>
      <w:r w:rsidRPr="0072453D">
        <w:rPr>
          <w:color w:val="auto"/>
          <w:spacing w:val="9"/>
          <w:lang w:eastAsia="zh-CN"/>
        </w:rPr>
        <w:t>”</w:t>
      </w:r>
      <w:r w:rsidRPr="0072453D">
        <w:rPr>
          <w:rFonts w:ascii="宋体" w:eastAsia="宋体" w:hAnsi="宋体" w:cs="宋体"/>
          <w:color w:val="auto"/>
          <w:spacing w:val="9"/>
          <w:lang w:eastAsia="zh-CN"/>
        </w:rPr>
        <w:t>或</w:t>
      </w:r>
      <w:r w:rsidRPr="0072453D">
        <w:rPr>
          <w:color w:val="auto"/>
          <w:spacing w:val="9"/>
          <w:lang w:eastAsia="zh-CN"/>
        </w:rPr>
        <w:t>“</w:t>
      </w:r>
      <w:r w:rsidRPr="0072453D">
        <w:rPr>
          <w:rFonts w:ascii="宋体" w:eastAsia="宋体" w:hAnsi="宋体" w:cs="宋体"/>
          <w:color w:val="auto"/>
          <w:spacing w:val="9"/>
          <w:lang w:eastAsia="zh-CN"/>
        </w:rPr>
        <w:t>投标邀请书</w:t>
      </w:r>
      <w:r w:rsidRPr="0072453D">
        <w:rPr>
          <w:color w:val="auto"/>
          <w:spacing w:val="9"/>
          <w:lang w:eastAsia="zh-CN"/>
        </w:rPr>
        <w:t>”</w:t>
      </w:r>
      <w:r w:rsidRPr="0072453D">
        <w:rPr>
          <w:rFonts w:ascii="宋体" w:eastAsia="宋体" w:hAnsi="宋体" w:cs="宋体"/>
          <w:color w:val="auto"/>
          <w:spacing w:val="9"/>
          <w:lang w:eastAsia="zh-CN"/>
        </w:rPr>
        <w:t>规定的投标截止时间前，通过互联网使用</w:t>
      </w:r>
      <w:r w:rsidRPr="0072453D">
        <w:rPr>
          <w:rFonts w:ascii="宋体" w:eastAsia="宋体" w:hAnsi="宋体" w:cs="宋体"/>
          <w:color w:val="auto"/>
          <w:lang w:eastAsia="zh-CN"/>
        </w:rPr>
        <w:t>CA</w:t>
      </w:r>
      <w:r w:rsidRPr="0072453D">
        <w:rPr>
          <w:rFonts w:ascii="宋体" w:eastAsia="宋体" w:hAnsi="宋体" w:cs="宋体"/>
          <w:color w:val="auto"/>
          <w:spacing w:val="8"/>
          <w:lang w:eastAsia="zh-CN"/>
        </w:rPr>
        <w:t>数字证书登录</w:t>
      </w:r>
      <w:r w:rsidRPr="0072453D">
        <w:rPr>
          <w:color w:val="auto"/>
          <w:spacing w:val="8"/>
          <w:lang w:eastAsia="zh-CN"/>
        </w:rPr>
        <w:t>“</w:t>
      </w:r>
      <w:r w:rsidRPr="0072453D">
        <w:rPr>
          <w:color w:val="auto"/>
          <w:spacing w:val="-13"/>
          <w:lang w:eastAsia="zh-CN"/>
        </w:rPr>
        <w:t xml:space="preserve"> </w:t>
      </w:r>
      <w:r w:rsidRPr="0072453D">
        <w:rPr>
          <w:rFonts w:ascii="宋体" w:eastAsia="宋体" w:hAnsi="宋体" w:cs="宋体"/>
          <w:color w:val="auto"/>
          <w:spacing w:val="8"/>
          <w:lang w:eastAsia="zh-CN"/>
        </w:rPr>
        <w:t>电子交易平台</w:t>
      </w:r>
      <w:r w:rsidRPr="0072453D">
        <w:rPr>
          <w:color w:val="auto"/>
          <w:spacing w:val="8"/>
          <w:lang w:eastAsia="zh-CN"/>
        </w:rPr>
        <w:t>”</w:t>
      </w:r>
      <w:r w:rsidRPr="0072453D">
        <w:rPr>
          <w:color w:val="auto"/>
          <w:spacing w:val="-31"/>
          <w:lang w:eastAsia="zh-CN"/>
        </w:rPr>
        <w:t xml:space="preserve"> </w:t>
      </w:r>
      <w:r w:rsidRPr="0072453D">
        <w:rPr>
          <w:rFonts w:ascii="宋体" w:eastAsia="宋体" w:hAnsi="宋体" w:cs="宋体"/>
          <w:color w:val="auto"/>
          <w:spacing w:val="8"/>
          <w:lang w:eastAsia="zh-CN"/>
        </w:rPr>
        <w:t>，将加密的投标文件上传，并保存上</w:t>
      </w:r>
      <w:proofErr w:type="gramStart"/>
      <w:r w:rsidRPr="0072453D">
        <w:rPr>
          <w:rFonts w:ascii="宋体" w:eastAsia="宋体" w:hAnsi="宋体" w:cs="宋体"/>
          <w:color w:val="auto"/>
          <w:spacing w:val="8"/>
          <w:lang w:eastAsia="zh-CN"/>
        </w:rPr>
        <w:t>传成功</w:t>
      </w:r>
      <w:proofErr w:type="gramEnd"/>
      <w:r w:rsidRPr="0072453D">
        <w:rPr>
          <w:rFonts w:ascii="宋体" w:eastAsia="宋体" w:hAnsi="宋体" w:cs="宋体"/>
          <w:color w:val="auto"/>
          <w:spacing w:val="8"/>
          <w:lang w:eastAsia="zh-CN"/>
        </w:rPr>
        <w:t>后系统自动生成的电子签收凭证，递交</w:t>
      </w:r>
      <w:r w:rsidRPr="0072453D">
        <w:rPr>
          <w:rFonts w:ascii="宋体" w:eastAsia="宋体" w:hAnsi="宋体" w:cs="宋体"/>
          <w:color w:val="auto"/>
          <w:spacing w:val="10"/>
          <w:lang w:eastAsia="zh-CN"/>
        </w:rPr>
        <w:t>时间即为电子签收凭证时间。投标人应充分考虑上传文件时的不可预见因</w:t>
      </w:r>
      <w:r w:rsidRPr="0072453D">
        <w:rPr>
          <w:rFonts w:ascii="宋体" w:eastAsia="宋体" w:hAnsi="宋体" w:cs="宋体"/>
          <w:color w:val="auto"/>
          <w:spacing w:val="9"/>
          <w:lang w:eastAsia="zh-CN"/>
        </w:rPr>
        <w:t>素，未在投标截止时间前完成</w:t>
      </w:r>
      <w:r w:rsidRPr="0072453D">
        <w:rPr>
          <w:rFonts w:ascii="宋体" w:eastAsia="宋体" w:hAnsi="宋体" w:cs="宋体"/>
          <w:color w:val="auto"/>
          <w:spacing w:val="7"/>
          <w:lang w:eastAsia="zh-CN"/>
        </w:rPr>
        <w:t>上传的，视为逾期送达，招标人(</w:t>
      </w:r>
      <w:r w:rsidRPr="0072453D">
        <w:rPr>
          <w:color w:val="auto"/>
          <w:spacing w:val="7"/>
          <w:lang w:eastAsia="zh-CN"/>
        </w:rPr>
        <w:t>“</w:t>
      </w:r>
      <w:r w:rsidRPr="0072453D">
        <w:rPr>
          <w:color w:val="auto"/>
          <w:spacing w:val="-11"/>
          <w:lang w:eastAsia="zh-CN"/>
        </w:rPr>
        <w:t xml:space="preserve"> </w:t>
      </w:r>
      <w:r w:rsidRPr="0072453D">
        <w:rPr>
          <w:rFonts w:ascii="宋体" w:eastAsia="宋体" w:hAnsi="宋体" w:cs="宋体"/>
          <w:color w:val="auto"/>
          <w:spacing w:val="7"/>
          <w:lang w:eastAsia="zh-CN"/>
        </w:rPr>
        <w:t>电子交易平台</w:t>
      </w:r>
      <w:r w:rsidRPr="0072453D">
        <w:rPr>
          <w:color w:val="auto"/>
          <w:spacing w:val="7"/>
          <w:lang w:eastAsia="zh-CN"/>
        </w:rPr>
        <w:t>”</w:t>
      </w:r>
      <w:r w:rsidRPr="0072453D">
        <w:rPr>
          <w:rFonts w:ascii="宋体" w:eastAsia="宋体" w:hAnsi="宋体" w:cs="宋体"/>
          <w:color w:val="auto"/>
          <w:spacing w:val="7"/>
          <w:lang w:eastAsia="zh-CN"/>
        </w:rPr>
        <w:t>)将拒绝接收。</w:t>
      </w:r>
    </w:p>
    <w:p w:rsidR="008A2D8C" w:rsidRPr="0072453D" w:rsidRDefault="007056C6">
      <w:pPr>
        <w:spacing w:line="400" w:lineRule="exact"/>
        <w:ind w:firstLine="395"/>
        <w:rPr>
          <w:rFonts w:ascii="宋体" w:eastAsia="宋体" w:hAnsi="宋体" w:cs="宋体"/>
          <w:color w:val="auto"/>
          <w:lang w:eastAsia="zh-CN"/>
        </w:rPr>
      </w:pPr>
      <w:r w:rsidRPr="0072453D">
        <w:rPr>
          <w:rFonts w:ascii="宋体" w:eastAsia="宋体" w:hAnsi="宋体" w:cs="宋体"/>
          <w:color w:val="auto"/>
          <w:spacing w:val="9"/>
          <w:lang w:eastAsia="zh-CN"/>
        </w:rPr>
        <w:t>4.2.2根据本章第4.1款的规定，投标人递交的投标文件，只要出现应当拒收的情形，其投标</w:t>
      </w:r>
      <w:r w:rsidRPr="0072453D">
        <w:rPr>
          <w:rFonts w:ascii="宋体" w:eastAsia="宋体" w:hAnsi="宋体" w:cs="宋体"/>
          <w:color w:val="auto"/>
          <w:spacing w:val="8"/>
          <w:lang w:eastAsia="zh-CN"/>
        </w:rPr>
        <w:t>文件予</w:t>
      </w:r>
      <w:r w:rsidRPr="0072453D">
        <w:rPr>
          <w:rFonts w:ascii="宋体" w:eastAsia="宋体" w:hAnsi="宋体" w:cs="宋体"/>
          <w:color w:val="auto"/>
          <w:lang w:eastAsia="zh-CN"/>
        </w:rPr>
        <w:t xml:space="preserve"> </w:t>
      </w:r>
      <w:r w:rsidRPr="0072453D">
        <w:rPr>
          <w:rFonts w:ascii="宋体" w:eastAsia="宋体" w:hAnsi="宋体" w:cs="宋体"/>
          <w:color w:val="auto"/>
          <w:spacing w:val="-1"/>
          <w:lang w:eastAsia="zh-CN"/>
        </w:rPr>
        <w:t>以拒收。</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7"/>
          <w:lang w:eastAsia="zh-CN"/>
        </w:rPr>
        <w:t>4.3投标文件的修改与撤回</w:t>
      </w:r>
    </w:p>
    <w:p w:rsidR="008A2D8C" w:rsidRPr="0072453D" w:rsidRDefault="007056C6">
      <w:pPr>
        <w:pStyle w:val="a4"/>
        <w:spacing w:line="400" w:lineRule="exact"/>
        <w:ind w:firstLine="420"/>
        <w:rPr>
          <w:rFonts w:ascii="宋体" w:eastAsia="宋体" w:hAnsi="宋体" w:cs="宋体"/>
          <w:color w:val="auto"/>
          <w:lang w:eastAsia="zh-CN"/>
        </w:rPr>
      </w:pPr>
      <w:r w:rsidRPr="0072453D">
        <w:rPr>
          <w:rFonts w:ascii="宋体" w:eastAsia="宋体" w:hAnsi="宋体" w:cs="宋体"/>
          <w:color w:val="auto"/>
          <w:spacing w:val="9"/>
          <w:lang w:eastAsia="zh-CN"/>
        </w:rPr>
        <w:t>4.3.1在本章第4.2.1项规定的投标截止时间前，投标人可以修改或撤回</w:t>
      </w:r>
      <w:r w:rsidRPr="0072453D">
        <w:rPr>
          <w:rFonts w:ascii="宋体" w:eastAsia="宋体" w:hAnsi="宋体" w:cs="宋体"/>
          <w:color w:val="auto"/>
          <w:spacing w:val="8"/>
          <w:lang w:eastAsia="zh-CN"/>
        </w:rPr>
        <w:t>已递交的投标文件。投标人</w:t>
      </w:r>
      <w:r w:rsidRPr="0072453D">
        <w:rPr>
          <w:rFonts w:ascii="宋体" w:eastAsia="宋体" w:hAnsi="宋体" w:cs="宋体"/>
          <w:color w:val="auto"/>
          <w:spacing w:val="9"/>
          <w:lang w:eastAsia="zh-CN"/>
        </w:rPr>
        <w:t>对加密的投标文件进行撤回的，应在</w:t>
      </w:r>
      <w:r w:rsidRPr="0072453D">
        <w:rPr>
          <w:color w:val="auto"/>
          <w:spacing w:val="9"/>
          <w:lang w:eastAsia="zh-CN"/>
        </w:rPr>
        <w:t>“</w:t>
      </w:r>
      <w:r w:rsidRPr="0072453D">
        <w:rPr>
          <w:color w:val="auto"/>
          <w:spacing w:val="-23"/>
          <w:lang w:eastAsia="zh-CN"/>
        </w:rPr>
        <w:t xml:space="preserve"> </w:t>
      </w:r>
      <w:r w:rsidRPr="0072453D">
        <w:rPr>
          <w:rFonts w:ascii="宋体" w:eastAsia="宋体" w:hAnsi="宋体" w:cs="宋体"/>
          <w:color w:val="auto"/>
          <w:spacing w:val="9"/>
          <w:lang w:eastAsia="zh-CN"/>
        </w:rPr>
        <w:t>电子交易平台</w:t>
      </w:r>
      <w:r w:rsidRPr="0072453D">
        <w:rPr>
          <w:color w:val="auto"/>
          <w:spacing w:val="9"/>
          <w:lang w:eastAsia="zh-CN"/>
        </w:rPr>
        <w:t>”</w:t>
      </w:r>
      <w:r w:rsidRPr="0072453D">
        <w:rPr>
          <w:rFonts w:ascii="宋体" w:eastAsia="宋体" w:hAnsi="宋体" w:cs="宋体"/>
          <w:color w:val="auto"/>
          <w:spacing w:val="9"/>
          <w:lang w:eastAsia="zh-CN"/>
        </w:rPr>
        <w:t>直接</w:t>
      </w:r>
      <w:proofErr w:type="gramStart"/>
      <w:r w:rsidRPr="0072453D">
        <w:rPr>
          <w:rFonts w:ascii="宋体" w:eastAsia="宋体" w:hAnsi="宋体" w:cs="宋体"/>
          <w:color w:val="auto"/>
          <w:spacing w:val="9"/>
          <w:lang w:eastAsia="zh-CN"/>
        </w:rPr>
        <w:t>进行酱回操作</w:t>
      </w:r>
      <w:proofErr w:type="gramEnd"/>
      <w:r w:rsidRPr="0072453D">
        <w:rPr>
          <w:rFonts w:ascii="宋体" w:eastAsia="宋体" w:hAnsi="宋体" w:cs="宋体"/>
          <w:color w:val="auto"/>
          <w:spacing w:val="9"/>
          <w:lang w:eastAsia="zh-CN"/>
        </w:rPr>
        <w:t>；投标人对</w:t>
      </w:r>
      <w:r w:rsidRPr="0072453D">
        <w:rPr>
          <w:rFonts w:ascii="宋体" w:eastAsia="宋体" w:hAnsi="宋体" w:cs="宋体"/>
          <w:color w:val="auto"/>
          <w:spacing w:val="8"/>
          <w:lang w:eastAsia="zh-CN"/>
        </w:rPr>
        <w:t>加密的投标文件进行修</w:t>
      </w:r>
      <w:r w:rsidRPr="0072453D">
        <w:rPr>
          <w:rFonts w:ascii="宋体" w:eastAsia="宋体" w:hAnsi="宋体" w:cs="宋体"/>
          <w:color w:val="auto"/>
          <w:lang w:eastAsia="zh-CN"/>
        </w:rPr>
        <w:t xml:space="preserve"> </w:t>
      </w:r>
      <w:r w:rsidRPr="0072453D">
        <w:rPr>
          <w:rFonts w:ascii="宋体" w:eastAsia="宋体" w:hAnsi="宋体" w:cs="宋体"/>
          <w:color w:val="auto"/>
          <w:spacing w:val="8"/>
          <w:lang w:eastAsia="zh-CN"/>
        </w:rPr>
        <w:t>改的，应在投标截止时间前完成上传。</w:t>
      </w:r>
    </w:p>
    <w:p w:rsidR="008A2D8C" w:rsidRPr="0072453D" w:rsidRDefault="007056C6">
      <w:pPr>
        <w:pStyle w:val="a4"/>
        <w:spacing w:line="400" w:lineRule="exact"/>
        <w:ind w:firstLine="420"/>
        <w:rPr>
          <w:rFonts w:ascii="宋体" w:eastAsia="宋体" w:hAnsi="宋体" w:cs="宋体"/>
          <w:color w:val="auto"/>
          <w:lang w:eastAsia="zh-CN"/>
        </w:rPr>
      </w:pPr>
      <w:r w:rsidRPr="0072453D">
        <w:rPr>
          <w:rFonts w:ascii="宋体" w:eastAsia="宋体" w:hAnsi="宋体" w:cs="宋体"/>
          <w:color w:val="auto"/>
          <w:spacing w:val="9"/>
          <w:lang w:eastAsia="zh-CN"/>
        </w:rPr>
        <w:t>4.3.2投标人修改投标文件的，应使用</w:t>
      </w:r>
      <w:r w:rsidRPr="0072453D">
        <w:rPr>
          <w:color w:val="auto"/>
          <w:spacing w:val="9"/>
          <w:lang w:eastAsia="zh-CN"/>
        </w:rPr>
        <w:t>“</w:t>
      </w:r>
      <w:r w:rsidRPr="0072453D">
        <w:rPr>
          <w:rFonts w:ascii="宋体" w:eastAsia="宋体" w:hAnsi="宋体" w:cs="宋体"/>
          <w:color w:val="auto"/>
          <w:spacing w:val="9"/>
          <w:lang w:eastAsia="zh-CN"/>
        </w:rPr>
        <w:t>投标文件制作工具</w:t>
      </w:r>
      <w:r w:rsidRPr="0072453D">
        <w:rPr>
          <w:color w:val="auto"/>
          <w:spacing w:val="9"/>
          <w:lang w:eastAsia="zh-CN"/>
        </w:rPr>
        <w:t>”</w:t>
      </w:r>
      <w:r w:rsidRPr="0072453D">
        <w:rPr>
          <w:rFonts w:ascii="宋体" w:eastAsia="宋体" w:hAnsi="宋体" w:cs="宋体"/>
          <w:color w:val="auto"/>
          <w:spacing w:val="9"/>
          <w:lang w:eastAsia="zh-CN"/>
        </w:rPr>
        <w:t>制作成完整的投标文件</w:t>
      </w:r>
      <w:r w:rsidRPr="0072453D">
        <w:rPr>
          <w:rFonts w:ascii="宋体" w:eastAsia="宋体" w:hAnsi="宋体" w:cs="宋体"/>
          <w:color w:val="auto"/>
          <w:spacing w:val="8"/>
          <w:lang w:eastAsia="zh-CN"/>
        </w:rPr>
        <w:t>,并按照本章第3条</w:t>
      </w:r>
      <w:r w:rsidRPr="0072453D">
        <w:rPr>
          <w:rFonts w:ascii="宋体" w:eastAsia="宋体" w:hAnsi="宋体" w:cs="宋体"/>
          <w:color w:val="auto"/>
          <w:lang w:eastAsia="zh-CN"/>
        </w:rPr>
        <w:t xml:space="preserve"> </w:t>
      </w:r>
      <w:r w:rsidRPr="0072453D">
        <w:rPr>
          <w:rFonts w:ascii="宋体" w:eastAsia="宋体" w:hAnsi="宋体" w:cs="宋体"/>
          <w:color w:val="auto"/>
          <w:spacing w:val="9"/>
          <w:lang w:eastAsia="zh-CN"/>
        </w:rPr>
        <w:t>、第4条规定进行编制、加密和递交。对采用网上递交的加密的投标文件，</w:t>
      </w:r>
      <w:r w:rsidRPr="0072453D">
        <w:rPr>
          <w:rFonts w:ascii="宋体" w:eastAsia="宋体" w:hAnsi="宋体" w:cs="宋体"/>
          <w:color w:val="auto"/>
          <w:spacing w:val="-60"/>
          <w:lang w:eastAsia="zh-CN"/>
        </w:rPr>
        <w:t xml:space="preserve"> </w:t>
      </w:r>
      <w:r w:rsidRPr="0072453D">
        <w:rPr>
          <w:rFonts w:ascii="宋体" w:eastAsia="宋体" w:hAnsi="宋体" w:cs="宋体"/>
          <w:color w:val="auto"/>
          <w:spacing w:val="9"/>
          <w:lang w:eastAsia="zh-CN"/>
        </w:rPr>
        <w:t>以投标截止</w:t>
      </w:r>
      <w:r w:rsidRPr="0072453D">
        <w:rPr>
          <w:rFonts w:ascii="宋体" w:eastAsia="宋体" w:hAnsi="宋体" w:cs="宋体"/>
          <w:color w:val="auto"/>
          <w:spacing w:val="8"/>
          <w:lang w:eastAsia="zh-CN"/>
        </w:rPr>
        <w:t>时间前最后完成上</w:t>
      </w:r>
      <w:r w:rsidRPr="0072453D">
        <w:rPr>
          <w:rFonts w:ascii="宋体" w:eastAsia="宋体" w:hAnsi="宋体" w:cs="宋体"/>
          <w:color w:val="auto"/>
          <w:spacing w:val="7"/>
          <w:lang w:eastAsia="zh-CN"/>
        </w:rPr>
        <w:t>传的文件为准。</w:t>
      </w:r>
    </w:p>
    <w:p w:rsidR="008A2D8C" w:rsidRPr="0072453D" w:rsidRDefault="007056C6">
      <w:pPr>
        <w:spacing w:line="400" w:lineRule="exact"/>
        <w:ind w:firstLine="419"/>
        <w:rPr>
          <w:rFonts w:ascii="宋体" w:eastAsia="宋体" w:hAnsi="宋体" w:cs="宋体"/>
          <w:color w:val="auto"/>
          <w:lang w:eastAsia="zh-CN"/>
        </w:rPr>
      </w:pPr>
      <w:r w:rsidRPr="0072453D">
        <w:rPr>
          <w:rFonts w:ascii="宋体" w:eastAsia="宋体" w:hAnsi="宋体" w:cs="宋体"/>
          <w:color w:val="auto"/>
          <w:spacing w:val="9"/>
          <w:lang w:eastAsia="zh-CN"/>
        </w:rPr>
        <w:t>4.3.3投标人撤回投标文件的，招标人自收到投标人书面撤回通知之日起5日内退还已收取的投标保</w:t>
      </w:r>
      <w:r w:rsidRPr="0072453D">
        <w:rPr>
          <w:rFonts w:ascii="宋体" w:eastAsia="宋体" w:hAnsi="宋体" w:cs="宋体"/>
          <w:color w:val="auto"/>
          <w:spacing w:val="3"/>
          <w:lang w:eastAsia="zh-CN"/>
        </w:rPr>
        <w:t>证金。</w:t>
      </w:r>
    </w:p>
    <w:p w:rsidR="008A2D8C" w:rsidRPr="0072453D" w:rsidRDefault="007056C6">
      <w:pPr>
        <w:spacing w:line="400" w:lineRule="exact"/>
        <w:outlineLvl w:val="1"/>
        <w:rPr>
          <w:rFonts w:ascii="宋体" w:eastAsia="宋体" w:hAnsi="宋体" w:cs="宋体"/>
          <w:color w:val="auto"/>
          <w:sz w:val="28"/>
          <w:szCs w:val="28"/>
          <w:lang w:eastAsia="zh-CN"/>
        </w:rPr>
      </w:pPr>
      <w:r w:rsidRPr="0072453D">
        <w:rPr>
          <w:rFonts w:ascii="宋体" w:eastAsia="宋体" w:hAnsi="宋体" w:cs="宋体"/>
          <w:b/>
          <w:bCs/>
          <w:color w:val="auto"/>
          <w:spacing w:val="-6"/>
          <w:sz w:val="28"/>
          <w:szCs w:val="28"/>
          <w:lang w:eastAsia="zh-CN"/>
        </w:rPr>
        <w:t>5.开标</w:t>
      </w:r>
    </w:p>
    <w:p w:rsidR="008A2D8C" w:rsidRPr="0072453D" w:rsidRDefault="007056C6">
      <w:pPr>
        <w:spacing w:line="400" w:lineRule="exact"/>
        <w:rPr>
          <w:rFonts w:ascii="宋体" w:eastAsia="宋体" w:hAnsi="宋体" w:cs="宋体"/>
          <w:b/>
          <w:bCs/>
          <w:color w:val="auto"/>
          <w:spacing w:val="5"/>
          <w:lang w:eastAsia="zh-CN"/>
        </w:rPr>
      </w:pPr>
      <w:r w:rsidRPr="0072453D">
        <w:rPr>
          <w:rFonts w:ascii="宋体" w:eastAsia="宋体" w:hAnsi="宋体" w:cs="宋体"/>
          <w:b/>
          <w:bCs/>
          <w:color w:val="auto"/>
          <w:spacing w:val="5"/>
          <w:lang w:eastAsia="zh-CN"/>
        </w:rPr>
        <w:lastRenderedPageBreak/>
        <w:t>5.1开标时间和地点</w:t>
      </w:r>
    </w:p>
    <w:p w:rsidR="008A2D8C" w:rsidRPr="0072453D" w:rsidRDefault="007056C6">
      <w:pPr>
        <w:spacing w:line="400" w:lineRule="exact"/>
        <w:ind w:firstLine="418"/>
        <w:rPr>
          <w:rFonts w:ascii="宋体" w:eastAsia="宋体" w:hAnsi="宋体" w:cs="宋体"/>
          <w:color w:val="auto"/>
          <w:lang w:eastAsia="zh-CN"/>
        </w:rPr>
      </w:pPr>
      <w:r w:rsidRPr="0072453D">
        <w:rPr>
          <w:rFonts w:ascii="宋体" w:eastAsia="宋体" w:hAnsi="宋体" w:cs="宋体"/>
          <w:color w:val="auto"/>
          <w:spacing w:val="9"/>
          <w:lang w:eastAsia="zh-CN"/>
        </w:rPr>
        <w:t>招标人在本章第4.2.1项规定的投标截止时间（开标时间）和投标人须知前附表规定的地点对收到的</w:t>
      </w:r>
      <w:r w:rsidRPr="0072453D">
        <w:rPr>
          <w:rFonts w:ascii="宋体" w:eastAsia="宋体" w:hAnsi="宋体" w:cs="宋体"/>
          <w:color w:val="auto"/>
          <w:spacing w:val="10"/>
          <w:lang w:eastAsia="zh-CN"/>
        </w:rPr>
        <w:t>投标文件第一个信封（商务及技术文件）公开开标，并邀请所有投标人的</w:t>
      </w:r>
      <w:r w:rsidRPr="0072453D">
        <w:rPr>
          <w:rFonts w:ascii="宋体" w:eastAsia="宋体" w:hAnsi="宋体" w:cs="宋体"/>
          <w:color w:val="auto"/>
          <w:spacing w:val="9"/>
          <w:lang w:eastAsia="zh-CN"/>
        </w:rPr>
        <w:t>法定代表人或其委托代理人准</w:t>
      </w:r>
      <w:r w:rsidRPr="0072453D">
        <w:rPr>
          <w:rFonts w:ascii="宋体" w:eastAsia="宋体" w:hAnsi="宋体" w:cs="宋体"/>
          <w:color w:val="auto"/>
          <w:spacing w:val="4"/>
          <w:lang w:eastAsia="zh-CN"/>
        </w:rPr>
        <w:t>时参加。</w:t>
      </w:r>
    </w:p>
    <w:p w:rsidR="008A2D8C" w:rsidRPr="0072453D" w:rsidRDefault="007056C6">
      <w:pPr>
        <w:spacing w:line="400" w:lineRule="exact"/>
        <w:ind w:firstLine="403"/>
        <w:rPr>
          <w:rFonts w:ascii="宋体" w:eastAsia="宋体" w:hAnsi="宋体" w:cs="宋体"/>
          <w:color w:val="auto"/>
          <w:lang w:eastAsia="zh-CN"/>
        </w:rPr>
      </w:pPr>
      <w:r w:rsidRPr="0072453D">
        <w:rPr>
          <w:rFonts w:ascii="宋体" w:eastAsia="宋体" w:hAnsi="宋体" w:cs="宋体"/>
          <w:color w:val="auto"/>
          <w:spacing w:val="10"/>
          <w:lang w:eastAsia="zh-CN"/>
        </w:rPr>
        <w:t>招标人在投标人须知前附表规定的时间和地点对收到的投标文件第二个</w:t>
      </w:r>
      <w:r w:rsidRPr="0072453D">
        <w:rPr>
          <w:rFonts w:ascii="宋体" w:eastAsia="宋体" w:hAnsi="宋体" w:cs="宋体"/>
          <w:color w:val="auto"/>
          <w:spacing w:val="9"/>
          <w:lang w:eastAsia="zh-CN"/>
        </w:rPr>
        <w:t>信封（报价文件）公开开标</w:t>
      </w:r>
      <w:r w:rsidRPr="0072453D">
        <w:rPr>
          <w:rFonts w:ascii="宋体" w:eastAsia="宋体" w:hAnsi="宋体" w:cs="宋体"/>
          <w:color w:val="auto"/>
          <w:lang w:eastAsia="zh-CN"/>
        </w:rPr>
        <w:t xml:space="preserve"> </w:t>
      </w:r>
      <w:r w:rsidRPr="0072453D">
        <w:rPr>
          <w:rFonts w:ascii="宋体" w:eastAsia="宋体" w:hAnsi="宋体" w:cs="宋体"/>
          <w:color w:val="auto"/>
          <w:spacing w:val="6"/>
          <w:lang w:eastAsia="zh-CN"/>
        </w:rPr>
        <w:t>,并邀请所有投标人的法定代表人或其委托代理人准时参加。</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投标人若未派法定代表人或委托代理人参加开标的, 视为默认开标结果。</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4"/>
          <w:lang w:eastAsia="zh-CN"/>
        </w:rPr>
        <w:t>5.2开标程序</w:t>
      </w:r>
    </w:p>
    <w:p w:rsidR="008A2D8C" w:rsidRPr="0072453D" w:rsidRDefault="007056C6" w:rsidP="00ED6641">
      <w:pPr>
        <w:pStyle w:val="a4"/>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 xml:space="preserve">5.2.1 </w:t>
      </w:r>
      <w:r w:rsidRPr="0072453D">
        <w:rPr>
          <w:rFonts w:ascii="宋体" w:eastAsia="宋体" w:hAnsi="宋体" w:cs="宋体"/>
          <w:color w:val="auto"/>
          <w:spacing w:val="8"/>
          <w:position w:val="1"/>
          <w:lang w:eastAsia="zh-CN"/>
        </w:rPr>
        <w:t>主持人按下列程序对投标文件第一个信封（商务及技术文件）进行开标：</w:t>
      </w:r>
    </w:p>
    <w:p w:rsidR="008A2D8C" w:rsidRPr="0072453D" w:rsidRDefault="007056C6" w:rsidP="00ED6641">
      <w:pPr>
        <w:pStyle w:val="a4"/>
        <w:spacing w:line="400" w:lineRule="exact"/>
        <w:ind w:firstLineChars="100" w:firstLine="219"/>
        <w:rPr>
          <w:rFonts w:ascii="宋体" w:eastAsia="宋体" w:hAnsi="宋体" w:cs="宋体"/>
          <w:color w:val="auto"/>
          <w:spacing w:val="9"/>
          <w:lang w:eastAsia="zh-CN"/>
        </w:rPr>
      </w:pPr>
      <w:r w:rsidRPr="0072453D">
        <w:rPr>
          <w:rFonts w:ascii="宋体" w:eastAsia="宋体" w:hAnsi="宋体" w:cs="宋体"/>
          <w:color w:val="auto"/>
          <w:spacing w:val="9"/>
          <w:lang w:eastAsia="zh-CN"/>
        </w:rPr>
        <w:t>（1）宣布开标纪律；</w:t>
      </w:r>
    </w:p>
    <w:p w:rsidR="008A2D8C" w:rsidRPr="0072453D" w:rsidRDefault="007056C6" w:rsidP="00ED6641">
      <w:pPr>
        <w:pStyle w:val="a4"/>
        <w:spacing w:line="400" w:lineRule="exact"/>
        <w:ind w:firstLineChars="100" w:firstLine="219"/>
        <w:rPr>
          <w:rFonts w:ascii="宋体" w:eastAsia="宋体" w:hAnsi="宋体" w:cs="宋体"/>
          <w:color w:val="auto"/>
          <w:spacing w:val="9"/>
          <w:lang w:eastAsia="zh-CN"/>
        </w:rPr>
      </w:pPr>
      <w:r w:rsidRPr="0072453D">
        <w:rPr>
          <w:rFonts w:ascii="宋体" w:eastAsia="宋体" w:hAnsi="宋体" w:cs="宋体"/>
          <w:color w:val="auto"/>
          <w:spacing w:val="9"/>
          <w:lang w:eastAsia="zh-CN"/>
        </w:rPr>
        <w:t>（2）公布在投标截止时间前递交投标文件的投标人数量；</w:t>
      </w:r>
    </w:p>
    <w:p w:rsidR="008A2D8C" w:rsidRPr="0072453D" w:rsidRDefault="007056C6" w:rsidP="00ED6641">
      <w:pPr>
        <w:pStyle w:val="a4"/>
        <w:spacing w:line="400" w:lineRule="exact"/>
        <w:ind w:firstLineChars="100" w:firstLine="219"/>
        <w:rPr>
          <w:rFonts w:ascii="宋体" w:eastAsia="宋体" w:hAnsi="宋体" w:cs="宋体"/>
          <w:color w:val="auto"/>
          <w:spacing w:val="9"/>
          <w:lang w:eastAsia="zh-CN"/>
        </w:rPr>
      </w:pPr>
      <w:r w:rsidRPr="0072453D">
        <w:rPr>
          <w:rFonts w:ascii="宋体" w:eastAsia="宋体" w:hAnsi="宋体" w:cs="宋体"/>
          <w:color w:val="auto"/>
          <w:spacing w:val="9"/>
          <w:lang w:eastAsia="zh-CN"/>
        </w:rPr>
        <w:t>（3）宣布开标人、唱标人、记录人等有关人员姓名；</w:t>
      </w:r>
    </w:p>
    <w:p w:rsidR="008A2D8C" w:rsidRPr="0072453D" w:rsidRDefault="007056C6" w:rsidP="00ED6641">
      <w:pPr>
        <w:pStyle w:val="a4"/>
        <w:spacing w:line="400" w:lineRule="exact"/>
        <w:ind w:firstLineChars="100" w:firstLine="219"/>
        <w:rPr>
          <w:rFonts w:ascii="宋体" w:eastAsia="宋体" w:hAnsi="宋体" w:cs="宋体"/>
          <w:color w:val="auto"/>
          <w:spacing w:val="9"/>
          <w:lang w:eastAsia="zh-CN"/>
        </w:rPr>
      </w:pPr>
      <w:r w:rsidRPr="0072453D">
        <w:rPr>
          <w:rFonts w:ascii="宋体" w:eastAsia="宋体" w:hAnsi="宋体" w:cs="宋体"/>
          <w:color w:val="auto"/>
          <w:spacing w:val="9"/>
          <w:lang w:eastAsia="zh-CN"/>
        </w:rPr>
        <w:t>（4） 由招标人现场随机抽取的投标人代表抽取评标基准价系数（如有）；</w:t>
      </w:r>
    </w:p>
    <w:p w:rsidR="008A2D8C" w:rsidRPr="0072453D" w:rsidRDefault="007056C6" w:rsidP="00ED6641">
      <w:pPr>
        <w:pStyle w:val="a4"/>
        <w:spacing w:line="400" w:lineRule="exact"/>
        <w:ind w:firstLineChars="100" w:firstLine="219"/>
        <w:rPr>
          <w:rFonts w:ascii="宋体" w:eastAsia="宋体" w:hAnsi="宋体" w:cs="宋体"/>
          <w:color w:val="auto"/>
          <w:spacing w:val="9"/>
          <w:lang w:eastAsia="zh-CN"/>
        </w:rPr>
      </w:pPr>
      <w:r w:rsidRPr="0072453D">
        <w:rPr>
          <w:rFonts w:ascii="宋体" w:eastAsia="宋体" w:hAnsi="宋体" w:cs="宋体"/>
          <w:color w:val="auto"/>
          <w:spacing w:val="9"/>
          <w:lang w:eastAsia="zh-CN"/>
        </w:rPr>
        <w:t>（5）投标人代表解密加密的投标文件；</w:t>
      </w:r>
    </w:p>
    <w:p w:rsidR="008A2D8C" w:rsidRPr="0072453D" w:rsidRDefault="007056C6" w:rsidP="00ED6641">
      <w:pPr>
        <w:pStyle w:val="a4"/>
        <w:spacing w:line="400" w:lineRule="exact"/>
        <w:ind w:firstLineChars="100" w:firstLine="219"/>
        <w:rPr>
          <w:rFonts w:ascii="宋体" w:eastAsia="宋体" w:hAnsi="宋体" w:cs="宋体"/>
          <w:color w:val="auto"/>
          <w:lang w:eastAsia="zh-CN"/>
        </w:rPr>
      </w:pPr>
      <w:r w:rsidRPr="0072453D">
        <w:rPr>
          <w:rFonts w:ascii="宋体" w:eastAsia="宋体" w:hAnsi="宋体" w:cs="宋体"/>
          <w:color w:val="auto"/>
          <w:spacing w:val="9"/>
          <w:lang w:eastAsia="zh-CN"/>
        </w:rPr>
        <w:t>（6）招标人对未成功解密的</w:t>
      </w:r>
      <w:r w:rsidRPr="0072453D">
        <w:rPr>
          <w:rFonts w:ascii="宋体" w:eastAsia="宋体" w:hAnsi="宋体" w:cs="宋体"/>
          <w:color w:val="auto"/>
          <w:spacing w:val="8"/>
          <w:lang w:eastAsia="zh-CN"/>
        </w:rPr>
        <w:t>投标文件进行退回并按本章第</w:t>
      </w:r>
      <w:r w:rsidRPr="0072453D">
        <w:rPr>
          <w:rFonts w:ascii="宋体" w:eastAsia="宋体" w:hAnsi="宋体" w:cs="宋体"/>
          <w:color w:val="auto"/>
          <w:spacing w:val="-14"/>
          <w:lang w:eastAsia="zh-CN"/>
        </w:rPr>
        <w:t xml:space="preserve"> </w:t>
      </w:r>
      <w:r w:rsidRPr="0072453D">
        <w:rPr>
          <w:color w:val="auto"/>
          <w:spacing w:val="8"/>
          <w:lang w:eastAsia="zh-CN"/>
        </w:rPr>
        <w:t xml:space="preserve">5.3 </w:t>
      </w:r>
      <w:r w:rsidRPr="0072453D">
        <w:rPr>
          <w:rFonts w:ascii="宋体" w:eastAsia="宋体" w:hAnsi="宋体" w:cs="宋体"/>
          <w:color w:val="auto"/>
          <w:spacing w:val="8"/>
          <w:lang w:eastAsia="zh-CN"/>
        </w:rPr>
        <w:t>款进行补救处理，对已解密成功的投</w:t>
      </w:r>
      <w:r w:rsidRPr="0072453D">
        <w:rPr>
          <w:rFonts w:ascii="宋体" w:eastAsia="宋体" w:hAnsi="宋体" w:cs="宋体"/>
          <w:color w:val="auto"/>
          <w:spacing w:val="7"/>
          <w:lang w:eastAsia="zh-CN"/>
        </w:rPr>
        <w:t>标文件进行二次解密；</w:t>
      </w:r>
    </w:p>
    <w:p w:rsidR="008A2D8C" w:rsidRPr="0072453D" w:rsidRDefault="007056C6" w:rsidP="00ED6641">
      <w:pPr>
        <w:pStyle w:val="a4"/>
        <w:spacing w:line="400" w:lineRule="exact"/>
        <w:ind w:firstLineChars="100" w:firstLine="216"/>
        <w:rPr>
          <w:rFonts w:ascii="宋体" w:eastAsia="宋体" w:hAnsi="宋体" w:cs="宋体"/>
          <w:color w:val="auto"/>
          <w:lang w:eastAsia="zh-CN"/>
        </w:rPr>
      </w:pPr>
      <w:r w:rsidRPr="0072453D">
        <w:rPr>
          <w:rFonts w:ascii="宋体" w:eastAsia="宋体" w:hAnsi="宋体" w:cs="宋体"/>
          <w:color w:val="auto"/>
          <w:spacing w:val="6"/>
          <w:lang w:eastAsia="zh-CN"/>
        </w:rPr>
        <w:t>（7）</w:t>
      </w:r>
      <w:r w:rsidRPr="0072453D">
        <w:rPr>
          <w:rFonts w:ascii="宋体" w:eastAsia="宋体" w:hAnsi="宋体" w:cs="宋体"/>
          <w:color w:val="auto"/>
          <w:spacing w:val="9"/>
          <w:lang w:eastAsia="zh-CN"/>
        </w:rPr>
        <w:t>导入并读取所有解密成功的投标文件第一个信封（商</w:t>
      </w:r>
      <w:r w:rsidRPr="0072453D">
        <w:rPr>
          <w:rFonts w:ascii="宋体" w:eastAsia="宋体" w:hAnsi="宋体" w:cs="宋体"/>
          <w:color w:val="auto"/>
          <w:spacing w:val="8"/>
          <w:lang w:eastAsia="zh-CN"/>
        </w:rPr>
        <w:t>务及技术文件）的内</w:t>
      </w:r>
      <w:r w:rsidRPr="0072453D">
        <w:rPr>
          <w:rFonts w:ascii="宋体" w:eastAsia="宋体" w:hAnsi="宋体" w:cs="宋体"/>
          <w:color w:val="auto"/>
          <w:spacing w:val="-29"/>
          <w:lang w:eastAsia="zh-CN"/>
        </w:rPr>
        <w:t xml:space="preserve"> </w:t>
      </w:r>
      <w:r w:rsidRPr="0072453D">
        <w:rPr>
          <w:rFonts w:ascii="宋体" w:eastAsia="宋体" w:hAnsi="宋体" w:cs="宋体"/>
          <w:color w:val="auto"/>
          <w:spacing w:val="8"/>
          <w:lang w:eastAsia="zh-CN"/>
        </w:rPr>
        <w:t>容；</w:t>
      </w:r>
    </w:p>
    <w:p w:rsidR="008A2D8C" w:rsidRPr="0072453D" w:rsidRDefault="007056C6" w:rsidP="00ED6641">
      <w:pPr>
        <w:pStyle w:val="a4"/>
        <w:spacing w:line="400" w:lineRule="exact"/>
        <w:ind w:firstLineChars="100" w:firstLine="216"/>
        <w:rPr>
          <w:rFonts w:ascii="宋体" w:eastAsia="宋体" w:hAnsi="宋体" w:cs="宋体"/>
          <w:color w:val="auto"/>
          <w:lang w:eastAsia="zh-CN"/>
        </w:rPr>
      </w:pPr>
      <w:r w:rsidRPr="0072453D">
        <w:rPr>
          <w:rFonts w:ascii="宋体" w:eastAsia="宋体" w:hAnsi="宋体" w:cs="宋体"/>
          <w:color w:val="auto"/>
          <w:spacing w:val="6"/>
          <w:lang w:eastAsia="zh-CN"/>
        </w:rPr>
        <w:t>（8）</w:t>
      </w:r>
      <w:r w:rsidRPr="0072453D">
        <w:rPr>
          <w:rFonts w:ascii="宋体" w:eastAsia="宋体" w:hAnsi="宋体" w:cs="宋体"/>
          <w:color w:val="auto"/>
          <w:spacing w:val="9"/>
          <w:position w:val="1"/>
          <w:lang w:eastAsia="zh-CN"/>
        </w:rPr>
        <w:t>公布标段名称、投标人名称、投标保证金的递交情况、服务期限及其他内容，并记录在</w:t>
      </w:r>
      <w:r w:rsidRPr="0072453D">
        <w:rPr>
          <w:rFonts w:ascii="宋体" w:eastAsia="宋体" w:hAnsi="宋体" w:cs="宋体"/>
          <w:color w:val="auto"/>
          <w:spacing w:val="8"/>
          <w:position w:val="1"/>
          <w:lang w:eastAsia="zh-CN"/>
        </w:rPr>
        <w:t>案；</w:t>
      </w:r>
    </w:p>
    <w:p w:rsidR="008A2D8C" w:rsidRPr="0072453D" w:rsidRDefault="007056C6" w:rsidP="00ED6641">
      <w:pPr>
        <w:pStyle w:val="a4"/>
        <w:spacing w:line="400" w:lineRule="exact"/>
        <w:ind w:firstLineChars="100" w:firstLine="216"/>
        <w:rPr>
          <w:rFonts w:ascii="宋体" w:eastAsia="宋体" w:hAnsi="宋体" w:cs="宋体"/>
          <w:color w:val="auto"/>
          <w:lang w:eastAsia="zh-CN"/>
        </w:rPr>
      </w:pPr>
      <w:r w:rsidRPr="0072453D">
        <w:rPr>
          <w:rFonts w:ascii="宋体" w:eastAsia="宋体" w:hAnsi="宋体" w:cs="宋体"/>
          <w:color w:val="auto"/>
          <w:spacing w:val="6"/>
          <w:lang w:eastAsia="zh-CN"/>
        </w:rPr>
        <w:t>（9）</w:t>
      </w:r>
      <w:r w:rsidRPr="0072453D">
        <w:rPr>
          <w:rFonts w:ascii="宋体" w:eastAsia="宋体" w:hAnsi="宋体" w:cs="宋体"/>
          <w:color w:val="auto"/>
          <w:spacing w:val="9"/>
          <w:position w:val="1"/>
          <w:lang w:eastAsia="zh-CN"/>
        </w:rPr>
        <w:t>投标人代表、招标人代表、记录人等有关人员在开标记录上签字确</w:t>
      </w:r>
      <w:r w:rsidRPr="0072453D">
        <w:rPr>
          <w:rFonts w:ascii="宋体" w:eastAsia="宋体" w:hAnsi="宋体" w:cs="宋体"/>
          <w:color w:val="auto"/>
          <w:spacing w:val="8"/>
          <w:position w:val="1"/>
          <w:lang w:eastAsia="zh-CN"/>
        </w:rPr>
        <w:t>认；</w:t>
      </w:r>
    </w:p>
    <w:p w:rsidR="008A2D8C" w:rsidRPr="0072453D" w:rsidRDefault="007056C6" w:rsidP="00ED6641">
      <w:pPr>
        <w:pStyle w:val="a4"/>
        <w:spacing w:line="400" w:lineRule="exact"/>
        <w:ind w:firstLineChars="100" w:firstLine="216"/>
        <w:rPr>
          <w:rFonts w:ascii="宋体" w:eastAsia="宋体" w:hAnsi="宋体" w:cs="宋体"/>
          <w:color w:val="auto"/>
          <w:lang w:eastAsia="zh-CN"/>
        </w:rPr>
      </w:pPr>
      <w:r w:rsidRPr="0072453D">
        <w:rPr>
          <w:rFonts w:ascii="宋体" w:eastAsia="宋体" w:hAnsi="宋体" w:cs="宋体"/>
          <w:color w:val="auto"/>
          <w:spacing w:val="6"/>
          <w:lang w:eastAsia="zh-CN"/>
        </w:rPr>
        <w:t>（10）</w:t>
      </w:r>
      <w:r w:rsidRPr="0072453D">
        <w:rPr>
          <w:rFonts w:ascii="宋体" w:eastAsia="宋体" w:hAnsi="宋体" w:cs="宋体"/>
          <w:color w:val="auto"/>
          <w:spacing w:val="5"/>
          <w:position w:val="1"/>
          <w:lang w:eastAsia="zh-CN"/>
        </w:rPr>
        <w:t>开标结束。</w:t>
      </w:r>
    </w:p>
    <w:p w:rsidR="008A2D8C" w:rsidRPr="0072453D" w:rsidRDefault="007056C6">
      <w:pPr>
        <w:pStyle w:val="a4"/>
        <w:spacing w:line="400" w:lineRule="exact"/>
        <w:ind w:firstLine="396"/>
        <w:rPr>
          <w:rFonts w:ascii="宋体" w:eastAsia="宋体" w:hAnsi="宋体" w:cs="宋体"/>
          <w:color w:val="auto"/>
          <w:lang w:eastAsia="zh-CN"/>
        </w:rPr>
      </w:pPr>
      <w:r w:rsidRPr="0072453D">
        <w:rPr>
          <w:rFonts w:ascii="宋体" w:eastAsia="宋体" w:hAnsi="宋体" w:cs="宋体"/>
          <w:color w:val="auto"/>
          <w:spacing w:val="9"/>
          <w:lang w:eastAsia="zh-CN"/>
        </w:rPr>
        <w:t>5.2.2</w:t>
      </w:r>
      <w:r w:rsidRPr="0072453D">
        <w:rPr>
          <w:color w:val="auto"/>
          <w:spacing w:val="9"/>
          <w:lang w:eastAsia="zh-CN"/>
        </w:rPr>
        <w:t xml:space="preserve"> </w:t>
      </w:r>
      <w:r w:rsidRPr="0072453D">
        <w:rPr>
          <w:rFonts w:ascii="宋体" w:eastAsia="宋体" w:hAnsi="宋体" w:cs="宋体"/>
          <w:color w:val="auto"/>
          <w:spacing w:val="9"/>
          <w:lang w:eastAsia="zh-CN"/>
        </w:rPr>
        <w:t>投标文件第二个信封（报价文件）在投标文件第一个信封（</w:t>
      </w:r>
      <w:r w:rsidRPr="0072453D">
        <w:rPr>
          <w:rFonts w:ascii="宋体" w:eastAsia="宋体" w:hAnsi="宋体" w:cs="宋体"/>
          <w:color w:val="auto"/>
          <w:spacing w:val="8"/>
          <w:lang w:eastAsia="zh-CN"/>
        </w:rPr>
        <w:t>商务及技术文件）完成评审前，</w:t>
      </w:r>
      <w:r w:rsidRPr="0072453D">
        <w:rPr>
          <w:color w:val="auto"/>
          <w:spacing w:val="8"/>
          <w:lang w:eastAsia="zh-CN"/>
        </w:rPr>
        <w:t>“</w:t>
      </w:r>
      <w:r w:rsidRPr="0072453D">
        <w:rPr>
          <w:color w:val="auto"/>
          <w:lang w:eastAsia="zh-CN"/>
        </w:rPr>
        <w:t xml:space="preserve"> </w:t>
      </w:r>
      <w:r w:rsidRPr="0072453D">
        <w:rPr>
          <w:rFonts w:ascii="宋体" w:eastAsia="宋体" w:hAnsi="宋体" w:cs="宋体"/>
          <w:color w:val="auto"/>
          <w:spacing w:val="6"/>
          <w:lang w:eastAsia="zh-CN"/>
        </w:rPr>
        <w:t>电子交易平台</w:t>
      </w:r>
      <w:r w:rsidRPr="0072453D">
        <w:rPr>
          <w:color w:val="auto"/>
          <w:spacing w:val="6"/>
          <w:lang w:eastAsia="zh-CN"/>
        </w:rPr>
        <w:t>”</w:t>
      </w:r>
      <w:r w:rsidRPr="0072453D">
        <w:rPr>
          <w:color w:val="auto"/>
          <w:spacing w:val="-24"/>
          <w:lang w:eastAsia="zh-CN"/>
        </w:rPr>
        <w:t xml:space="preserve"> </w:t>
      </w:r>
      <w:r w:rsidRPr="0072453D">
        <w:rPr>
          <w:rFonts w:ascii="宋体" w:eastAsia="宋体" w:hAnsi="宋体" w:cs="宋体"/>
          <w:color w:val="auto"/>
          <w:spacing w:val="6"/>
          <w:lang w:eastAsia="zh-CN"/>
        </w:rPr>
        <w:t>的开标评标系统将不进行读取。</w:t>
      </w:r>
    </w:p>
    <w:p w:rsidR="008A2D8C" w:rsidRPr="0072453D" w:rsidRDefault="007056C6">
      <w:pPr>
        <w:pStyle w:val="a4"/>
        <w:spacing w:line="400" w:lineRule="exact"/>
        <w:ind w:firstLine="418"/>
        <w:rPr>
          <w:rFonts w:ascii="宋体" w:eastAsia="宋体" w:hAnsi="宋体" w:cs="宋体"/>
          <w:color w:val="auto"/>
          <w:lang w:eastAsia="zh-CN"/>
        </w:rPr>
      </w:pPr>
      <w:r w:rsidRPr="0072453D">
        <w:rPr>
          <w:rFonts w:ascii="宋体" w:eastAsia="宋体" w:hAnsi="宋体" w:cs="宋体"/>
          <w:color w:val="auto"/>
          <w:spacing w:val="9"/>
          <w:lang w:eastAsia="zh-CN"/>
        </w:rPr>
        <w:t xml:space="preserve">5.2.3 </w:t>
      </w:r>
      <w:r w:rsidRPr="0072453D">
        <w:rPr>
          <w:rFonts w:ascii="宋体" w:eastAsia="宋体" w:hAnsi="宋体" w:cs="宋体"/>
          <w:color w:val="auto"/>
          <w:spacing w:val="8"/>
          <w:lang w:eastAsia="zh-CN"/>
        </w:rPr>
        <w:t>招标人将按照本章第</w:t>
      </w:r>
      <w:r w:rsidRPr="0072453D">
        <w:rPr>
          <w:rFonts w:ascii="宋体" w:eastAsia="宋体" w:hAnsi="宋体" w:cs="宋体"/>
          <w:color w:val="auto"/>
          <w:spacing w:val="-31"/>
          <w:lang w:eastAsia="zh-CN"/>
        </w:rPr>
        <w:t xml:space="preserve"> </w:t>
      </w:r>
      <w:r w:rsidRPr="0072453D">
        <w:rPr>
          <w:color w:val="auto"/>
          <w:spacing w:val="8"/>
          <w:lang w:eastAsia="zh-CN"/>
        </w:rPr>
        <w:t xml:space="preserve">5.1 </w:t>
      </w:r>
      <w:r w:rsidRPr="0072453D">
        <w:rPr>
          <w:rFonts w:ascii="宋体" w:eastAsia="宋体" w:hAnsi="宋体" w:cs="宋体"/>
          <w:color w:val="auto"/>
          <w:spacing w:val="8"/>
          <w:lang w:eastAsia="zh-CN"/>
        </w:rPr>
        <w:t>款规定的</w:t>
      </w:r>
      <w:r w:rsidRPr="0072453D">
        <w:rPr>
          <w:rFonts w:ascii="宋体" w:eastAsia="宋体" w:hAnsi="宋体" w:cs="宋体"/>
          <w:color w:val="auto"/>
          <w:spacing w:val="7"/>
          <w:lang w:eastAsia="zh-CN"/>
        </w:rPr>
        <w:t>时间和地点对投标文件第二个信封（报价文件）进行开标。</w:t>
      </w:r>
      <w:r w:rsidRPr="0072453D">
        <w:rPr>
          <w:rFonts w:ascii="宋体" w:eastAsia="宋体" w:hAnsi="宋体" w:cs="宋体"/>
          <w:color w:val="auto"/>
          <w:spacing w:val="8"/>
          <w:lang w:eastAsia="zh-CN"/>
        </w:rPr>
        <w:t>主持人按下列程序进行开标：</w:t>
      </w:r>
    </w:p>
    <w:p w:rsidR="008A2D8C" w:rsidRPr="0072453D" w:rsidRDefault="007056C6">
      <w:pPr>
        <w:pStyle w:val="a4"/>
        <w:spacing w:line="400" w:lineRule="exact"/>
        <w:ind w:firstLine="418"/>
        <w:rPr>
          <w:rFonts w:ascii="宋体" w:eastAsia="宋体" w:hAnsi="宋体" w:cs="宋体"/>
          <w:color w:val="auto"/>
          <w:spacing w:val="9"/>
          <w:lang w:eastAsia="zh-CN"/>
        </w:rPr>
      </w:pPr>
      <w:r w:rsidRPr="0072453D">
        <w:rPr>
          <w:rFonts w:ascii="宋体" w:eastAsia="宋体" w:hAnsi="宋体" w:cs="宋体"/>
          <w:color w:val="auto"/>
          <w:spacing w:val="9"/>
          <w:lang w:eastAsia="zh-CN"/>
        </w:rPr>
        <w:t>（1）宣布开标纪律；</w:t>
      </w:r>
    </w:p>
    <w:p w:rsidR="008A2D8C" w:rsidRPr="0072453D" w:rsidRDefault="007056C6">
      <w:pPr>
        <w:pStyle w:val="a4"/>
        <w:spacing w:line="400" w:lineRule="exact"/>
        <w:ind w:firstLine="418"/>
        <w:rPr>
          <w:rFonts w:ascii="宋体" w:eastAsia="宋体" w:hAnsi="宋体" w:cs="宋体"/>
          <w:color w:val="auto"/>
          <w:spacing w:val="9"/>
          <w:lang w:eastAsia="zh-CN"/>
        </w:rPr>
      </w:pPr>
      <w:r w:rsidRPr="0072453D">
        <w:rPr>
          <w:rFonts w:ascii="宋体" w:eastAsia="宋体" w:hAnsi="宋体" w:cs="宋体"/>
          <w:color w:val="auto"/>
          <w:spacing w:val="9"/>
          <w:lang w:eastAsia="zh-CN"/>
        </w:rPr>
        <w:t>（2）当众拆开投标文件第一个信封（商务及技术文件）评审结果的密封袋，宣布通过投标文件第一个信封（商务及技术文件）评审的投标人名单；</w:t>
      </w:r>
    </w:p>
    <w:p w:rsidR="008A2D8C" w:rsidRPr="0072453D" w:rsidRDefault="007056C6">
      <w:pPr>
        <w:pStyle w:val="a4"/>
        <w:spacing w:line="400" w:lineRule="exact"/>
        <w:ind w:firstLine="418"/>
        <w:rPr>
          <w:rFonts w:ascii="宋体" w:eastAsia="宋体" w:hAnsi="宋体" w:cs="宋体"/>
          <w:color w:val="auto"/>
          <w:spacing w:val="9"/>
          <w:lang w:eastAsia="zh-CN"/>
        </w:rPr>
      </w:pPr>
      <w:r w:rsidRPr="0072453D">
        <w:rPr>
          <w:rFonts w:ascii="宋体" w:eastAsia="宋体" w:hAnsi="宋体" w:cs="宋体"/>
          <w:color w:val="auto"/>
          <w:spacing w:val="9"/>
          <w:lang w:eastAsia="zh-CN"/>
        </w:rPr>
        <w:t>（3）宣布开标人、唱标人、记录人等有关人员姓名；</w:t>
      </w:r>
    </w:p>
    <w:p w:rsidR="008A2D8C" w:rsidRPr="0072453D" w:rsidRDefault="007056C6">
      <w:pPr>
        <w:pStyle w:val="a4"/>
        <w:spacing w:line="400" w:lineRule="exact"/>
        <w:ind w:firstLine="418"/>
        <w:rPr>
          <w:rFonts w:ascii="宋体" w:eastAsia="宋体" w:hAnsi="宋体" w:cs="宋体"/>
          <w:color w:val="auto"/>
          <w:spacing w:val="9"/>
          <w:lang w:eastAsia="zh-CN"/>
        </w:rPr>
      </w:pPr>
      <w:r w:rsidRPr="0072453D">
        <w:rPr>
          <w:rFonts w:ascii="宋体" w:eastAsia="宋体" w:hAnsi="宋体" w:cs="宋体"/>
          <w:color w:val="auto"/>
          <w:spacing w:val="9"/>
          <w:lang w:eastAsia="zh-CN"/>
        </w:rPr>
        <w:t>（4）开标人将所有投标文件第二个信封（报价文件）的内容导入“ 电子交易平台”的开标评标系统，未通过投标文件第一个信封（商务及技术文件）评审的投标人的第二个信封（报价文件）不予读取；</w:t>
      </w:r>
    </w:p>
    <w:p w:rsidR="008A2D8C" w:rsidRPr="0072453D" w:rsidRDefault="007056C6">
      <w:pPr>
        <w:pStyle w:val="a4"/>
        <w:spacing w:line="400" w:lineRule="exact"/>
        <w:ind w:firstLine="418"/>
        <w:rPr>
          <w:rFonts w:ascii="宋体" w:eastAsia="宋体" w:hAnsi="宋体" w:cs="宋体"/>
          <w:color w:val="auto"/>
          <w:spacing w:val="9"/>
          <w:lang w:eastAsia="zh-CN"/>
        </w:rPr>
      </w:pPr>
      <w:r w:rsidRPr="0072453D">
        <w:rPr>
          <w:rFonts w:ascii="宋体" w:eastAsia="宋体" w:hAnsi="宋体" w:cs="宋体"/>
          <w:color w:val="auto"/>
          <w:spacing w:val="9"/>
          <w:lang w:eastAsia="zh-CN"/>
        </w:rPr>
        <w:t>（5）公布标段名称、投标人名称、投标报价及其他内容，并记录在案；</w:t>
      </w:r>
    </w:p>
    <w:p w:rsidR="008A2D8C" w:rsidRPr="0072453D" w:rsidRDefault="007056C6">
      <w:pPr>
        <w:pStyle w:val="a4"/>
        <w:spacing w:line="400" w:lineRule="exact"/>
        <w:ind w:firstLine="418"/>
        <w:rPr>
          <w:rFonts w:ascii="宋体" w:eastAsia="宋体" w:hAnsi="宋体" w:cs="宋体"/>
          <w:color w:val="auto"/>
          <w:spacing w:val="9"/>
          <w:lang w:eastAsia="zh-CN"/>
        </w:rPr>
      </w:pPr>
      <w:r w:rsidRPr="0072453D">
        <w:rPr>
          <w:rFonts w:ascii="宋体" w:eastAsia="宋体" w:hAnsi="宋体" w:cs="宋体"/>
          <w:color w:val="auto"/>
          <w:spacing w:val="9"/>
          <w:lang w:eastAsia="zh-CN"/>
        </w:rPr>
        <w:t>（6）投标人代表、招标人代表、记录人等有关人员在开标记录上签字确认；</w:t>
      </w:r>
    </w:p>
    <w:p w:rsidR="008A2D8C" w:rsidRPr="0072453D" w:rsidRDefault="007056C6">
      <w:pPr>
        <w:pStyle w:val="a4"/>
        <w:spacing w:line="400" w:lineRule="exact"/>
        <w:ind w:firstLine="418"/>
        <w:rPr>
          <w:rFonts w:ascii="宋体" w:eastAsia="宋体" w:hAnsi="宋体" w:cs="宋体"/>
          <w:color w:val="auto"/>
          <w:spacing w:val="9"/>
          <w:lang w:eastAsia="zh-CN"/>
        </w:rPr>
      </w:pPr>
      <w:r w:rsidRPr="0072453D">
        <w:rPr>
          <w:rFonts w:ascii="宋体" w:eastAsia="宋体" w:hAnsi="宋体" w:cs="宋体"/>
          <w:color w:val="auto"/>
          <w:spacing w:val="9"/>
          <w:lang w:eastAsia="zh-CN"/>
        </w:rPr>
        <w:t>（7）开标结束。</w:t>
      </w:r>
    </w:p>
    <w:p w:rsidR="008A2D8C" w:rsidRPr="0072453D" w:rsidRDefault="007056C6">
      <w:pPr>
        <w:pStyle w:val="a4"/>
        <w:spacing w:line="400" w:lineRule="exact"/>
        <w:ind w:firstLine="418"/>
        <w:jc w:val="both"/>
        <w:rPr>
          <w:rFonts w:ascii="宋体" w:eastAsia="宋体" w:hAnsi="宋体" w:cs="宋体"/>
          <w:color w:val="auto"/>
          <w:lang w:eastAsia="zh-CN"/>
        </w:rPr>
      </w:pPr>
      <w:r w:rsidRPr="0072453D">
        <w:rPr>
          <w:rFonts w:ascii="宋体" w:eastAsia="宋体" w:hAnsi="宋体" w:cs="宋体"/>
          <w:color w:val="auto"/>
          <w:spacing w:val="9"/>
          <w:lang w:eastAsia="zh-CN"/>
        </w:rPr>
        <w:lastRenderedPageBreak/>
        <w:t>5.2.4</w:t>
      </w:r>
      <w:r w:rsidRPr="0072453D">
        <w:rPr>
          <w:color w:val="auto"/>
          <w:spacing w:val="9"/>
          <w:lang w:eastAsia="zh-CN"/>
        </w:rPr>
        <w:t xml:space="preserve"> </w:t>
      </w:r>
      <w:r w:rsidRPr="0072453D">
        <w:rPr>
          <w:rFonts w:ascii="宋体" w:eastAsia="宋体" w:hAnsi="宋体" w:cs="宋体"/>
          <w:color w:val="auto"/>
          <w:spacing w:val="9"/>
          <w:lang w:eastAsia="zh-CN"/>
        </w:rPr>
        <w:t>在投标文件第二个信封（报价文件）开</w:t>
      </w:r>
      <w:r w:rsidRPr="0072453D">
        <w:rPr>
          <w:rFonts w:ascii="宋体" w:eastAsia="宋体" w:hAnsi="宋体" w:cs="宋体"/>
          <w:color w:val="auto"/>
          <w:spacing w:val="8"/>
          <w:lang w:eastAsia="zh-CN"/>
        </w:rPr>
        <w:t>标现场，招标人将按第三章</w:t>
      </w:r>
      <w:r w:rsidRPr="0072453D">
        <w:rPr>
          <w:color w:val="auto"/>
          <w:spacing w:val="8"/>
          <w:lang w:eastAsia="zh-CN"/>
        </w:rPr>
        <w:t>“</w:t>
      </w:r>
      <w:r w:rsidRPr="0072453D">
        <w:rPr>
          <w:rFonts w:ascii="宋体" w:eastAsia="宋体" w:hAnsi="宋体" w:cs="宋体"/>
          <w:color w:val="auto"/>
          <w:spacing w:val="8"/>
          <w:lang w:eastAsia="zh-CN"/>
        </w:rPr>
        <w:t>评标</w:t>
      </w:r>
      <w:r w:rsidRPr="0072453D">
        <w:rPr>
          <w:rFonts w:ascii="宋体" w:eastAsia="宋体" w:hAnsi="宋体" w:cs="宋体"/>
          <w:color w:val="auto"/>
          <w:spacing w:val="-28"/>
          <w:lang w:eastAsia="zh-CN"/>
        </w:rPr>
        <w:t xml:space="preserve"> </w:t>
      </w:r>
      <w:r w:rsidRPr="0072453D">
        <w:rPr>
          <w:rFonts w:ascii="宋体" w:eastAsia="宋体" w:hAnsi="宋体" w:cs="宋体"/>
          <w:color w:val="auto"/>
          <w:spacing w:val="8"/>
          <w:lang w:eastAsia="zh-CN"/>
        </w:rPr>
        <w:t>办法</w:t>
      </w:r>
      <w:r w:rsidRPr="0072453D">
        <w:rPr>
          <w:color w:val="auto"/>
          <w:spacing w:val="8"/>
          <w:lang w:eastAsia="zh-CN"/>
        </w:rPr>
        <w:t>”</w:t>
      </w:r>
      <w:r w:rsidRPr="0072453D">
        <w:rPr>
          <w:rFonts w:ascii="宋体" w:eastAsia="宋体" w:hAnsi="宋体" w:cs="宋体"/>
          <w:color w:val="auto"/>
          <w:spacing w:val="8"/>
          <w:lang w:eastAsia="zh-CN"/>
        </w:rPr>
        <w:t>规定的原则计算</w:t>
      </w:r>
      <w:r w:rsidRPr="0072453D">
        <w:rPr>
          <w:rFonts w:ascii="宋体" w:eastAsia="宋体" w:hAnsi="宋体" w:cs="宋体"/>
          <w:color w:val="auto"/>
          <w:lang w:eastAsia="zh-CN"/>
        </w:rPr>
        <w:t xml:space="preserve"> </w:t>
      </w:r>
      <w:r w:rsidRPr="0072453D">
        <w:rPr>
          <w:rFonts w:ascii="宋体" w:eastAsia="宋体" w:hAnsi="宋体" w:cs="宋体"/>
          <w:color w:val="auto"/>
          <w:spacing w:val="10"/>
          <w:lang w:eastAsia="zh-CN"/>
        </w:rPr>
        <w:t>并宣布评标基准价。若招标人发现投标文件出现以下任</w:t>
      </w:r>
      <w:proofErr w:type="gramStart"/>
      <w:r w:rsidRPr="0072453D">
        <w:rPr>
          <w:rFonts w:ascii="宋体" w:eastAsia="宋体" w:hAnsi="宋体" w:cs="宋体"/>
          <w:color w:val="auto"/>
          <w:spacing w:val="10"/>
          <w:lang w:eastAsia="zh-CN"/>
        </w:rPr>
        <w:t>一</w:t>
      </w:r>
      <w:proofErr w:type="gramEnd"/>
      <w:r w:rsidRPr="0072453D">
        <w:rPr>
          <w:rFonts w:ascii="宋体" w:eastAsia="宋体" w:hAnsi="宋体" w:cs="宋体"/>
          <w:color w:val="auto"/>
          <w:spacing w:val="10"/>
          <w:lang w:eastAsia="zh-CN"/>
        </w:rPr>
        <w:t>情况，其投标报</w:t>
      </w:r>
      <w:r w:rsidRPr="0072453D">
        <w:rPr>
          <w:rFonts w:ascii="宋体" w:eastAsia="宋体" w:hAnsi="宋体" w:cs="宋体"/>
          <w:color w:val="auto"/>
          <w:spacing w:val="9"/>
          <w:lang w:eastAsia="zh-CN"/>
        </w:rPr>
        <w:t>价将不再参加评标基准价的计</w:t>
      </w:r>
      <w:r w:rsidRPr="0072453D">
        <w:rPr>
          <w:rFonts w:ascii="宋体" w:eastAsia="宋体" w:hAnsi="宋体" w:cs="宋体"/>
          <w:color w:val="auto"/>
          <w:spacing w:val="-1"/>
          <w:lang w:eastAsia="zh-CN"/>
        </w:rPr>
        <w:t>算：</w:t>
      </w:r>
    </w:p>
    <w:p w:rsidR="008A2D8C" w:rsidRPr="0072453D" w:rsidRDefault="007056C6">
      <w:pPr>
        <w:pStyle w:val="a4"/>
        <w:spacing w:line="400" w:lineRule="exact"/>
        <w:ind w:firstLine="418"/>
        <w:jc w:val="both"/>
        <w:rPr>
          <w:rFonts w:ascii="宋体" w:eastAsia="宋体" w:hAnsi="宋体" w:cs="宋体"/>
          <w:color w:val="auto"/>
          <w:spacing w:val="10"/>
          <w:lang w:eastAsia="zh-CN"/>
        </w:rPr>
      </w:pPr>
      <w:r w:rsidRPr="0072453D">
        <w:rPr>
          <w:rFonts w:ascii="宋体" w:eastAsia="宋体" w:hAnsi="宋体" w:cs="宋体"/>
          <w:color w:val="auto"/>
          <w:spacing w:val="10"/>
          <w:lang w:eastAsia="zh-CN"/>
        </w:rPr>
        <w:t>（1）未在投标函上填写投标总价；</w:t>
      </w:r>
    </w:p>
    <w:p w:rsidR="008A2D8C" w:rsidRPr="0072453D" w:rsidRDefault="007056C6">
      <w:pPr>
        <w:pStyle w:val="a4"/>
        <w:spacing w:line="400" w:lineRule="exact"/>
        <w:ind w:firstLine="418"/>
        <w:jc w:val="both"/>
        <w:rPr>
          <w:rFonts w:ascii="宋体" w:eastAsia="宋体" w:hAnsi="宋体" w:cs="宋体"/>
          <w:color w:val="auto"/>
          <w:spacing w:val="10"/>
          <w:lang w:eastAsia="zh-CN"/>
        </w:rPr>
      </w:pPr>
      <w:r w:rsidRPr="0072453D">
        <w:rPr>
          <w:rFonts w:ascii="宋体" w:eastAsia="宋体" w:hAnsi="宋体" w:cs="宋体"/>
          <w:color w:val="auto"/>
          <w:spacing w:val="10"/>
          <w:lang w:eastAsia="zh-CN"/>
        </w:rPr>
        <w:t>（2）投标报价超出招标人公布的最高投标限价（如有）；</w:t>
      </w:r>
    </w:p>
    <w:p w:rsidR="008A2D8C" w:rsidRPr="0072453D" w:rsidRDefault="007056C6">
      <w:pPr>
        <w:pStyle w:val="a4"/>
        <w:spacing w:line="400" w:lineRule="exact"/>
        <w:ind w:firstLine="418"/>
        <w:jc w:val="both"/>
        <w:rPr>
          <w:rFonts w:ascii="宋体" w:eastAsia="宋体" w:hAnsi="宋体" w:cs="宋体"/>
          <w:color w:val="auto"/>
          <w:spacing w:val="10"/>
          <w:lang w:eastAsia="zh-CN"/>
        </w:rPr>
      </w:pPr>
      <w:r w:rsidRPr="0072453D">
        <w:rPr>
          <w:rFonts w:ascii="宋体" w:eastAsia="宋体" w:hAnsi="宋体" w:cs="宋体"/>
          <w:color w:val="auto"/>
          <w:spacing w:val="10"/>
          <w:lang w:eastAsia="zh-CN"/>
        </w:rPr>
        <w:t>（3）投标报价的大写金额无法确定具体数值；</w:t>
      </w:r>
    </w:p>
    <w:p w:rsidR="008A2D8C" w:rsidRPr="0072453D" w:rsidRDefault="007056C6">
      <w:pPr>
        <w:pStyle w:val="a4"/>
        <w:spacing w:line="400" w:lineRule="exact"/>
        <w:ind w:firstLine="418"/>
        <w:jc w:val="both"/>
        <w:rPr>
          <w:rFonts w:ascii="宋体" w:eastAsia="宋体" w:hAnsi="宋体" w:cs="宋体"/>
          <w:color w:val="auto"/>
          <w:spacing w:val="10"/>
          <w:lang w:eastAsia="zh-CN"/>
        </w:rPr>
      </w:pPr>
      <w:r w:rsidRPr="0072453D">
        <w:rPr>
          <w:rFonts w:ascii="宋体" w:eastAsia="宋体" w:hAnsi="宋体" w:cs="宋体"/>
          <w:color w:val="auto"/>
          <w:spacing w:val="10"/>
          <w:lang w:eastAsia="zh-CN"/>
        </w:rPr>
        <w:t>（4）投标函上填写的标段号与投标文件封套上标记的标段号不一致。 如果投标人认为某一标段的评标基准价计算有误，有权在开标现场提出，经招标人当场核实确认之后，可重新宣布评标基准价。开标现场宣布的评标基准价除计 算有误经评标委员会修正外，在整个评标期间保持不变，不随任何因素发生变化。</w:t>
      </w:r>
    </w:p>
    <w:p w:rsidR="008A2D8C" w:rsidRPr="0072453D" w:rsidRDefault="007056C6">
      <w:pPr>
        <w:pStyle w:val="a4"/>
        <w:spacing w:line="400" w:lineRule="exact"/>
        <w:ind w:firstLine="418"/>
        <w:jc w:val="both"/>
        <w:rPr>
          <w:rFonts w:ascii="宋体" w:eastAsia="宋体" w:hAnsi="宋体" w:cs="宋体"/>
          <w:color w:val="auto"/>
          <w:lang w:eastAsia="zh-CN"/>
        </w:rPr>
      </w:pPr>
      <w:r w:rsidRPr="0072453D">
        <w:rPr>
          <w:rFonts w:ascii="宋体" w:eastAsia="宋体" w:hAnsi="宋体" w:cs="宋体"/>
          <w:color w:val="auto"/>
          <w:spacing w:val="10"/>
          <w:lang w:eastAsia="zh-CN"/>
        </w:rPr>
        <w:t>5.2.5在投标文件第一个信封（商务及技术文件）或第二个信封（报价文件）开标过程中，若招标人宣读的内容与投标文件不符，投标人有权在开标现场提出疑问，经招标人当场核查确认之后，可重新宣读其投标文件。若投标人现场未提出疑问，则认为投标人已确认招标人宣读的内容。</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5"/>
          <w:lang w:eastAsia="zh-CN"/>
        </w:rPr>
        <w:t>5.3开标补救措施</w:t>
      </w:r>
    </w:p>
    <w:p w:rsidR="008A2D8C" w:rsidRPr="0072453D" w:rsidRDefault="007056C6">
      <w:pPr>
        <w:spacing w:line="400" w:lineRule="exact"/>
        <w:ind w:firstLine="420"/>
        <w:rPr>
          <w:rFonts w:ascii="宋体" w:eastAsia="宋体" w:hAnsi="宋体" w:cs="宋体"/>
          <w:color w:val="auto"/>
          <w:lang w:eastAsia="zh-CN"/>
        </w:rPr>
      </w:pPr>
      <w:r w:rsidRPr="0072453D">
        <w:rPr>
          <w:rFonts w:ascii="宋体" w:eastAsia="宋体" w:hAnsi="宋体" w:cs="宋体"/>
          <w:color w:val="auto"/>
          <w:spacing w:val="8"/>
          <w:lang w:eastAsia="zh-CN"/>
        </w:rPr>
        <w:t>5.3.1开标过程中因本章第5.3.2项、第5.3.3项所列原因，导致系统无法正常运行，将按投标人须知</w:t>
      </w:r>
      <w:r w:rsidRPr="0072453D">
        <w:rPr>
          <w:rFonts w:ascii="宋体" w:eastAsia="宋体" w:hAnsi="宋体" w:cs="宋体"/>
          <w:color w:val="auto"/>
          <w:spacing w:val="13"/>
          <w:lang w:eastAsia="zh-CN"/>
        </w:rPr>
        <w:t xml:space="preserve"> </w:t>
      </w:r>
      <w:r w:rsidRPr="0072453D">
        <w:rPr>
          <w:rFonts w:ascii="宋体" w:eastAsia="宋体" w:hAnsi="宋体" w:cs="宋体"/>
          <w:color w:val="auto"/>
          <w:spacing w:val="8"/>
          <w:lang w:eastAsia="zh-CN"/>
        </w:rPr>
        <w:t>前附表的规定采取补救措施。</w:t>
      </w:r>
    </w:p>
    <w:p w:rsidR="008A2D8C" w:rsidRPr="0072453D" w:rsidRDefault="007056C6">
      <w:pPr>
        <w:pStyle w:val="a4"/>
        <w:spacing w:line="400" w:lineRule="exact"/>
        <w:ind w:firstLine="423"/>
        <w:rPr>
          <w:rFonts w:ascii="宋体" w:eastAsia="宋体" w:hAnsi="宋体" w:cs="宋体"/>
          <w:color w:val="auto"/>
          <w:lang w:eastAsia="zh-CN"/>
        </w:rPr>
      </w:pPr>
      <w:r w:rsidRPr="0072453D">
        <w:rPr>
          <w:rFonts w:ascii="宋体" w:eastAsia="宋体" w:hAnsi="宋体" w:cs="宋体"/>
          <w:color w:val="auto"/>
          <w:spacing w:val="8"/>
          <w:lang w:eastAsia="zh-CN"/>
        </w:rPr>
        <w:t>5.3.2因</w:t>
      </w:r>
      <w:r w:rsidRPr="0072453D">
        <w:rPr>
          <w:color w:val="auto"/>
          <w:spacing w:val="8"/>
          <w:lang w:eastAsia="zh-CN"/>
        </w:rPr>
        <w:t>“</w:t>
      </w:r>
      <w:r w:rsidRPr="0072453D">
        <w:rPr>
          <w:color w:val="auto"/>
          <w:spacing w:val="-14"/>
          <w:lang w:eastAsia="zh-CN"/>
        </w:rPr>
        <w:t xml:space="preserve"> </w:t>
      </w:r>
      <w:r w:rsidRPr="0072453D">
        <w:rPr>
          <w:rFonts w:ascii="宋体" w:eastAsia="宋体" w:hAnsi="宋体" w:cs="宋体"/>
          <w:color w:val="auto"/>
          <w:spacing w:val="8"/>
          <w:lang w:eastAsia="zh-CN"/>
        </w:rPr>
        <w:t>电子交易平台</w:t>
      </w:r>
      <w:r w:rsidRPr="0072453D">
        <w:rPr>
          <w:color w:val="auto"/>
          <w:spacing w:val="8"/>
          <w:lang w:eastAsia="zh-CN"/>
        </w:rPr>
        <w:t>”</w:t>
      </w:r>
      <w:r w:rsidRPr="0072453D">
        <w:rPr>
          <w:rFonts w:ascii="宋体" w:eastAsia="宋体" w:hAnsi="宋体" w:cs="宋体"/>
          <w:color w:val="auto"/>
          <w:spacing w:val="8"/>
          <w:lang w:eastAsia="zh-CN"/>
        </w:rPr>
        <w:t>系统故障导致投标人无法正常上传加密的投标文件，投标人应打印并递交电</w:t>
      </w:r>
      <w:r w:rsidRPr="0072453D">
        <w:rPr>
          <w:rFonts w:ascii="宋体" w:eastAsia="宋体" w:hAnsi="宋体" w:cs="宋体"/>
          <w:color w:val="auto"/>
          <w:spacing w:val="9"/>
          <w:lang w:eastAsia="zh-CN"/>
        </w:rPr>
        <w:t>子交易平台自动生成的上</w:t>
      </w:r>
      <w:proofErr w:type="gramStart"/>
      <w:r w:rsidRPr="0072453D">
        <w:rPr>
          <w:rFonts w:ascii="宋体" w:eastAsia="宋体" w:hAnsi="宋体" w:cs="宋体"/>
          <w:color w:val="auto"/>
          <w:spacing w:val="9"/>
          <w:lang w:eastAsia="zh-CN"/>
        </w:rPr>
        <w:t>传失败</w:t>
      </w:r>
      <w:proofErr w:type="gramEnd"/>
      <w:r w:rsidRPr="0072453D">
        <w:rPr>
          <w:rFonts w:ascii="宋体" w:eastAsia="宋体" w:hAnsi="宋体" w:cs="宋体"/>
          <w:color w:val="auto"/>
          <w:spacing w:val="9"/>
          <w:lang w:eastAsia="zh-CN"/>
        </w:rPr>
        <w:t>的异常记录</w:t>
      </w:r>
      <w:r w:rsidRPr="0072453D">
        <w:rPr>
          <w:rFonts w:ascii="宋体" w:eastAsia="宋体" w:hAnsi="宋体" w:cs="宋体"/>
          <w:color w:val="auto"/>
          <w:spacing w:val="8"/>
          <w:lang w:eastAsia="zh-CN"/>
        </w:rPr>
        <w:t>单。</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5.3.3当出现以下情况时,应对未开标的中止电子开标，并在恢复</w:t>
      </w:r>
      <w:r w:rsidRPr="0072453D">
        <w:rPr>
          <w:rFonts w:ascii="宋体" w:eastAsia="宋体" w:hAnsi="宋体" w:cs="宋体"/>
          <w:color w:val="auto"/>
          <w:spacing w:val="8"/>
          <w:lang w:eastAsia="zh-CN"/>
        </w:rPr>
        <w:t>正常后及时安排时间开标：</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（1）系统服务器发生故障,无法访问或无法使用系统；</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（2）系统的软件或数据库出现错误,不能进行正常操作；</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（3）系统发现有安全漏洞,有潜在的泄密危险；</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（4）出现断电事故且短时间内无法恢复供电；</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（5）其他无法保证招投标过程正常进行的情形。</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5.3.4采取补救措施时，必须对原有资料及</w:t>
      </w:r>
      <w:r w:rsidRPr="0072453D">
        <w:rPr>
          <w:rFonts w:ascii="宋体" w:eastAsia="宋体" w:hAnsi="宋体" w:cs="宋体"/>
          <w:color w:val="auto"/>
          <w:spacing w:val="8"/>
          <w:lang w:eastAsia="zh-CN"/>
        </w:rPr>
        <w:t>信息</w:t>
      </w:r>
      <w:proofErr w:type="gramStart"/>
      <w:r w:rsidRPr="0072453D">
        <w:rPr>
          <w:rFonts w:ascii="宋体" w:eastAsia="宋体" w:hAnsi="宋体" w:cs="宋体"/>
          <w:color w:val="auto"/>
          <w:spacing w:val="8"/>
          <w:lang w:eastAsia="zh-CN"/>
        </w:rPr>
        <w:t>作出</w:t>
      </w:r>
      <w:proofErr w:type="gramEnd"/>
      <w:r w:rsidRPr="0072453D">
        <w:rPr>
          <w:rFonts w:ascii="宋体" w:eastAsia="宋体" w:hAnsi="宋体" w:cs="宋体"/>
          <w:color w:val="auto"/>
          <w:spacing w:val="8"/>
          <w:lang w:eastAsia="zh-CN"/>
        </w:rPr>
        <w:t>妥善保密处理</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4"/>
          <w:lang w:eastAsia="zh-CN"/>
        </w:rPr>
        <w:t>5.4开标异议</w:t>
      </w:r>
    </w:p>
    <w:p w:rsidR="008A2D8C" w:rsidRPr="0072453D" w:rsidRDefault="007056C6">
      <w:pPr>
        <w:spacing w:line="400" w:lineRule="exact"/>
        <w:ind w:firstLine="423"/>
        <w:rPr>
          <w:rFonts w:ascii="宋体" w:eastAsia="宋体" w:hAnsi="宋体" w:cs="宋体"/>
          <w:color w:val="auto"/>
          <w:lang w:eastAsia="zh-CN"/>
        </w:rPr>
      </w:pPr>
      <w:r w:rsidRPr="0072453D">
        <w:rPr>
          <w:rFonts w:ascii="宋体" w:eastAsia="宋体" w:hAnsi="宋体" w:cs="宋体"/>
          <w:color w:val="auto"/>
          <w:spacing w:val="10"/>
          <w:lang w:eastAsia="zh-CN"/>
        </w:rPr>
        <w:t>投标人对开标有异议的,应在开标现场提出，招标人当场</w:t>
      </w:r>
      <w:proofErr w:type="gramStart"/>
      <w:r w:rsidRPr="0072453D">
        <w:rPr>
          <w:rFonts w:ascii="宋体" w:eastAsia="宋体" w:hAnsi="宋体" w:cs="宋体"/>
          <w:color w:val="auto"/>
          <w:spacing w:val="10"/>
          <w:lang w:eastAsia="zh-CN"/>
        </w:rPr>
        <w:t>作</w:t>
      </w:r>
      <w:r w:rsidRPr="0072453D">
        <w:rPr>
          <w:rFonts w:ascii="宋体" w:eastAsia="宋体" w:hAnsi="宋体" w:cs="宋体"/>
          <w:color w:val="auto"/>
          <w:spacing w:val="9"/>
          <w:lang w:eastAsia="zh-CN"/>
        </w:rPr>
        <w:t>出</w:t>
      </w:r>
      <w:proofErr w:type="gramEnd"/>
      <w:r w:rsidRPr="0072453D">
        <w:rPr>
          <w:rFonts w:ascii="宋体" w:eastAsia="宋体" w:hAnsi="宋体" w:cs="宋体"/>
          <w:color w:val="auto"/>
          <w:spacing w:val="9"/>
          <w:lang w:eastAsia="zh-CN"/>
        </w:rPr>
        <w:t>答复，并制作记录，有异议的投标人代表、招标人代表、记录人等有关人员在记录上签字确认。</w:t>
      </w:r>
    </w:p>
    <w:p w:rsidR="008A2D8C" w:rsidRPr="0072453D" w:rsidRDefault="007056C6">
      <w:pPr>
        <w:spacing w:line="400" w:lineRule="exact"/>
        <w:outlineLvl w:val="1"/>
        <w:rPr>
          <w:rFonts w:ascii="宋体" w:eastAsia="宋体" w:hAnsi="宋体" w:cs="宋体"/>
          <w:color w:val="auto"/>
          <w:sz w:val="28"/>
          <w:szCs w:val="28"/>
          <w:lang w:eastAsia="zh-CN"/>
        </w:rPr>
      </w:pPr>
      <w:r w:rsidRPr="0072453D">
        <w:rPr>
          <w:rFonts w:ascii="宋体" w:eastAsia="宋体" w:hAnsi="宋体" w:cs="宋体"/>
          <w:b/>
          <w:bCs/>
          <w:color w:val="auto"/>
          <w:spacing w:val="-5"/>
          <w:sz w:val="28"/>
          <w:szCs w:val="28"/>
          <w:lang w:eastAsia="zh-CN"/>
        </w:rPr>
        <w:t>6.评标</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5"/>
          <w:lang w:eastAsia="zh-CN"/>
        </w:rPr>
        <w:t>6.1评标委员会</w:t>
      </w:r>
    </w:p>
    <w:p w:rsidR="008A2D8C" w:rsidRPr="0072453D" w:rsidRDefault="007056C6">
      <w:pPr>
        <w:spacing w:line="400" w:lineRule="exact"/>
        <w:ind w:firstLine="421"/>
        <w:rPr>
          <w:rFonts w:ascii="宋体" w:eastAsia="宋体" w:hAnsi="宋体" w:cs="宋体"/>
          <w:color w:val="auto"/>
          <w:lang w:eastAsia="zh-CN"/>
        </w:rPr>
      </w:pPr>
      <w:r w:rsidRPr="0072453D">
        <w:rPr>
          <w:rFonts w:ascii="宋体" w:eastAsia="宋体" w:hAnsi="宋体" w:cs="宋体"/>
          <w:color w:val="auto"/>
          <w:spacing w:val="9"/>
          <w:lang w:eastAsia="zh-CN"/>
        </w:rPr>
        <w:t>6.1.1评标由招标人依法组建的评标委员会负责。评标委员会由招标人或其委托的招标代理机构熟悉 相关业务的代表，</w:t>
      </w:r>
      <w:r w:rsidRPr="0072453D">
        <w:rPr>
          <w:rFonts w:ascii="宋体" w:eastAsia="宋体" w:hAnsi="宋体" w:cs="宋体"/>
          <w:color w:val="auto"/>
          <w:spacing w:val="-59"/>
          <w:lang w:eastAsia="zh-CN"/>
        </w:rPr>
        <w:t xml:space="preserve"> </w:t>
      </w:r>
      <w:r w:rsidRPr="0072453D">
        <w:rPr>
          <w:rFonts w:ascii="宋体" w:eastAsia="宋体" w:hAnsi="宋体" w:cs="宋体"/>
          <w:color w:val="auto"/>
          <w:spacing w:val="9"/>
          <w:lang w:eastAsia="zh-CN"/>
        </w:rPr>
        <w:t>以及有关技术、经济等方面的专家组成。评标委员会成员人数以及技</w:t>
      </w:r>
      <w:r w:rsidRPr="0072453D">
        <w:rPr>
          <w:rFonts w:ascii="宋体" w:eastAsia="宋体" w:hAnsi="宋体" w:cs="宋体"/>
          <w:color w:val="auto"/>
          <w:spacing w:val="8"/>
          <w:lang w:eastAsia="zh-CN"/>
        </w:rPr>
        <w:t>术、经济等方面专家的确定方式见投标人须知前附表。</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6.1.2评标委员会成员有下列情形之一的，应主动提出回避：</w:t>
      </w:r>
    </w:p>
    <w:p w:rsidR="008A2D8C" w:rsidRPr="0072453D" w:rsidRDefault="007056C6" w:rsidP="00ED6641">
      <w:pPr>
        <w:spacing w:line="400" w:lineRule="exact"/>
        <w:ind w:firstLineChars="100" w:firstLine="219"/>
        <w:rPr>
          <w:rFonts w:ascii="宋体" w:eastAsia="宋体" w:hAnsi="宋体" w:cs="宋体"/>
          <w:color w:val="auto"/>
          <w:lang w:eastAsia="zh-CN"/>
        </w:rPr>
      </w:pPr>
      <w:r w:rsidRPr="0072453D">
        <w:rPr>
          <w:rFonts w:ascii="宋体" w:eastAsia="宋体" w:hAnsi="宋体" w:cs="宋体"/>
          <w:color w:val="auto"/>
          <w:spacing w:val="9"/>
          <w:lang w:eastAsia="zh-CN"/>
        </w:rPr>
        <w:t>（1）为负责招标项目监督管理的交通运输主管部门</w:t>
      </w:r>
      <w:r w:rsidRPr="0072453D">
        <w:rPr>
          <w:rFonts w:ascii="宋体" w:eastAsia="宋体" w:hAnsi="宋体" w:cs="宋体"/>
          <w:color w:val="auto"/>
          <w:spacing w:val="8"/>
          <w:lang w:eastAsia="zh-CN"/>
        </w:rPr>
        <w:t>的工作人员；</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（2）与投标人法定代表人或其委托代理人有近亲属关系；</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lastRenderedPageBreak/>
        <w:t>（3）为投标人的工作人员或退休人员；</w:t>
      </w:r>
    </w:p>
    <w:p w:rsidR="008A2D8C" w:rsidRPr="0072453D" w:rsidRDefault="007056C6" w:rsidP="00ED6641">
      <w:pPr>
        <w:spacing w:line="400" w:lineRule="exact"/>
        <w:ind w:firstLineChars="100" w:firstLine="219"/>
        <w:rPr>
          <w:rFonts w:ascii="宋体" w:eastAsia="宋体" w:hAnsi="宋体" w:cs="宋体"/>
          <w:color w:val="auto"/>
          <w:lang w:eastAsia="zh-CN"/>
        </w:rPr>
      </w:pPr>
      <w:r w:rsidRPr="0072453D">
        <w:rPr>
          <w:rFonts w:ascii="宋体" w:eastAsia="宋体" w:hAnsi="宋体" w:cs="宋体"/>
          <w:color w:val="auto"/>
          <w:spacing w:val="9"/>
          <w:lang w:eastAsia="zh-CN"/>
        </w:rPr>
        <w:t>（4）与投标人有其他利害关系，可能影响</w:t>
      </w:r>
      <w:r w:rsidRPr="0072453D">
        <w:rPr>
          <w:rFonts w:ascii="宋体" w:eastAsia="宋体" w:hAnsi="宋体" w:cs="宋体"/>
          <w:color w:val="auto"/>
          <w:spacing w:val="8"/>
          <w:lang w:eastAsia="zh-CN"/>
        </w:rPr>
        <w:t>评标活动公正性；</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（5）在与招标投标有关的活动中有过违法违规行为、</w:t>
      </w:r>
      <w:r w:rsidRPr="0072453D">
        <w:rPr>
          <w:rFonts w:ascii="宋体" w:eastAsia="宋体" w:hAnsi="宋体" w:cs="宋体"/>
          <w:color w:val="auto"/>
          <w:spacing w:val="-58"/>
          <w:lang w:eastAsia="zh-CN"/>
        </w:rPr>
        <w:t xml:space="preserve"> </w:t>
      </w:r>
      <w:r w:rsidRPr="0072453D">
        <w:rPr>
          <w:rFonts w:ascii="宋体" w:eastAsia="宋体" w:hAnsi="宋体" w:cs="宋体"/>
          <w:color w:val="auto"/>
          <w:spacing w:val="8"/>
          <w:lang w:eastAsia="zh-CN"/>
        </w:rPr>
        <w:t>曾受过行政处罚或刑事</w:t>
      </w:r>
      <w:r w:rsidRPr="0072453D">
        <w:rPr>
          <w:rFonts w:ascii="宋体" w:eastAsia="宋体" w:hAnsi="宋体" w:cs="宋体"/>
          <w:color w:val="auto"/>
          <w:spacing w:val="7"/>
          <w:lang w:eastAsia="zh-CN"/>
        </w:rPr>
        <w:t>处罚。</w:t>
      </w:r>
    </w:p>
    <w:p w:rsidR="008A2D8C" w:rsidRPr="0072453D" w:rsidRDefault="007056C6">
      <w:pPr>
        <w:spacing w:line="400" w:lineRule="exact"/>
        <w:ind w:firstLine="419"/>
        <w:rPr>
          <w:rFonts w:ascii="宋体" w:eastAsia="宋体" w:hAnsi="宋体" w:cs="宋体"/>
          <w:color w:val="auto"/>
          <w:lang w:eastAsia="zh-CN"/>
        </w:rPr>
      </w:pPr>
      <w:r w:rsidRPr="0072453D">
        <w:rPr>
          <w:rFonts w:ascii="宋体" w:eastAsia="宋体" w:hAnsi="宋体" w:cs="宋体"/>
          <w:color w:val="auto"/>
          <w:spacing w:val="9"/>
          <w:lang w:eastAsia="zh-CN"/>
        </w:rPr>
        <w:t>6.1.3评标过程中，评标委员会有回避事由、擅离职守或因健康等原因不能继续评标的，招标人有权更换。被更换的评标委员会成员做出的评审</w:t>
      </w:r>
      <w:r w:rsidRPr="0072453D">
        <w:rPr>
          <w:rFonts w:ascii="宋体" w:eastAsia="宋体" w:hAnsi="宋体" w:cs="宋体"/>
          <w:color w:val="auto"/>
          <w:spacing w:val="8"/>
          <w:lang w:eastAsia="zh-CN"/>
        </w:rPr>
        <w:t>结论无效，</w:t>
      </w:r>
      <w:r w:rsidRPr="0072453D">
        <w:rPr>
          <w:rFonts w:ascii="宋体" w:eastAsia="宋体" w:hAnsi="宋体" w:cs="宋体"/>
          <w:color w:val="auto"/>
          <w:spacing w:val="-58"/>
          <w:lang w:eastAsia="zh-CN"/>
        </w:rPr>
        <w:t xml:space="preserve"> </w:t>
      </w:r>
      <w:r w:rsidRPr="0072453D">
        <w:rPr>
          <w:rFonts w:ascii="宋体" w:eastAsia="宋体" w:hAnsi="宋体" w:cs="宋体"/>
          <w:color w:val="auto"/>
          <w:spacing w:val="8"/>
          <w:lang w:eastAsia="zh-CN"/>
        </w:rPr>
        <w:t>由更换后的评标委员会成员重新进行评审。</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5"/>
          <w:lang w:eastAsia="zh-CN"/>
        </w:rPr>
        <w:t>6.2评标原则</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评标活动遵循公平、公正、科学和择优的原则。</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3"/>
          <w:lang w:eastAsia="zh-CN"/>
        </w:rPr>
        <w:t>6.3评标</w:t>
      </w:r>
    </w:p>
    <w:p w:rsidR="008A2D8C" w:rsidRPr="0072453D" w:rsidRDefault="007056C6" w:rsidP="00ED6641">
      <w:pPr>
        <w:pStyle w:val="a4"/>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6.3.1评标委员会按照第三章</w:t>
      </w:r>
      <w:r w:rsidRPr="0072453D">
        <w:rPr>
          <w:color w:val="auto"/>
          <w:spacing w:val="9"/>
          <w:lang w:eastAsia="zh-CN"/>
        </w:rPr>
        <w:t>“</w:t>
      </w:r>
      <w:r w:rsidRPr="0072453D">
        <w:rPr>
          <w:rFonts w:ascii="宋体" w:eastAsia="宋体" w:hAnsi="宋体" w:cs="宋体"/>
          <w:color w:val="auto"/>
          <w:spacing w:val="9"/>
          <w:lang w:eastAsia="zh-CN"/>
        </w:rPr>
        <w:t>评标办法</w:t>
      </w:r>
      <w:r w:rsidRPr="0072453D">
        <w:rPr>
          <w:color w:val="auto"/>
          <w:spacing w:val="9"/>
          <w:lang w:eastAsia="zh-CN"/>
        </w:rPr>
        <w:t>”</w:t>
      </w:r>
      <w:r w:rsidRPr="0072453D">
        <w:rPr>
          <w:rFonts w:ascii="宋体" w:eastAsia="宋体" w:hAnsi="宋体" w:cs="宋体"/>
          <w:color w:val="auto"/>
          <w:spacing w:val="9"/>
          <w:lang w:eastAsia="zh-CN"/>
        </w:rPr>
        <w:t>规定的方法、评审因素、标</w:t>
      </w:r>
      <w:r w:rsidRPr="0072453D">
        <w:rPr>
          <w:rFonts w:ascii="宋体" w:eastAsia="宋体" w:hAnsi="宋体" w:cs="宋体"/>
          <w:color w:val="auto"/>
          <w:spacing w:val="8"/>
          <w:lang w:eastAsia="zh-CN"/>
        </w:rPr>
        <w:t>准和程序对投标文件进行评审。</w:t>
      </w:r>
    </w:p>
    <w:p w:rsidR="008A2D8C" w:rsidRPr="0072453D" w:rsidRDefault="007056C6" w:rsidP="00ED6641">
      <w:pPr>
        <w:pStyle w:val="a4"/>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第三章</w:t>
      </w:r>
      <w:r w:rsidRPr="0072453D">
        <w:rPr>
          <w:color w:val="auto"/>
          <w:spacing w:val="9"/>
          <w:lang w:eastAsia="zh-CN"/>
        </w:rPr>
        <w:t>“</w:t>
      </w:r>
      <w:r w:rsidRPr="0072453D">
        <w:rPr>
          <w:rFonts w:ascii="宋体" w:eastAsia="宋体" w:hAnsi="宋体" w:cs="宋体"/>
          <w:color w:val="auto"/>
          <w:spacing w:val="9"/>
          <w:lang w:eastAsia="zh-CN"/>
        </w:rPr>
        <w:t>评标办法</w:t>
      </w:r>
      <w:r w:rsidRPr="0072453D">
        <w:rPr>
          <w:color w:val="auto"/>
          <w:spacing w:val="9"/>
          <w:lang w:eastAsia="zh-CN"/>
        </w:rPr>
        <w:t>”</w:t>
      </w:r>
      <w:r w:rsidRPr="0072453D">
        <w:rPr>
          <w:rFonts w:ascii="宋体" w:eastAsia="宋体" w:hAnsi="宋体" w:cs="宋体"/>
          <w:color w:val="auto"/>
          <w:spacing w:val="9"/>
          <w:lang w:eastAsia="zh-CN"/>
        </w:rPr>
        <w:t>没有规定的方法、评审因素和标准，不作为评标依据。</w:t>
      </w: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6.3.2 评标及补救措施</w:t>
      </w:r>
    </w:p>
    <w:p w:rsidR="008A2D8C" w:rsidRPr="0072453D" w:rsidRDefault="007056C6">
      <w:pPr>
        <w:spacing w:line="400" w:lineRule="exact"/>
        <w:ind w:firstLine="417"/>
        <w:rPr>
          <w:rFonts w:ascii="宋体" w:eastAsia="宋体" w:hAnsi="宋体" w:cs="宋体"/>
          <w:color w:val="auto"/>
          <w:lang w:eastAsia="zh-CN"/>
        </w:rPr>
      </w:pPr>
      <w:r w:rsidRPr="0072453D">
        <w:rPr>
          <w:rFonts w:ascii="宋体" w:eastAsia="宋体" w:hAnsi="宋体" w:cs="宋体"/>
          <w:color w:val="auto"/>
          <w:spacing w:val="9"/>
          <w:lang w:eastAsia="zh-CN"/>
        </w:rPr>
        <w:t>评标委员会按照本章第6.3.1项的规定在电子评标系统上开展评审工作。如果评标过程中出现异常情</w:t>
      </w:r>
      <w:r w:rsidRPr="0072453D">
        <w:rPr>
          <w:rFonts w:ascii="宋体" w:eastAsia="宋体" w:hAnsi="宋体" w:cs="宋体"/>
          <w:color w:val="auto"/>
          <w:spacing w:val="10"/>
          <w:lang w:eastAsia="zh-CN"/>
        </w:rPr>
        <w:t>况，导致无法继续评审工作的，可暂停评标，对原有资料及信息</w:t>
      </w:r>
      <w:proofErr w:type="gramStart"/>
      <w:r w:rsidRPr="0072453D">
        <w:rPr>
          <w:rFonts w:ascii="宋体" w:eastAsia="宋体" w:hAnsi="宋体" w:cs="宋体"/>
          <w:color w:val="auto"/>
          <w:spacing w:val="10"/>
          <w:lang w:eastAsia="zh-CN"/>
        </w:rPr>
        <w:t>作出</w:t>
      </w:r>
      <w:proofErr w:type="gramEnd"/>
      <w:r w:rsidRPr="0072453D">
        <w:rPr>
          <w:rFonts w:ascii="宋体" w:eastAsia="宋体" w:hAnsi="宋体" w:cs="宋体"/>
          <w:color w:val="auto"/>
          <w:spacing w:val="10"/>
          <w:lang w:eastAsia="zh-CN"/>
        </w:rPr>
        <w:t>妥善</w:t>
      </w:r>
      <w:r w:rsidRPr="0072453D">
        <w:rPr>
          <w:rFonts w:ascii="宋体" w:eastAsia="宋体" w:hAnsi="宋体" w:cs="宋体"/>
          <w:color w:val="auto"/>
          <w:spacing w:val="9"/>
          <w:lang w:eastAsia="zh-CN"/>
        </w:rPr>
        <w:t>保密处理，</w:t>
      </w:r>
      <w:proofErr w:type="gramStart"/>
      <w:r w:rsidRPr="0072453D">
        <w:rPr>
          <w:rFonts w:ascii="宋体" w:eastAsia="宋体" w:hAnsi="宋体" w:cs="宋体"/>
          <w:color w:val="auto"/>
          <w:spacing w:val="9"/>
          <w:lang w:eastAsia="zh-CN"/>
        </w:rPr>
        <w:t>待电子</w:t>
      </w:r>
      <w:proofErr w:type="gramEnd"/>
      <w:r w:rsidRPr="0072453D">
        <w:rPr>
          <w:rFonts w:ascii="宋体" w:eastAsia="宋体" w:hAnsi="宋体" w:cs="宋体"/>
          <w:color w:val="auto"/>
          <w:spacing w:val="9"/>
          <w:lang w:eastAsia="zh-CN"/>
        </w:rPr>
        <w:t>评标系统恢</w:t>
      </w:r>
      <w:r w:rsidRPr="0072453D">
        <w:rPr>
          <w:rFonts w:ascii="宋体" w:eastAsia="宋体" w:hAnsi="宋体" w:cs="宋体"/>
          <w:color w:val="auto"/>
          <w:spacing w:val="8"/>
          <w:lang w:eastAsia="zh-CN"/>
        </w:rPr>
        <w:t>复正常之后，应重新组织评审。</w:t>
      </w:r>
    </w:p>
    <w:p w:rsidR="008A2D8C" w:rsidRPr="0072453D" w:rsidRDefault="007056C6">
      <w:pPr>
        <w:spacing w:line="400" w:lineRule="exact"/>
        <w:ind w:firstLine="402"/>
        <w:rPr>
          <w:rFonts w:ascii="宋体" w:eastAsia="宋体" w:hAnsi="宋体" w:cs="宋体"/>
          <w:color w:val="auto"/>
          <w:lang w:eastAsia="zh-CN"/>
        </w:rPr>
      </w:pPr>
      <w:r w:rsidRPr="0072453D">
        <w:rPr>
          <w:rFonts w:ascii="宋体" w:eastAsia="宋体" w:hAnsi="宋体" w:cs="宋体"/>
          <w:color w:val="auto"/>
          <w:spacing w:val="10"/>
          <w:lang w:eastAsia="zh-CN"/>
        </w:rPr>
        <w:t>评标完成后，评标委员会应向招标人提交评标报告和中标候选人名单。评标</w:t>
      </w:r>
      <w:r w:rsidRPr="0072453D">
        <w:rPr>
          <w:rFonts w:ascii="宋体" w:eastAsia="宋体" w:hAnsi="宋体" w:cs="宋体"/>
          <w:color w:val="auto"/>
          <w:spacing w:val="9"/>
          <w:lang w:eastAsia="zh-CN"/>
        </w:rPr>
        <w:t>委员会推荐中标候选人</w:t>
      </w:r>
      <w:r w:rsidRPr="0072453D">
        <w:rPr>
          <w:rFonts w:ascii="宋体" w:eastAsia="宋体" w:hAnsi="宋体" w:cs="宋体"/>
          <w:color w:val="auto"/>
          <w:spacing w:val="7"/>
          <w:lang w:eastAsia="zh-CN"/>
        </w:rPr>
        <w:t>的人数见投标人须知前附表。</w:t>
      </w:r>
    </w:p>
    <w:p w:rsidR="008A2D8C" w:rsidRPr="0072453D" w:rsidRDefault="007056C6">
      <w:pPr>
        <w:spacing w:line="400" w:lineRule="exact"/>
        <w:outlineLvl w:val="1"/>
        <w:rPr>
          <w:rFonts w:ascii="宋体" w:eastAsia="宋体" w:hAnsi="宋体" w:cs="宋体"/>
          <w:color w:val="auto"/>
          <w:sz w:val="28"/>
          <w:szCs w:val="28"/>
          <w:lang w:eastAsia="zh-CN"/>
        </w:rPr>
      </w:pPr>
      <w:r w:rsidRPr="0072453D">
        <w:rPr>
          <w:rFonts w:ascii="宋体" w:eastAsia="宋体" w:hAnsi="宋体" w:cs="宋体"/>
          <w:b/>
          <w:bCs/>
          <w:color w:val="auto"/>
          <w:spacing w:val="-5"/>
          <w:sz w:val="28"/>
          <w:szCs w:val="28"/>
          <w:lang w:eastAsia="zh-CN"/>
        </w:rPr>
        <w:t>7.合同授予</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5"/>
          <w:lang w:eastAsia="zh-CN"/>
        </w:rPr>
        <w:t>7.1中标候选人公示</w:t>
      </w:r>
    </w:p>
    <w:p w:rsidR="008A2D8C" w:rsidRPr="0072453D" w:rsidRDefault="007056C6">
      <w:pPr>
        <w:spacing w:line="400" w:lineRule="exact"/>
        <w:ind w:firstLine="403"/>
        <w:rPr>
          <w:rFonts w:ascii="宋体" w:eastAsia="宋体" w:hAnsi="宋体" w:cs="宋体"/>
          <w:color w:val="auto"/>
          <w:lang w:eastAsia="zh-CN"/>
        </w:rPr>
      </w:pPr>
      <w:r w:rsidRPr="0072453D">
        <w:rPr>
          <w:rFonts w:ascii="宋体" w:eastAsia="宋体" w:hAnsi="宋体" w:cs="宋体"/>
          <w:color w:val="auto"/>
          <w:spacing w:val="10"/>
          <w:lang w:eastAsia="zh-CN"/>
        </w:rPr>
        <w:t>招标人在收到评标报告之日起3日内，按照投标人须知前附表规</w:t>
      </w:r>
      <w:r w:rsidRPr="0072453D">
        <w:rPr>
          <w:rFonts w:ascii="宋体" w:eastAsia="宋体" w:hAnsi="宋体" w:cs="宋体"/>
          <w:color w:val="auto"/>
          <w:spacing w:val="9"/>
          <w:lang w:eastAsia="zh-CN"/>
        </w:rPr>
        <w:t>定的公示媒介和期限公示中标候选人</w:t>
      </w:r>
      <w:r w:rsidRPr="0072453D">
        <w:rPr>
          <w:rFonts w:ascii="宋体" w:eastAsia="宋体" w:hAnsi="宋体" w:cs="宋体"/>
          <w:color w:val="auto"/>
          <w:lang w:eastAsia="zh-CN"/>
        </w:rPr>
        <w:t xml:space="preserve"> </w:t>
      </w:r>
      <w:r w:rsidRPr="0072453D">
        <w:rPr>
          <w:rFonts w:ascii="宋体" w:eastAsia="宋体" w:hAnsi="宋体" w:cs="宋体"/>
          <w:color w:val="auto"/>
          <w:spacing w:val="4"/>
          <w:lang w:eastAsia="zh-CN"/>
        </w:rPr>
        <w:t>,公示期不得少于3日，公示内容包括：</w:t>
      </w:r>
    </w:p>
    <w:p w:rsidR="008A2D8C" w:rsidRPr="0072453D" w:rsidRDefault="007056C6" w:rsidP="00ED6641">
      <w:pPr>
        <w:spacing w:line="400" w:lineRule="exact"/>
        <w:ind w:firstLineChars="100" w:firstLine="219"/>
        <w:rPr>
          <w:rFonts w:ascii="宋体" w:eastAsia="宋体" w:hAnsi="宋体" w:cs="宋体"/>
          <w:color w:val="auto"/>
          <w:lang w:eastAsia="zh-CN"/>
        </w:rPr>
      </w:pPr>
      <w:r w:rsidRPr="0072453D">
        <w:rPr>
          <w:rFonts w:ascii="宋体" w:eastAsia="宋体" w:hAnsi="宋体" w:cs="宋体"/>
          <w:color w:val="auto"/>
          <w:spacing w:val="9"/>
          <w:lang w:eastAsia="zh-CN"/>
        </w:rPr>
        <w:t>（1）中标候选人排序、名称、投标报价，对服务标准、安全目标和服务期限的响应情况；</w:t>
      </w:r>
    </w:p>
    <w:p w:rsidR="008A2D8C" w:rsidRPr="0072453D" w:rsidRDefault="007056C6" w:rsidP="00ED6641">
      <w:pPr>
        <w:spacing w:line="400" w:lineRule="exact"/>
        <w:ind w:firstLineChars="100" w:firstLine="217"/>
        <w:rPr>
          <w:rFonts w:ascii="宋体" w:eastAsia="宋体" w:hAnsi="宋体" w:cs="宋体"/>
          <w:color w:val="auto"/>
          <w:lang w:eastAsia="zh-CN"/>
        </w:rPr>
      </w:pPr>
      <w:r w:rsidRPr="0072453D">
        <w:rPr>
          <w:rFonts w:ascii="宋体" w:eastAsia="宋体" w:hAnsi="宋体" w:cs="宋体"/>
          <w:color w:val="auto"/>
          <w:spacing w:val="7"/>
          <w:lang w:eastAsia="zh-CN"/>
        </w:rPr>
        <w:t>（2）提出异议的渠道和方式；</w:t>
      </w:r>
    </w:p>
    <w:p w:rsidR="008A2D8C" w:rsidRPr="0072453D" w:rsidRDefault="007056C6" w:rsidP="00ED6641">
      <w:pPr>
        <w:spacing w:line="400" w:lineRule="exact"/>
        <w:ind w:firstLineChars="100" w:firstLine="218"/>
        <w:rPr>
          <w:rFonts w:ascii="宋体" w:eastAsia="宋体" w:hAnsi="宋体" w:cs="宋体"/>
          <w:color w:val="auto"/>
          <w:lang w:eastAsia="zh-CN"/>
        </w:rPr>
      </w:pPr>
      <w:r w:rsidRPr="0072453D">
        <w:rPr>
          <w:rFonts w:ascii="宋体" w:eastAsia="宋体" w:hAnsi="宋体" w:cs="宋体"/>
          <w:color w:val="auto"/>
          <w:spacing w:val="8"/>
          <w:lang w:eastAsia="zh-CN"/>
        </w:rPr>
        <w:t>（3）投标人须知前附表规定公示的其他内容。</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5"/>
          <w:lang w:eastAsia="zh-CN"/>
        </w:rPr>
        <w:t>7.2评标结果异议</w:t>
      </w:r>
    </w:p>
    <w:p w:rsidR="008A2D8C" w:rsidRPr="0072453D" w:rsidRDefault="007056C6">
      <w:pPr>
        <w:pStyle w:val="a4"/>
        <w:spacing w:line="400" w:lineRule="exact"/>
        <w:ind w:firstLine="422"/>
        <w:rPr>
          <w:rFonts w:ascii="宋体" w:eastAsia="宋体" w:hAnsi="宋体" w:cs="宋体"/>
          <w:color w:val="auto"/>
          <w:lang w:eastAsia="zh-CN"/>
        </w:rPr>
      </w:pPr>
      <w:r w:rsidRPr="0072453D">
        <w:rPr>
          <w:rFonts w:ascii="宋体" w:eastAsia="宋体" w:hAnsi="宋体" w:cs="宋体"/>
          <w:color w:val="auto"/>
          <w:spacing w:val="10"/>
          <w:lang w:eastAsia="zh-CN"/>
        </w:rPr>
        <w:t>投标人或其他利害关系人对依法必须进行招标的项目的评标结果有异</w:t>
      </w:r>
      <w:r w:rsidRPr="0072453D">
        <w:rPr>
          <w:rFonts w:ascii="宋体" w:eastAsia="宋体" w:hAnsi="宋体" w:cs="宋体"/>
          <w:color w:val="auto"/>
          <w:spacing w:val="9"/>
          <w:lang w:eastAsia="zh-CN"/>
        </w:rPr>
        <w:t>议的，应在中标候选人公示期</w:t>
      </w:r>
      <w:r w:rsidRPr="0072453D">
        <w:rPr>
          <w:rFonts w:ascii="宋体" w:eastAsia="宋体" w:hAnsi="宋体" w:cs="宋体"/>
          <w:color w:val="auto"/>
          <w:spacing w:val="10"/>
          <w:lang w:eastAsia="zh-CN"/>
        </w:rPr>
        <w:t>间提出。招标人将在收到异议之日起3日内</w:t>
      </w:r>
      <w:proofErr w:type="gramStart"/>
      <w:r w:rsidRPr="0072453D">
        <w:rPr>
          <w:rFonts w:ascii="宋体" w:eastAsia="宋体" w:hAnsi="宋体" w:cs="宋体"/>
          <w:color w:val="auto"/>
          <w:spacing w:val="10"/>
          <w:lang w:eastAsia="zh-CN"/>
        </w:rPr>
        <w:t>作出</w:t>
      </w:r>
      <w:proofErr w:type="gramEnd"/>
      <w:r w:rsidRPr="0072453D">
        <w:rPr>
          <w:rFonts w:ascii="宋体" w:eastAsia="宋体" w:hAnsi="宋体" w:cs="宋体"/>
          <w:color w:val="auto"/>
          <w:spacing w:val="10"/>
          <w:lang w:eastAsia="zh-CN"/>
        </w:rPr>
        <w:t>答复；</w:t>
      </w:r>
      <w:proofErr w:type="gramStart"/>
      <w:r w:rsidRPr="0072453D">
        <w:rPr>
          <w:rFonts w:ascii="宋体" w:eastAsia="宋体" w:hAnsi="宋体" w:cs="宋体"/>
          <w:color w:val="auto"/>
          <w:spacing w:val="10"/>
          <w:lang w:eastAsia="zh-CN"/>
        </w:rPr>
        <w:t>作出</w:t>
      </w:r>
      <w:proofErr w:type="gramEnd"/>
      <w:r w:rsidRPr="0072453D">
        <w:rPr>
          <w:rFonts w:ascii="宋体" w:eastAsia="宋体" w:hAnsi="宋体" w:cs="宋体"/>
          <w:color w:val="auto"/>
          <w:spacing w:val="10"/>
          <w:lang w:eastAsia="zh-CN"/>
        </w:rPr>
        <w:t>答复前将暂</w:t>
      </w:r>
      <w:r w:rsidRPr="0072453D">
        <w:rPr>
          <w:rFonts w:ascii="宋体" w:eastAsia="宋体" w:hAnsi="宋体" w:cs="宋体"/>
          <w:color w:val="auto"/>
          <w:spacing w:val="9"/>
          <w:lang w:eastAsia="zh-CN"/>
        </w:rPr>
        <w:t>停招标投标活动。提出异议与</w:t>
      </w:r>
      <w:proofErr w:type="gramStart"/>
      <w:r w:rsidRPr="0072453D">
        <w:rPr>
          <w:rFonts w:ascii="宋体" w:eastAsia="宋体" w:hAnsi="宋体" w:cs="宋体"/>
          <w:color w:val="auto"/>
          <w:spacing w:val="9"/>
          <w:lang w:eastAsia="zh-CN"/>
        </w:rPr>
        <w:t>作出</w:t>
      </w:r>
      <w:proofErr w:type="gramEnd"/>
      <w:r w:rsidRPr="0072453D">
        <w:rPr>
          <w:rFonts w:ascii="宋体" w:eastAsia="宋体" w:hAnsi="宋体" w:cs="宋体"/>
          <w:color w:val="auto"/>
          <w:spacing w:val="8"/>
          <w:lang w:eastAsia="zh-CN"/>
        </w:rPr>
        <w:t>答复均应通过</w:t>
      </w:r>
      <w:r w:rsidRPr="0072453D">
        <w:rPr>
          <w:color w:val="auto"/>
          <w:spacing w:val="8"/>
          <w:lang w:eastAsia="zh-CN"/>
        </w:rPr>
        <w:t>“</w:t>
      </w:r>
      <w:r w:rsidRPr="0072453D">
        <w:rPr>
          <w:color w:val="auto"/>
          <w:spacing w:val="-23"/>
          <w:lang w:eastAsia="zh-CN"/>
        </w:rPr>
        <w:t xml:space="preserve"> </w:t>
      </w:r>
      <w:r w:rsidRPr="0072453D">
        <w:rPr>
          <w:rFonts w:ascii="宋体" w:eastAsia="宋体" w:hAnsi="宋体" w:cs="宋体"/>
          <w:color w:val="auto"/>
          <w:spacing w:val="8"/>
          <w:lang w:eastAsia="zh-CN"/>
        </w:rPr>
        <w:t>电子交易平台</w:t>
      </w:r>
      <w:r w:rsidRPr="0072453D">
        <w:rPr>
          <w:color w:val="auto"/>
          <w:spacing w:val="8"/>
          <w:lang w:eastAsia="zh-CN"/>
        </w:rPr>
        <w:t>”</w:t>
      </w:r>
      <w:r w:rsidRPr="0072453D">
        <w:rPr>
          <w:rFonts w:ascii="宋体" w:eastAsia="宋体" w:hAnsi="宋体" w:cs="宋体"/>
          <w:color w:val="auto"/>
          <w:spacing w:val="8"/>
          <w:lang w:eastAsia="zh-CN"/>
        </w:rPr>
        <w:t>在</w:t>
      </w:r>
      <w:r w:rsidRPr="0072453D">
        <w:rPr>
          <w:color w:val="auto"/>
          <w:spacing w:val="8"/>
          <w:lang w:eastAsia="zh-CN"/>
        </w:rPr>
        <w:t>“</w:t>
      </w:r>
      <w:r w:rsidRPr="0072453D">
        <w:rPr>
          <w:rFonts w:ascii="宋体" w:eastAsia="宋体" w:hAnsi="宋体" w:cs="宋体"/>
          <w:color w:val="auto"/>
          <w:spacing w:val="8"/>
          <w:lang w:eastAsia="zh-CN"/>
        </w:rPr>
        <w:t>异议与</w:t>
      </w:r>
      <w:r w:rsidRPr="0072453D">
        <w:rPr>
          <w:rFonts w:ascii="宋体" w:eastAsia="宋体" w:hAnsi="宋体" w:cs="宋体"/>
          <w:color w:val="auto"/>
          <w:spacing w:val="7"/>
          <w:lang w:eastAsia="zh-CN"/>
        </w:rPr>
        <w:t>答复菜单以书面形式进行。</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6"/>
          <w:lang w:eastAsia="zh-CN"/>
        </w:rPr>
        <w:t>7.3中标候选人履约能力审查</w:t>
      </w:r>
    </w:p>
    <w:p w:rsidR="008A2D8C" w:rsidRPr="0072453D" w:rsidRDefault="007056C6">
      <w:pPr>
        <w:spacing w:line="400" w:lineRule="exact"/>
        <w:ind w:firstLine="441"/>
        <w:rPr>
          <w:rFonts w:ascii="宋体" w:eastAsia="宋体" w:hAnsi="宋体" w:cs="宋体"/>
          <w:color w:val="auto"/>
          <w:lang w:eastAsia="zh-CN"/>
        </w:rPr>
      </w:pPr>
      <w:r w:rsidRPr="0072453D">
        <w:rPr>
          <w:rFonts w:ascii="宋体" w:eastAsia="宋体" w:hAnsi="宋体" w:cs="宋体"/>
          <w:color w:val="auto"/>
          <w:spacing w:val="8"/>
          <w:lang w:eastAsia="zh-CN"/>
        </w:rPr>
        <w:t>中标候选人的经营、财务状况发生较大变化或存在违法行为，招标人认为可能影响其履约能力的，</w:t>
      </w:r>
      <w:r w:rsidRPr="0072453D">
        <w:rPr>
          <w:rFonts w:ascii="宋体" w:eastAsia="宋体" w:hAnsi="宋体" w:cs="宋体"/>
          <w:color w:val="auto"/>
          <w:spacing w:val="10"/>
          <w:lang w:eastAsia="zh-CN"/>
        </w:rPr>
        <w:t>将在发出中标通知书前提请原评标委员会按</w:t>
      </w:r>
      <w:r w:rsidRPr="0072453D">
        <w:rPr>
          <w:rFonts w:ascii="宋体" w:eastAsia="宋体" w:hAnsi="宋体" w:cs="宋体"/>
          <w:color w:val="auto"/>
          <w:spacing w:val="9"/>
          <w:lang w:eastAsia="zh-CN"/>
        </w:rPr>
        <w:t>照招标文件规定的标准和方法进行审查确认。</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3"/>
          <w:lang w:eastAsia="zh-CN"/>
        </w:rPr>
        <w:t>7.4定标</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按照投标人须知前附表的规定，招标人或招标人授权的评标委员会依法确定中标人。</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4"/>
          <w:lang w:eastAsia="zh-CN"/>
        </w:rPr>
        <w:t>7.5中标通知</w:t>
      </w:r>
    </w:p>
    <w:p w:rsidR="008A2D8C" w:rsidRPr="0072453D" w:rsidRDefault="007056C6">
      <w:pPr>
        <w:pStyle w:val="a4"/>
        <w:spacing w:line="400" w:lineRule="exact"/>
        <w:ind w:firstLine="418"/>
        <w:rPr>
          <w:rFonts w:ascii="宋体" w:eastAsia="宋体" w:hAnsi="宋体" w:cs="宋体"/>
          <w:color w:val="auto"/>
          <w:lang w:eastAsia="zh-CN"/>
        </w:rPr>
      </w:pPr>
      <w:r w:rsidRPr="0072453D">
        <w:rPr>
          <w:rFonts w:ascii="宋体" w:eastAsia="宋体" w:hAnsi="宋体" w:cs="宋体"/>
          <w:color w:val="auto"/>
          <w:spacing w:val="8"/>
          <w:lang w:eastAsia="zh-CN"/>
        </w:rPr>
        <w:lastRenderedPageBreak/>
        <w:t>在本章第3.3款规定的投标有效期内，招标人应通过</w:t>
      </w:r>
      <w:r w:rsidRPr="0072453D">
        <w:rPr>
          <w:color w:val="auto"/>
          <w:spacing w:val="8"/>
          <w:lang w:eastAsia="zh-CN"/>
        </w:rPr>
        <w:t>“</w:t>
      </w:r>
      <w:r w:rsidRPr="0072453D">
        <w:rPr>
          <w:color w:val="auto"/>
          <w:spacing w:val="-23"/>
          <w:lang w:eastAsia="zh-CN"/>
        </w:rPr>
        <w:t xml:space="preserve"> </w:t>
      </w:r>
      <w:r w:rsidRPr="0072453D">
        <w:rPr>
          <w:rFonts w:ascii="宋体" w:eastAsia="宋体" w:hAnsi="宋体" w:cs="宋体"/>
          <w:color w:val="auto"/>
          <w:spacing w:val="8"/>
          <w:lang w:eastAsia="zh-CN"/>
        </w:rPr>
        <w:t>电子交易平台</w:t>
      </w:r>
      <w:r w:rsidRPr="0072453D">
        <w:rPr>
          <w:color w:val="auto"/>
          <w:spacing w:val="8"/>
          <w:lang w:eastAsia="zh-CN"/>
        </w:rPr>
        <w:t>”</w:t>
      </w:r>
      <w:r w:rsidRPr="0072453D">
        <w:rPr>
          <w:color w:val="auto"/>
          <w:spacing w:val="-24"/>
          <w:lang w:eastAsia="zh-CN"/>
        </w:rPr>
        <w:t xml:space="preserve"> </w:t>
      </w:r>
      <w:r w:rsidRPr="0072453D">
        <w:rPr>
          <w:rFonts w:ascii="宋体" w:eastAsia="宋体" w:hAnsi="宋体" w:cs="宋体"/>
          <w:color w:val="auto"/>
          <w:spacing w:val="8"/>
          <w:lang w:eastAsia="zh-CN"/>
        </w:rPr>
        <w:t>以数</w:t>
      </w:r>
      <w:r w:rsidRPr="0072453D">
        <w:rPr>
          <w:rFonts w:ascii="宋体" w:eastAsia="宋体" w:hAnsi="宋体" w:cs="宋体"/>
          <w:color w:val="auto"/>
          <w:spacing w:val="7"/>
          <w:lang w:eastAsia="zh-CN"/>
        </w:rPr>
        <w:t>据电文形式向中标人发出中</w:t>
      </w:r>
      <w:r w:rsidRPr="0072453D">
        <w:rPr>
          <w:rFonts w:ascii="宋体" w:eastAsia="宋体" w:hAnsi="宋体" w:cs="宋体"/>
          <w:color w:val="auto"/>
          <w:spacing w:val="8"/>
          <w:lang w:eastAsia="zh-CN"/>
        </w:rPr>
        <w:t>标通知书,同时将中标结果通知未中标的投标人。</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5"/>
          <w:lang w:eastAsia="zh-CN"/>
        </w:rPr>
        <w:t>7.6中标结果公告</w:t>
      </w:r>
    </w:p>
    <w:p w:rsidR="008A2D8C" w:rsidRPr="0072453D" w:rsidRDefault="007056C6">
      <w:pPr>
        <w:spacing w:line="400" w:lineRule="exact"/>
        <w:ind w:firstLine="415"/>
        <w:rPr>
          <w:rFonts w:ascii="宋体" w:eastAsia="宋体" w:hAnsi="宋体" w:cs="宋体"/>
          <w:color w:val="auto"/>
          <w:lang w:eastAsia="zh-CN"/>
        </w:rPr>
      </w:pPr>
      <w:r w:rsidRPr="0072453D">
        <w:rPr>
          <w:rFonts w:ascii="宋体" w:eastAsia="宋体" w:hAnsi="宋体" w:cs="宋体"/>
          <w:color w:val="auto"/>
          <w:spacing w:val="10"/>
          <w:lang w:eastAsia="zh-CN"/>
        </w:rPr>
        <w:t>招标人在确定中标人之日起3日内，按照投标人须知前附表规定</w:t>
      </w:r>
      <w:r w:rsidRPr="0072453D">
        <w:rPr>
          <w:rFonts w:ascii="宋体" w:eastAsia="宋体" w:hAnsi="宋体" w:cs="宋体"/>
          <w:color w:val="auto"/>
          <w:spacing w:val="9"/>
          <w:lang w:eastAsia="zh-CN"/>
        </w:rPr>
        <w:t>的公告媒介和期限公告中标结果，公告期不得少于3日。公告内容包括中标人名称</w:t>
      </w:r>
      <w:r w:rsidRPr="0072453D">
        <w:rPr>
          <w:rFonts w:ascii="宋体" w:eastAsia="宋体" w:hAnsi="宋体" w:cs="宋体"/>
          <w:color w:val="auto"/>
          <w:spacing w:val="8"/>
          <w:lang w:eastAsia="zh-CN"/>
        </w:rPr>
        <w:t>、中标价。</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5"/>
          <w:lang w:eastAsia="zh-CN"/>
        </w:rPr>
        <w:t>7.7履约保证金</w:t>
      </w:r>
    </w:p>
    <w:p w:rsidR="008A2D8C" w:rsidRPr="0072453D" w:rsidRDefault="007056C6">
      <w:pPr>
        <w:spacing w:line="400" w:lineRule="exact"/>
        <w:ind w:firstLine="425"/>
        <w:rPr>
          <w:rFonts w:ascii="宋体" w:eastAsia="宋体" w:hAnsi="宋体" w:cs="宋体"/>
          <w:color w:val="auto"/>
          <w:lang w:eastAsia="zh-CN"/>
        </w:rPr>
      </w:pPr>
      <w:r w:rsidRPr="0072453D">
        <w:rPr>
          <w:rFonts w:ascii="宋体" w:eastAsia="宋体" w:hAnsi="宋体" w:cs="宋体"/>
          <w:color w:val="auto"/>
          <w:spacing w:val="9"/>
          <w:lang w:eastAsia="zh-CN"/>
        </w:rPr>
        <w:t>7.7.1在签订合同前，中标人应按投标人须知前附表规定的形式、金额和招标文件第四章“合同条款及格式</w:t>
      </w:r>
      <w:r w:rsidRPr="0072453D">
        <w:rPr>
          <w:rFonts w:ascii="宋体" w:eastAsia="宋体" w:hAnsi="宋体" w:cs="宋体"/>
          <w:color w:val="auto"/>
          <w:spacing w:val="-65"/>
          <w:lang w:eastAsia="zh-CN"/>
        </w:rPr>
        <w:t xml:space="preserve"> </w:t>
      </w:r>
      <w:r w:rsidRPr="0072453D">
        <w:rPr>
          <w:rFonts w:ascii="宋体" w:eastAsia="宋体" w:hAnsi="宋体" w:cs="宋体"/>
          <w:color w:val="auto"/>
          <w:spacing w:val="9"/>
          <w:lang w:eastAsia="zh-CN"/>
        </w:rPr>
        <w:t>”规定的或事先经过招标人书面认可的履约保证金格式向招标人提交履约保证金。除投标人须知</w:t>
      </w:r>
      <w:r w:rsidRPr="0072453D">
        <w:rPr>
          <w:rFonts w:ascii="宋体" w:eastAsia="宋体" w:hAnsi="宋体" w:cs="宋体"/>
          <w:color w:val="auto"/>
          <w:spacing w:val="10"/>
          <w:lang w:eastAsia="zh-CN"/>
        </w:rPr>
        <w:t>前附表另有规定外，履约保证金为签约合同价的10</w:t>
      </w:r>
      <w:r w:rsidRPr="0072453D">
        <w:rPr>
          <w:rFonts w:ascii="宋体" w:eastAsia="宋体" w:hAnsi="宋体" w:cs="宋体"/>
          <w:color w:val="auto"/>
          <w:spacing w:val="9"/>
          <w:lang w:eastAsia="zh-CN"/>
        </w:rPr>
        <w:t>%。联合体中标的，其履约保证金以联合体各方或联合</w:t>
      </w:r>
      <w:r w:rsidRPr="0072453D">
        <w:rPr>
          <w:rFonts w:ascii="宋体" w:eastAsia="宋体" w:hAnsi="宋体" w:cs="宋体"/>
          <w:color w:val="auto"/>
          <w:spacing w:val="8"/>
          <w:lang w:eastAsia="zh-CN"/>
        </w:rPr>
        <w:t>体中牵头人的名义提交。</w:t>
      </w:r>
    </w:p>
    <w:p w:rsidR="008A2D8C" w:rsidRPr="0072453D" w:rsidRDefault="007056C6">
      <w:pPr>
        <w:spacing w:line="400" w:lineRule="exact"/>
        <w:ind w:firstLine="418"/>
        <w:rPr>
          <w:rFonts w:ascii="宋体" w:eastAsia="宋体" w:hAnsi="宋体" w:cs="宋体"/>
          <w:color w:val="auto"/>
          <w:lang w:eastAsia="zh-CN"/>
        </w:rPr>
      </w:pPr>
      <w:r w:rsidRPr="0072453D">
        <w:rPr>
          <w:rFonts w:ascii="宋体" w:eastAsia="宋体" w:hAnsi="宋体" w:cs="宋体"/>
          <w:color w:val="auto"/>
          <w:spacing w:val="10"/>
          <w:lang w:eastAsia="zh-CN"/>
        </w:rPr>
        <w:t>采用银行保函时，应由符合投标人须知前附表规定级别的银行开具，所需的</w:t>
      </w:r>
      <w:r w:rsidRPr="0072453D">
        <w:rPr>
          <w:rFonts w:ascii="宋体" w:eastAsia="宋体" w:hAnsi="宋体" w:cs="宋体"/>
          <w:color w:val="auto"/>
          <w:spacing w:val="9"/>
          <w:lang w:eastAsia="zh-CN"/>
        </w:rPr>
        <w:t>费用由中标人承担，中</w:t>
      </w:r>
      <w:r w:rsidRPr="0072453D">
        <w:rPr>
          <w:rFonts w:ascii="宋体" w:eastAsia="宋体" w:hAnsi="宋体" w:cs="宋体"/>
          <w:color w:val="auto"/>
          <w:spacing w:val="8"/>
          <w:lang w:eastAsia="zh-CN"/>
        </w:rPr>
        <w:t>标人应保证银行保函有效。</w:t>
      </w:r>
    </w:p>
    <w:p w:rsidR="008A2D8C" w:rsidRPr="0072453D" w:rsidRDefault="007056C6">
      <w:pPr>
        <w:spacing w:line="400" w:lineRule="exact"/>
        <w:ind w:firstLine="407"/>
        <w:rPr>
          <w:rFonts w:ascii="宋体" w:eastAsia="宋体" w:hAnsi="宋体" w:cs="宋体"/>
          <w:color w:val="auto"/>
          <w:lang w:eastAsia="zh-CN"/>
        </w:rPr>
      </w:pPr>
      <w:r w:rsidRPr="0072453D">
        <w:rPr>
          <w:rFonts w:ascii="宋体" w:eastAsia="宋体" w:hAnsi="宋体" w:cs="宋体"/>
          <w:color w:val="auto"/>
          <w:spacing w:val="9"/>
          <w:lang w:eastAsia="zh-CN"/>
        </w:rPr>
        <w:t>7.7.2中标人不能按本章第7.7.1项要求提交履约保证金的</w:t>
      </w:r>
      <w:r w:rsidRPr="0072453D">
        <w:rPr>
          <w:rFonts w:ascii="宋体" w:eastAsia="宋体" w:hAnsi="宋体" w:cs="宋体"/>
          <w:color w:val="auto"/>
          <w:spacing w:val="8"/>
          <w:lang w:eastAsia="zh-CN"/>
        </w:rPr>
        <w:t>，视为放弃中标，其投标保证金不予退还</w:t>
      </w:r>
      <w:r w:rsidRPr="0072453D">
        <w:rPr>
          <w:rFonts w:ascii="宋体" w:eastAsia="宋体" w:hAnsi="宋体" w:cs="宋体"/>
          <w:color w:val="auto"/>
          <w:spacing w:val="7"/>
          <w:lang w:eastAsia="zh-CN"/>
        </w:rPr>
        <w:t>,给招标人造成的损失超过投标保证金数额的，中标人还应对超过部分予以赔偿。</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4"/>
          <w:lang w:eastAsia="zh-CN"/>
        </w:rPr>
        <w:t>7.8签订合同</w:t>
      </w:r>
    </w:p>
    <w:p w:rsidR="008A2D8C" w:rsidRPr="0072453D" w:rsidRDefault="007056C6">
      <w:pPr>
        <w:spacing w:line="400" w:lineRule="exact"/>
        <w:ind w:firstLine="424"/>
        <w:rPr>
          <w:rFonts w:ascii="宋体" w:eastAsia="宋体" w:hAnsi="宋体" w:cs="宋体"/>
          <w:color w:val="auto"/>
          <w:lang w:eastAsia="zh-CN"/>
        </w:rPr>
      </w:pPr>
      <w:r w:rsidRPr="0072453D">
        <w:rPr>
          <w:rFonts w:ascii="宋体" w:eastAsia="宋体" w:hAnsi="宋体" w:cs="宋体"/>
          <w:color w:val="auto"/>
          <w:spacing w:val="9"/>
          <w:lang w:eastAsia="zh-CN"/>
        </w:rPr>
        <w:t>7.8.1招标人和中标人应在中标通知书发出之日起30日内，根据招标文件和中标人的投标文件</w:t>
      </w:r>
      <w:r w:rsidRPr="0072453D">
        <w:rPr>
          <w:rFonts w:ascii="宋体" w:eastAsia="宋体" w:hAnsi="宋体" w:cs="宋体"/>
          <w:color w:val="auto"/>
          <w:spacing w:val="8"/>
          <w:lang w:eastAsia="zh-CN"/>
        </w:rPr>
        <w:t>订立书</w:t>
      </w:r>
      <w:r w:rsidRPr="0072453D">
        <w:rPr>
          <w:rFonts w:ascii="宋体" w:eastAsia="宋体" w:hAnsi="宋体" w:cs="宋体"/>
          <w:color w:val="auto"/>
          <w:lang w:eastAsia="zh-CN"/>
        </w:rPr>
        <w:t xml:space="preserve"> </w:t>
      </w:r>
      <w:r w:rsidRPr="0072453D">
        <w:rPr>
          <w:rFonts w:ascii="宋体" w:eastAsia="宋体" w:hAnsi="宋体" w:cs="宋体"/>
          <w:color w:val="auto"/>
          <w:spacing w:val="10"/>
          <w:lang w:eastAsia="zh-CN"/>
        </w:rPr>
        <w:t>面合同。中标人无正当理由拒签合同，在签订合同时向招标人提出附加条件</w:t>
      </w:r>
      <w:r w:rsidRPr="0072453D">
        <w:rPr>
          <w:rFonts w:ascii="宋体" w:eastAsia="宋体" w:hAnsi="宋体" w:cs="宋体"/>
          <w:color w:val="auto"/>
          <w:spacing w:val="9"/>
          <w:lang w:eastAsia="zh-CN"/>
        </w:rPr>
        <w:t>，或不按照招标文件要求提</w:t>
      </w:r>
      <w:r w:rsidRPr="0072453D">
        <w:rPr>
          <w:rFonts w:ascii="宋体" w:eastAsia="宋体" w:hAnsi="宋体" w:cs="宋体"/>
          <w:color w:val="auto"/>
          <w:spacing w:val="10"/>
          <w:lang w:eastAsia="zh-CN"/>
        </w:rPr>
        <w:t>交履约保证金的，招标人取消其中标资格，其投标保证金不予退还；给招标</w:t>
      </w:r>
      <w:r w:rsidRPr="0072453D">
        <w:rPr>
          <w:rFonts w:ascii="宋体" w:eastAsia="宋体" w:hAnsi="宋体" w:cs="宋体"/>
          <w:color w:val="auto"/>
          <w:spacing w:val="9"/>
          <w:lang w:eastAsia="zh-CN"/>
        </w:rPr>
        <w:t>人造成的损失超过投标保证</w:t>
      </w:r>
      <w:r w:rsidRPr="0072453D">
        <w:rPr>
          <w:rFonts w:ascii="宋体" w:eastAsia="宋体" w:hAnsi="宋体" w:cs="宋体"/>
          <w:color w:val="auto"/>
          <w:spacing w:val="8"/>
          <w:lang w:eastAsia="zh-CN"/>
        </w:rPr>
        <w:t>金数额的，中标人还应对超过部分予以赔偿。</w:t>
      </w:r>
    </w:p>
    <w:p w:rsidR="008A2D8C" w:rsidRPr="0072453D" w:rsidRDefault="007056C6">
      <w:pPr>
        <w:spacing w:line="400" w:lineRule="exact"/>
        <w:ind w:firstLine="424"/>
        <w:rPr>
          <w:rFonts w:ascii="宋体" w:eastAsia="宋体" w:hAnsi="宋体" w:cs="宋体"/>
          <w:color w:val="auto"/>
          <w:lang w:eastAsia="zh-CN"/>
        </w:rPr>
      </w:pPr>
      <w:r w:rsidRPr="0072453D">
        <w:rPr>
          <w:rFonts w:ascii="宋体" w:eastAsia="宋体" w:hAnsi="宋体" w:cs="宋体"/>
          <w:color w:val="auto"/>
          <w:spacing w:val="8"/>
          <w:lang w:eastAsia="zh-CN"/>
        </w:rPr>
        <w:t>7.8.2发出中标通知书后，招标人无正当理由拒签合同，或在签订合同时向中标人提出附加条件的，</w:t>
      </w:r>
      <w:r w:rsidRPr="0072453D">
        <w:rPr>
          <w:rFonts w:ascii="宋体" w:eastAsia="宋体" w:hAnsi="宋体" w:cs="宋体"/>
          <w:color w:val="auto"/>
          <w:spacing w:val="9"/>
          <w:lang w:eastAsia="zh-CN"/>
        </w:rPr>
        <w:t>招标人向中标人退还投标保证金；给中标人造成损失的，还应赔偿损失。</w:t>
      </w:r>
    </w:p>
    <w:p w:rsidR="008A2D8C" w:rsidRPr="0072453D" w:rsidRDefault="007056C6">
      <w:pPr>
        <w:spacing w:line="400" w:lineRule="exact"/>
        <w:ind w:firstLine="417"/>
        <w:rPr>
          <w:rFonts w:ascii="宋体" w:eastAsia="宋体" w:hAnsi="宋体" w:cs="宋体"/>
          <w:color w:val="auto"/>
          <w:lang w:eastAsia="zh-CN"/>
        </w:rPr>
      </w:pPr>
      <w:r w:rsidRPr="0072453D">
        <w:rPr>
          <w:rFonts w:ascii="宋体" w:eastAsia="宋体" w:hAnsi="宋体" w:cs="宋体"/>
          <w:color w:val="auto"/>
          <w:spacing w:val="10"/>
          <w:lang w:eastAsia="zh-CN"/>
        </w:rPr>
        <w:t>招标人不得以压低检测费、增加工作量、缩短服务期限等作为中标的条</w:t>
      </w:r>
      <w:r w:rsidRPr="0072453D">
        <w:rPr>
          <w:rFonts w:ascii="宋体" w:eastAsia="宋体" w:hAnsi="宋体" w:cs="宋体"/>
          <w:color w:val="auto"/>
          <w:spacing w:val="9"/>
          <w:lang w:eastAsia="zh-CN"/>
        </w:rPr>
        <w:t>件，不得与中标人再行订立</w:t>
      </w:r>
      <w:r w:rsidRPr="0072453D">
        <w:rPr>
          <w:rFonts w:ascii="宋体" w:eastAsia="宋体" w:hAnsi="宋体" w:cs="宋体"/>
          <w:color w:val="auto"/>
          <w:spacing w:val="8"/>
          <w:lang w:eastAsia="zh-CN"/>
        </w:rPr>
        <w:t>背离合同实质性内容的其他协议。</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7.8.3签约合同价的确定原则如下：</w:t>
      </w:r>
    </w:p>
    <w:p w:rsidR="008A2D8C" w:rsidRPr="0072453D" w:rsidRDefault="007056C6">
      <w:pPr>
        <w:spacing w:line="400" w:lineRule="exact"/>
        <w:ind w:firstLine="428"/>
        <w:rPr>
          <w:rFonts w:ascii="宋体" w:eastAsia="宋体" w:hAnsi="宋体" w:cs="宋体"/>
          <w:color w:val="auto"/>
          <w:lang w:eastAsia="zh-CN"/>
        </w:rPr>
      </w:pPr>
      <w:r w:rsidRPr="0072453D">
        <w:rPr>
          <w:rFonts w:ascii="宋体" w:eastAsia="宋体" w:hAnsi="宋体" w:cs="宋体"/>
          <w:color w:val="auto"/>
          <w:spacing w:val="10"/>
          <w:lang w:eastAsia="zh-CN"/>
        </w:rPr>
        <w:t>（1）按照评标办法规定对投标报价进行修</w:t>
      </w:r>
      <w:r w:rsidRPr="0072453D">
        <w:rPr>
          <w:rFonts w:ascii="宋体" w:eastAsia="宋体" w:hAnsi="宋体" w:cs="宋体"/>
          <w:color w:val="auto"/>
          <w:spacing w:val="9"/>
          <w:lang w:eastAsia="zh-CN"/>
        </w:rPr>
        <w:t>正后，若修正后的最终投标报价小于开标时的投标</w:t>
      </w:r>
      <w:proofErr w:type="gramStart"/>
      <w:r w:rsidRPr="0072453D">
        <w:rPr>
          <w:rFonts w:ascii="宋体" w:eastAsia="宋体" w:hAnsi="宋体" w:cs="宋体"/>
          <w:color w:val="auto"/>
          <w:spacing w:val="9"/>
          <w:lang w:eastAsia="zh-CN"/>
        </w:rPr>
        <w:t>函大写</w:t>
      </w:r>
      <w:proofErr w:type="gramEnd"/>
      <w:r w:rsidRPr="0072453D">
        <w:rPr>
          <w:rFonts w:ascii="宋体" w:eastAsia="宋体" w:hAnsi="宋体" w:cs="宋体"/>
          <w:color w:val="auto"/>
          <w:lang w:eastAsia="zh-CN"/>
        </w:rPr>
        <w:t xml:space="preserve"> </w:t>
      </w:r>
      <w:r w:rsidRPr="0072453D">
        <w:rPr>
          <w:rFonts w:ascii="宋体" w:eastAsia="宋体" w:hAnsi="宋体" w:cs="宋体"/>
          <w:color w:val="auto"/>
          <w:spacing w:val="9"/>
          <w:lang w:eastAsia="zh-CN"/>
        </w:rPr>
        <w:t>金额报价，则签订合同时以修正后的最终投标报价为准；</w:t>
      </w:r>
    </w:p>
    <w:p w:rsidR="008A2D8C" w:rsidRPr="0072453D" w:rsidRDefault="007056C6">
      <w:pPr>
        <w:spacing w:line="400" w:lineRule="exact"/>
        <w:ind w:firstLine="428"/>
        <w:rPr>
          <w:rFonts w:ascii="宋体" w:eastAsia="宋体" w:hAnsi="宋体" w:cs="宋体"/>
          <w:color w:val="auto"/>
          <w:lang w:eastAsia="zh-CN"/>
        </w:rPr>
      </w:pPr>
      <w:r w:rsidRPr="0072453D">
        <w:rPr>
          <w:rFonts w:ascii="宋体" w:eastAsia="宋体" w:hAnsi="宋体" w:cs="宋体"/>
          <w:color w:val="auto"/>
          <w:spacing w:val="10"/>
          <w:lang w:eastAsia="zh-CN"/>
        </w:rPr>
        <w:t>（2）按照评标办法规定对投标报价进行修</w:t>
      </w:r>
      <w:r w:rsidRPr="0072453D">
        <w:rPr>
          <w:rFonts w:ascii="宋体" w:eastAsia="宋体" w:hAnsi="宋体" w:cs="宋体"/>
          <w:color w:val="auto"/>
          <w:spacing w:val="9"/>
          <w:lang w:eastAsia="zh-CN"/>
        </w:rPr>
        <w:t>正后，若修正后的最终投标报价大于开标时的投标</w:t>
      </w:r>
      <w:proofErr w:type="gramStart"/>
      <w:r w:rsidRPr="0072453D">
        <w:rPr>
          <w:rFonts w:ascii="宋体" w:eastAsia="宋体" w:hAnsi="宋体" w:cs="宋体"/>
          <w:color w:val="auto"/>
          <w:spacing w:val="9"/>
          <w:lang w:eastAsia="zh-CN"/>
        </w:rPr>
        <w:t>函大写</w:t>
      </w:r>
      <w:r w:rsidRPr="0072453D">
        <w:rPr>
          <w:rFonts w:ascii="宋体" w:eastAsia="宋体" w:hAnsi="宋体" w:cs="宋体"/>
          <w:color w:val="auto"/>
          <w:spacing w:val="10"/>
          <w:lang w:eastAsia="zh-CN"/>
        </w:rPr>
        <w:t>金额</w:t>
      </w:r>
      <w:proofErr w:type="gramEnd"/>
      <w:r w:rsidRPr="0072453D">
        <w:rPr>
          <w:rFonts w:ascii="宋体" w:eastAsia="宋体" w:hAnsi="宋体" w:cs="宋体"/>
          <w:color w:val="auto"/>
          <w:spacing w:val="10"/>
          <w:lang w:eastAsia="zh-CN"/>
        </w:rPr>
        <w:t>报价，则签订合同时以开标时的投标</w:t>
      </w:r>
      <w:proofErr w:type="gramStart"/>
      <w:r w:rsidRPr="0072453D">
        <w:rPr>
          <w:rFonts w:ascii="宋体" w:eastAsia="宋体" w:hAnsi="宋体" w:cs="宋体"/>
          <w:color w:val="auto"/>
          <w:spacing w:val="10"/>
          <w:lang w:eastAsia="zh-CN"/>
        </w:rPr>
        <w:t>函大写金额</w:t>
      </w:r>
      <w:proofErr w:type="gramEnd"/>
      <w:r w:rsidRPr="0072453D">
        <w:rPr>
          <w:rFonts w:ascii="宋体" w:eastAsia="宋体" w:hAnsi="宋体" w:cs="宋体"/>
          <w:color w:val="auto"/>
          <w:spacing w:val="10"/>
          <w:lang w:eastAsia="zh-CN"/>
        </w:rPr>
        <w:t>报价为准，同时按比</w:t>
      </w:r>
      <w:r w:rsidRPr="0072453D">
        <w:rPr>
          <w:rFonts w:ascii="宋体" w:eastAsia="宋体" w:hAnsi="宋体" w:cs="宋体"/>
          <w:color w:val="auto"/>
          <w:spacing w:val="9"/>
          <w:lang w:eastAsia="zh-CN"/>
        </w:rPr>
        <w:t>例修正相应子目的单价或合价</w:t>
      </w:r>
      <w:r w:rsidRPr="0072453D">
        <w:rPr>
          <w:rFonts w:ascii="宋体" w:eastAsia="宋体" w:hAnsi="宋体" w:cs="宋体"/>
          <w:color w:val="auto"/>
          <w:position w:val="1"/>
          <w:lang w:eastAsia="zh-CN"/>
        </w:rPr>
        <w:t>。</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7.8.4联合体中标的，联合体各方应共同与招标人签订合同，就中标项目向招标人承担</w:t>
      </w:r>
      <w:r w:rsidRPr="0072453D">
        <w:rPr>
          <w:rFonts w:ascii="宋体" w:eastAsia="宋体" w:hAnsi="宋体" w:cs="宋体"/>
          <w:color w:val="auto"/>
          <w:spacing w:val="8"/>
          <w:lang w:eastAsia="zh-CN"/>
        </w:rPr>
        <w:t>连带责任。</w:t>
      </w:r>
    </w:p>
    <w:p w:rsidR="008A2D8C" w:rsidRPr="0072453D" w:rsidRDefault="007056C6">
      <w:pPr>
        <w:spacing w:line="400" w:lineRule="exact"/>
        <w:outlineLvl w:val="1"/>
        <w:rPr>
          <w:rFonts w:ascii="宋体" w:eastAsia="宋体" w:hAnsi="宋体" w:cs="宋体"/>
          <w:color w:val="auto"/>
          <w:sz w:val="28"/>
          <w:szCs w:val="28"/>
          <w:lang w:eastAsia="zh-CN"/>
        </w:rPr>
      </w:pPr>
      <w:r w:rsidRPr="0072453D">
        <w:rPr>
          <w:rFonts w:ascii="宋体" w:eastAsia="宋体" w:hAnsi="宋体" w:cs="宋体"/>
          <w:b/>
          <w:bCs/>
          <w:color w:val="auto"/>
          <w:spacing w:val="-4"/>
          <w:sz w:val="28"/>
          <w:szCs w:val="28"/>
          <w:lang w:eastAsia="zh-CN"/>
        </w:rPr>
        <w:t>8.纪律和监督</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6"/>
          <w:lang w:eastAsia="zh-CN"/>
        </w:rPr>
        <w:t>8.1对招标人的纪律要求</w:t>
      </w:r>
    </w:p>
    <w:p w:rsidR="008A2D8C" w:rsidRPr="0072453D" w:rsidRDefault="007056C6">
      <w:pPr>
        <w:spacing w:line="400" w:lineRule="exact"/>
        <w:ind w:firstLine="420"/>
        <w:rPr>
          <w:rFonts w:ascii="宋体" w:eastAsia="宋体" w:hAnsi="宋体" w:cs="宋体"/>
          <w:color w:val="auto"/>
          <w:lang w:eastAsia="zh-CN"/>
        </w:rPr>
      </w:pPr>
      <w:r w:rsidRPr="0072453D">
        <w:rPr>
          <w:rFonts w:ascii="宋体" w:eastAsia="宋体" w:hAnsi="宋体" w:cs="宋体"/>
          <w:color w:val="auto"/>
          <w:spacing w:val="10"/>
          <w:lang w:eastAsia="zh-CN"/>
        </w:rPr>
        <w:t>招标人不得泄露招标投标活动中应保密的情况和资料，不得与投标人串</w:t>
      </w:r>
      <w:r w:rsidRPr="0072453D">
        <w:rPr>
          <w:rFonts w:ascii="宋体" w:eastAsia="宋体" w:hAnsi="宋体" w:cs="宋体"/>
          <w:color w:val="auto"/>
          <w:spacing w:val="9"/>
          <w:lang w:eastAsia="zh-CN"/>
        </w:rPr>
        <w:t>通损害国家利益、社会公共</w:t>
      </w:r>
      <w:r w:rsidRPr="0072453D">
        <w:rPr>
          <w:rFonts w:ascii="宋体" w:eastAsia="宋体" w:hAnsi="宋体" w:cs="宋体"/>
          <w:color w:val="auto"/>
          <w:spacing w:val="7"/>
          <w:lang w:eastAsia="zh-CN"/>
        </w:rPr>
        <w:t>利益或他人合法权益。</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6"/>
          <w:lang w:eastAsia="zh-CN"/>
        </w:rPr>
        <w:t>8.2对投标人的纪律要求</w:t>
      </w:r>
    </w:p>
    <w:p w:rsidR="008A2D8C" w:rsidRPr="0072453D" w:rsidRDefault="007056C6">
      <w:pPr>
        <w:spacing w:line="400" w:lineRule="exact"/>
        <w:ind w:firstLine="421"/>
        <w:rPr>
          <w:rFonts w:ascii="宋体" w:eastAsia="宋体" w:hAnsi="宋体" w:cs="宋体"/>
          <w:color w:val="auto"/>
          <w:lang w:eastAsia="zh-CN"/>
        </w:rPr>
      </w:pPr>
      <w:r w:rsidRPr="0072453D">
        <w:rPr>
          <w:rFonts w:ascii="宋体" w:eastAsia="宋体" w:hAnsi="宋体" w:cs="宋体"/>
          <w:color w:val="auto"/>
          <w:spacing w:val="10"/>
          <w:lang w:eastAsia="zh-CN"/>
        </w:rPr>
        <w:lastRenderedPageBreak/>
        <w:t>投标人不得相互串通投标或与招标人串通投标，不得向招标人或评标</w:t>
      </w:r>
      <w:r w:rsidRPr="0072453D">
        <w:rPr>
          <w:rFonts w:ascii="宋体" w:eastAsia="宋体" w:hAnsi="宋体" w:cs="宋体"/>
          <w:color w:val="auto"/>
          <w:spacing w:val="9"/>
          <w:lang w:eastAsia="zh-CN"/>
        </w:rPr>
        <w:t>委员会成员行贿谋取中标，不</w:t>
      </w:r>
      <w:r w:rsidRPr="0072453D">
        <w:rPr>
          <w:rFonts w:ascii="宋体" w:eastAsia="宋体" w:hAnsi="宋体" w:cs="宋体"/>
          <w:color w:val="auto"/>
          <w:spacing w:val="10"/>
          <w:lang w:eastAsia="zh-CN"/>
        </w:rPr>
        <w:t>得以他人名义投标或以其他方式弄虚作假骗取</w:t>
      </w:r>
      <w:r w:rsidRPr="0072453D">
        <w:rPr>
          <w:rFonts w:ascii="宋体" w:eastAsia="宋体" w:hAnsi="宋体" w:cs="宋体"/>
          <w:color w:val="auto"/>
          <w:spacing w:val="9"/>
          <w:lang w:eastAsia="zh-CN"/>
        </w:rPr>
        <w:t>中标；投标人不得以任何方式干扰、影响评标工作。</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7"/>
          <w:lang w:eastAsia="zh-CN"/>
        </w:rPr>
        <w:t>8.3对评标委员会成员的纪律要求</w:t>
      </w:r>
    </w:p>
    <w:p w:rsidR="008A2D8C" w:rsidRPr="0072453D" w:rsidRDefault="007056C6">
      <w:pPr>
        <w:spacing w:line="400" w:lineRule="exact"/>
        <w:ind w:firstLine="418"/>
        <w:jc w:val="both"/>
        <w:rPr>
          <w:rFonts w:ascii="宋体" w:eastAsia="宋体" w:hAnsi="宋体" w:cs="宋体"/>
          <w:color w:val="auto"/>
          <w:lang w:eastAsia="zh-CN"/>
        </w:rPr>
      </w:pPr>
      <w:r w:rsidRPr="0072453D">
        <w:rPr>
          <w:rFonts w:ascii="宋体" w:eastAsia="宋体" w:hAnsi="宋体" w:cs="宋体"/>
          <w:color w:val="auto"/>
          <w:spacing w:val="10"/>
          <w:lang w:eastAsia="zh-CN"/>
        </w:rPr>
        <w:t>评标委员会成员不得收受他人的财物或其他好处，不得向他人透露对投标文</w:t>
      </w:r>
      <w:r w:rsidRPr="0072453D">
        <w:rPr>
          <w:rFonts w:ascii="宋体" w:eastAsia="宋体" w:hAnsi="宋体" w:cs="宋体"/>
          <w:color w:val="auto"/>
          <w:spacing w:val="9"/>
          <w:lang w:eastAsia="zh-CN"/>
        </w:rPr>
        <w:t>件的评审和比较、中标</w:t>
      </w:r>
      <w:r w:rsidRPr="0072453D">
        <w:rPr>
          <w:rFonts w:ascii="宋体" w:eastAsia="宋体" w:hAnsi="宋体" w:cs="宋体"/>
          <w:color w:val="auto"/>
          <w:spacing w:val="10"/>
          <w:lang w:eastAsia="zh-CN"/>
        </w:rPr>
        <w:t>候选人的推荐情况以及评标有关的其他情况。在评标活动中，评标委员会成</w:t>
      </w:r>
      <w:r w:rsidRPr="0072453D">
        <w:rPr>
          <w:rFonts w:ascii="宋体" w:eastAsia="宋体" w:hAnsi="宋体" w:cs="宋体"/>
          <w:color w:val="auto"/>
          <w:spacing w:val="9"/>
          <w:lang w:eastAsia="zh-CN"/>
        </w:rPr>
        <w:t>员应客观、公正地履行职责</w:t>
      </w:r>
      <w:r w:rsidRPr="0072453D">
        <w:rPr>
          <w:rFonts w:ascii="宋体" w:eastAsia="宋体" w:hAnsi="宋体" w:cs="宋体"/>
          <w:color w:val="auto"/>
          <w:lang w:eastAsia="zh-CN"/>
        </w:rPr>
        <w:t xml:space="preserve"> </w:t>
      </w:r>
      <w:r w:rsidRPr="0072453D">
        <w:rPr>
          <w:rFonts w:ascii="宋体" w:eastAsia="宋体" w:hAnsi="宋体" w:cs="宋体"/>
          <w:color w:val="auto"/>
          <w:spacing w:val="8"/>
          <w:lang w:eastAsia="zh-CN"/>
        </w:rPr>
        <w:t>,</w:t>
      </w:r>
      <w:r w:rsidRPr="0072453D">
        <w:rPr>
          <w:rFonts w:ascii="宋体" w:eastAsia="宋体" w:hAnsi="宋体" w:cs="宋体"/>
          <w:color w:val="auto"/>
          <w:spacing w:val="58"/>
          <w:lang w:eastAsia="zh-CN"/>
        </w:rPr>
        <w:t xml:space="preserve"> </w:t>
      </w:r>
      <w:r w:rsidRPr="0072453D">
        <w:rPr>
          <w:rFonts w:ascii="宋体" w:eastAsia="宋体" w:hAnsi="宋体" w:cs="宋体"/>
          <w:color w:val="auto"/>
          <w:spacing w:val="8"/>
          <w:lang w:eastAsia="zh-CN"/>
        </w:rPr>
        <w:t>遵守职业道德，不得擅离职守，影响评标程序正常进行，不得使用第三章“评</w:t>
      </w:r>
      <w:r w:rsidRPr="0072453D">
        <w:rPr>
          <w:rFonts w:ascii="宋体" w:eastAsia="宋体" w:hAnsi="宋体" w:cs="宋体"/>
          <w:color w:val="auto"/>
          <w:spacing w:val="7"/>
          <w:lang w:eastAsia="zh-CN"/>
        </w:rPr>
        <w:t>标办法</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7"/>
          <w:lang w:eastAsia="zh-CN"/>
        </w:rPr>
        <w:t>”没有规定的评</w:t>
      </w:r>
      <w:r w:rsidRPr="0072453D">
        <w:rPr>
          <w:rFonts w:ascii="宋体" w:eastAsia="宋体" w:hAnsi="宋体" w:cs="宋体"/>
          <w:color w:val="auto"/>
          <w:spacing w:val="8"/>
          <w:lang w:eastAsia="zh-CN"/>
        </w:rPr>
        <w:t>审因素和标准进行评标。</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7"/>
          <w:lang w:eastAsia="zh-CN"/>
        </w:rPr>
        <w:t>8.4对与评标活动有关的工作人员的纪律要求</w:t>
      </w:r>
    </w:p>
    <w:p w:rsidR="008A2D8C" w:rsidRPr="0072453D" w:rsidRDefault="007056C6">
      <w:pPr>
        <w:spacing w:line="400" w:lineRule="exact"/>
        <w:ind w:firstLine="423"/>
        <w:jc w:val="both"/>
        <w:rPr>
          <w:rFonts w:ascii="宋体" w:eastAsia="宋体" w:hAnsi="宋体" w:cs="宋体"/>
          <w:color w:val="auto"/>
          <w:lang w:eastAsia="zh-CN"/>
        </w:rPr>
      </w:pPr>
      <w:r w:rsidRPr="0072453D">
        <w:rPr>
          <w:rFonts w:ascii="宋体" w:eastAsia="宋体" w:hAnsi="宋体" w:cs="宋体"/>
          <w:color w:val="auto"/>
          <w:spacing w:val="10"/>
          <w:lang w:eastAsia="zh-CN"/>
        </w:rPr>
        <w:t>与评标活动有关的工作人员不得收受他人的财物或其他好处，不</w:t>
      </w:r>
      <w:r w:rsidRPr="0072453D">
        <w:rPr>
          <w:rFonts w:ascii="宋体" w:eastAsia="宋体" w:hAnsi="宋体" w:cs="宋体"/>
          <w:color w:val="auto"/>
          <w:spacing w:val="9"/>
          <w:lang w:eastAsia="zh-CN"/>
        </w:rPr>
        <w:t>得向他人透露对投标文件的评审和</w:t>
      </w:r>
      <w:r w:rsidRPr="0072453D">
        <w:rPr>
          <w:rFonts w:ascii="宋体" w:eastAsia="宋体" w:hAnsi="宋体" w:cs="宋体"/>
          <w:color w:val="auto"/>
          <w:spacing w:val="10"/>
          <w:lang w:eastAsia="zh-CN"/>
        </w:rPr>
        <w:t>比较、中标候选人的推荐情况以及评标有关的其他情况。在评标活动中，与</w:t>
      </w:r>
      <w:r w:rsidRPr="0072453D">
        <w:rPr>
          <w:rFonts w:ascii="宋体" w:eastAsia="宋体" w:hAnsi="宋体" w:cs="宋体"/>
          <w:color w:val="auto"/>
          <w:spacing w:val="9"/>
          <w:lang w:eastAsia="zh-CN"/>
        </w:rPr>
        <w:t>评标活动有关的工作人员不</w:t>
      </w:r>
      <w:r w:rsidRPr="0072453D">
        <w:rPr>
          <w:rFonts w:ascii="宋体" w:eastAsia="宋体" w:hAnsi="宋体" w:cs="宋体"/>
          <w:color w:val="auto"/>
          <w:spacing w:val="8"/>
          <w:lang w:eastAsia="zh-CN"/>
        </w:rPr>
        <w:t>得擅离职守，影响评标程序正常进行。</w:t>
      </w:r>
    </w:p>
    <w:p w:rsidR="008A2D8C" w:rsidRPr="0072453D" w:rsidRDefault="007056C6">
      <w:pPr>
        <w:spacing w:line="400" w:lineRule="exact"/>
        <w:outlineLvl w:val="2"/>
        <w:rPr>
          <w:rFonts w:ascii="宋体" w:eastAsia="宋体" w:hAnsi="宋体" w:cs="宋体"/>
          <w:color w:val="auto"/>
          <w:lang w:eastAsia="zh-CN"/>
        </w:rPr>
      </w:pPr>
      <w:r w:rsidRPr="0072453D">
        <w:rPr>
          <w:rFonts w:ascii="宋体" w:eastAsia="宋体" w:hAnsi="宋体" w:cs="宋体"/>
          <w:b/>
          <w:bCs/>
          <w:color w:val="auto"/>
          <w:spacing w:val="3"/>
          <w:lang w:eastAsia="zh-CN"/>
        </w:rPr>
        <w:t>8.5投诉</w:t>
      </w:r>
    </w:p>
    <w:p w:rsidR="008A2D8C" w:rsidRPr="0072453D" w:rsidRDefault="007056C6">
      <w:pPr>
        <w:spacing w:line="400" w:lineRule="exact"/>
        <w:ind w:firstLine="416"/>
        <w:rPr>
          <w:rFonts w:ascii="宋体" w:eastAsia="宋体" w:hAnsi="宋体" w:cs="宋体"/>
          <w:color w:val="auto"/>
          <w:lang w:eastAsia="zh-CN"/>
        </w:rPr>
      </w:pPr>
      <w:r w:rsidRPr="0072453D">
        <w:rPr>
          <w:rFonts w:ascii="宋体" w:eastAsia="宋体" w:hAnsi="宋体" w:cs="宋体"/>
          <w:color w:val="auto"/>
          <w:spacing w:val="9"/>
          <w:lang w:eastAsia="zh-CN"/>
        </w:rPr>
        <w:t>8.5.1投标人或其他利害关系人认为招标投标活动不符合法律、行政法规规定的，可以自知道或应当知道之日起10日内向有关行政监督部门投诉。投诉应有明确的请求和必要的证明材料。</w:t>
      </w:r>
    </w:p>
    <w:p w:rsidR="008A2D8C" w:rsidRPr="0072453D" w:rsidRDefault="007056C6">
      <w:pPr>
        <w:spacing w:line="400" w:lineRule="exact"/>
        <w:rPr>
          <w:rFonts w:ascii="宋体" w:eastAsia="宋体" w:hAnsi="宋体" w:cs="宋体"/>
          <w:color w:val="auto"/>
          <w:lang w:eastAsia="zh-CN"/>
        </w:rPr>
      </w:pPr>
      <w:r w:rsidRPr="0072453D">
        <w:rPr>
          <w:rFonts w:ascii="宋体" w:eastAsia="宋体" w:hAnsi="宋体" w:cs="宋体"/>
          <w:color w:val="auto"/>
          <w:spacing w:val="8"/>
          <w:lang w:eastAsia="zh-CN"/>
        </w:rPr>
        <w:t>监督部门的联系方式见投标人须知前附表。</w:t>
      </w:r>
    </w:p>
    <w:p w:rsidR="008A2D8C" w:rsidRPr="0072453D" w:rsidRDefault="007056C6">
      <w:pPr>
        <w:spacing w:line="400" w:lineRule="exact"/>
        <w:ind w:firstLine="420"/>
        <w:rPr>
          <w:rFonts w:ascii="宋体" w:eastAsia="宋体" w:hAnsi="宋体" w:cs="宋体"/>
          <w:color w:val="auto"/>
          <w:lang w:eastAsia="zh-CN"/>
        </w:rPr>
      </w:pPr>
      <w:r w:rsidRPr="0072453D">
        <w:rPr>
          <w:rFonts w:ascii="宋体" w:eastAsia="宋体" w:hAnsi="宋体" w:cs="宋体"/>
          <w:color w:val="auto"/>
          <w:spacing w:val="9"/>
          <w:lang w:eastAsia="zh-CN"/>
        </w:rPr>
        <w:t>8.5.2投标人或其他利害关系人对招标文件、开标和评标结果提出投诉的，应按照投标人须知第2.4款、第5.3款和第7.2款的规定先向招标人提出异</w:t>
      </w:r>
      <w:r w:rsidRPr="0072453D">
        <w:rPr>
          <w:rFonts w:ascii="宋体" w:eastAsia="宋体" w:hAnsi="宋体" w:cs="宋体"/>
          <w:color w:val="auto"/>
          <w:spacing w:val="8"/>
          <w:lang w:eastAsia="zh-CN"/>
        </w:rPr>
        <w:t>议。异议答复期间不计算在第8.5.1项规定的期限内。</w:t>
      </w:r>
    </w:p>
    <w:p w:rsidR="008A2D8C" w:rsidRPr="0072453D" w:rsidRDefault="007056C6">
      <w:pPr>
        <w:spacing w:line="400" w:lineRule="exact"/>
        <w:outlineLvl w:val="1"/>
        <w:rPr>
          <w:rFonts w:ascii="宋体" w:eastAsia="宋体" w:hAnsi="宋体" w:cs="宋体"/>
          <w:color w:val="auto"/>
          <w:sz w:val="28"/>
          <w:szCs w:val="28"/>
          <w:lang w:eastAsia="zh-CN"/>
        </w:rPr>
      </w:pPr>
      <w:r w:rsidRPr="0072453D">
        <w:rPr>
          <w:rFonts w:ascii="宋体" w:eastAsia="宋体" w:hAnsi="宋体" w:cs="宋体"/>
          <w:b/>
          <w:bCs/>
          <w:color w:val="auto"/>
          <w:spacing w:val="-3"/>
          <w:sz w:val="28"/>
          <w:szCs w:val="28"/>
          <w:lang w:eastAsia="zh-CN"/>
        </w:rPr>
        <w:t>9.是否采用电子招标投标</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本招标项目是否采用电子招标投标方式，见投标人须知前附表。</w:t>
      </w:r>
    </w:p>
    <w:p w:rsidR="008A2D8C" w:rsidRPr="0072453D" w:rsidRDefault="007056C6">
      <w:pPr>
        <w:spacing w:line="400" w:lineRule="exact"/>
        <w:outlineLvl w:val="1"/>
        <w:rPr>
          <w:rFonts w:ascii="宋体" w:eastAsia="宋体" w:hAnsi="宋体" w:cs="宋体"/>
          <w:color w:val="auto"/>
          <w:sz w:val="28"/>
          <w:szCs w:val="28"/>
          <w:lang w:eastAsia="zh-CN"/>
        </w:rPr>
      </w:pPr>
      <w:r w:rsidRPr="0072453D">
        <w:rPr>
          <w:rFonts w:ascii="宋体" w:eastAsia="宋体" w:hAnsi="宋体" w:cs="宋体"/>
          <w:b/>
          <w:bCs/>
          <w:color w:val="auto"/>
          <w:spacing w:val="-5"/>
          <w:sz w:val="28"/>
          <w:szCs w:val="28"/>
          <w:lang w:eastAsia="zh-CN"/>
        </w:rPr>
        <w:t>10.需要补充的其他内容</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需要补充的其他内容：见投标人须知前附表。</w:t>
      </w:r>
    </w:p>
    <w:p w:rsidR="008A2D8C" w:rsidRPr="0072453D" w:rsidRDefault="008A2D8C">
      <w:pPr>
        <w:spacing w:line="400" w:lineRule="exact"/>
        <w:rPr>
          <w:rFonts w:ascii="宋体" w:eastAsia="宋体" w:hAnsi="宋体" w:cs="宋体"/>
          <w:color w:val="auto"/>
          <w:lang w:eastAsia="zh-CN"/>
        </w:rPr>
        <w:sectPr w:rsidR="008A2D8C" w:rsidRPr="0072453D">
          <w:footerReference w:type="default" r:id="rId29"/>
          <w:pgSz w:w="11906" w:h="16839"/>
          <w:pgMar w:top="1123" w:right="1218" w:bottom="974" w:left="1141" w:header="0" w:footer="805" w:gutter="0"/>
          <w:cols w:space="720"/>
        </w:sectPr>
      </w:pPr>
    </w:p>
    <w:p w:rsidR="008A2D8C" w:rsidRPr="0072453D" w:rsidRDefault="007056C6">
      <w:pPr>
        <w:spacing w:before="48" w:line="221" w:lineRule="auto"/>
        <w:outlineLvl w:val="0"/>
        <w:rPr>
          <w:rFonts w:ascii="黑体" w:eastAsia="黑体" w:hAnsi="黑体" w:cs="黑体"/>
          <w:color w:val="auto"/>
          <w:spacing w:val="6"/>
          <w:sz w:val="24"/>
          <w:szCs w:val="24"/>
          <w:lang w:eastAsia="zh-CN"/>
        </w:rPr>
      </w:pPr>
      <w:bookmarkStart w:id="23" w:name="_Toc227789642"/>
      <w:r w:rsidRPr="0072453D">
        <w:rPr>
          <w:rFonts w:ascii="黑体" w:eastAsia="黑体" w:hAnsi="黑体" w:cs="黑体"/>
          <w:color w:val="auto"/>
          <w:spacing w:val="6"/>
          <w:sz w:val="22"/>
          <w:szCs w:val="22"/>
          <w:lang w:eastAsia="zh-CN"/>
        </w:rPr>
        <w:lastRenderedPageBreak/>
        <w:t>附件一：开标记录表</w:t>
      </w:r>
      <w:r w:rsidRPr="0072453D">
        <w:rPr>
          <w:rFonts w:ascii="黑体" w:eastAsia="黑体" w:hAnsi="黑体" w:cs="黑体"/>
          <w:color w:val="auto"/>
          <w:spacing w:val="6"/>
          <w:sz w:val="24"/>
          <w:szCs w:val="24"/>
          <w:lang w:eastAsia="zh-CN"/>
        </w:rPr>
        <w:t>（详见电子标开标记录表）</w:t>
      </w:r>
      <w:bookmarkEnd w:id="23"/>
    </w:p>
    <w:p w:rsidR="008A2D8C" w:rsidRPr="0072453D" w:rsidRDefault="008A2D8C">
      <w:pPr>
        <w:pStyle w:val="Default"/>
        <w:rPr>
          <w:color w:val="auto"/>
        </w:rPr>
      </w:pPr>
    </w:p>
    <w:p w:rsidR="008A2D8C" w:rsidRPr="0072453D" w:rsidRDefault="008A2D8C">
      <w:pPr>
        <w:pStyle w:val="a7"/>
        <w:ind w:left="5250"/>
        <w:rPr>
          <w:rFonts w:eastAsiaTheme="minorEastAsia"/>
          <w:color w:val="auto"/>
          <w:lang w:eastAsia="zh-CN"/>
        </w:rPr>
      </w:pPr>
    </w:p>
    <w:p w:rsidR="008A2D8C" w:rsidRPr="0072453D" w:rsidRDefault="008A2D8C">
      <w:pPr>
        <w:spacing w:line="221" w:lineRule="auto"/>
        <w:rPr>
          <w:rFonts w:ascii="黑体" w:eastAsia="黑体" w:hAnsi="黑体" w:cs="黑体"/>
          <w:color w:val="auto"/>
          <w:sz w:val="24"/>
          <w:szCs w:val="24"/>
          <w:lang w:eastAsia="zh-CN"/>
        </w:rPr>
        <w:sectPr w:rsidR="008A2D8C" w:rsidRPr="0072453D">
          <w:footerReference w:type="default" r:id="rId30"/>
          <w:pgSz w:w="11906" w:h="16840"/>
          <w:pgMar w:top="1114" w:right="1785" w:bottom="1033" w:left="1492" w:header="0" w:footer="788" w:gutter="0"/>
          <w:cols w:space="720"/>
        </w:sectPr>
      </w:pPr>
    </w:p>
    <w:p w:rsidR="008A2D8C" w:rsidRPr="0072453D" w:rsidRDefault="007056C6">
      <w:pPr>
        <w:spacing w:before="204" w:line="222" w:lineRule="auto"/>
        <w:ind w:left="22"/>
        <w:rPr>
          <w:rFonts w:ascii="黑体" w:eastAsia="黑体" w:hAnsi="黑体" w:cs="黑体"/>
          <w:color w:val="auto"/>
          <w:sz w:val="24"/>
          <w:szCs w:val="24"/>
          <w:lang w:eastAsia="zh-CN"/>
        </w:rPr>
      </w:pPr>
      <w:r w:rsidRPr="0072453D">
        <w:rPr>
          <w:rFonts w:ascii="黑体" w:eastAsia="黑体" w:hAnsi="黑体" w:cs="黑体"/>
          <w:color w:val="auto"/>
          <w:spacing w:val="-3"/>
          <w:sz w:val="24"/>
          <w:szCs w:val="24"/>
          <w:lang w:eastAsia="zh-CN"/>
        </w:rPr>
        <w:lastRenderedPageBreak/>
        <w:t>附件二：问题澄清通知</w:t>
      </w:r>
    </w:p>
    <w:p w:rsidR="008A2D8C" w:rsidRPr="0072453D" w:rsidRDefault="008A2D8C">
      <w:pPr>
        <w:pStyle w:val="a4"/>
        <w:spacing w:line="331" w:lineRule="auto"/>
        <w:rPr>
          <w:color w:val="auto"/>
          <w:lang w:eastAsia="zh-CN"/>
        </w:rPr>
      </w:pPr>
    </w:p>
    <w:p w:rsidR="008A2D8C" w:rsidRPr="0072453D" w:rsidRDefault="007056C6">
      <w:pPr>
        <w:spacing w:before="91" w:line="223" w:lineRule="auto"/>
        <w:ind w:left="3722"/>
        <w:rPr>
          <w:rFonts w:ascii="黑体" w:eastAsia="黑体" w:hAnsi="黑体" w:cs="黑体"/>
          <w:color w:val="auto"/>
          <w:sz w:val="28"/>
          <w:szCs w:val="28"/>
          <w:lang w:eastAsia="zh-CN"/>
        </w:rPr>
      </w:pPr>
      <w:r w:rsidRPr="0072453D">
        <w:rPr>
          <w:rFonts w:ascii="黑体" w:eastAsia="黑体" w:hAnsi="黑体" w:cs="黑体"/>
          <w:color w:val="auto"/>
          <w:spacing w:val="-5"/>
          <w:sz w:val="28"/>
          <w:szCs w:val="28"/>
          <w:lang w:eastAsia="zh-CN"/>
        </w:rPr>
        <w:t>问题澄清通知</w:t>
      </w:r>
    </w:p>
    <w:p w:rsidR="008A2D8C" w:rsidRPr="0072453D" w:rsidRDefault="008A2D8C">
      <w:pPr>
        <w:pStyle w:val="a4"/>
        <w:spacing w:line="368" w:lineRule="auto"/>
        <w:rPr>
          <w:color w:val="auto"/>
          <w:lang w:eastAsia="zh-CN"/>
        </w:rPr>
      </w:pPr>
    </w:p>
    <w:p w:rsidR="008A2D8C" w:rsidRPr="0072453D" w:rsidRDefault="007056C6">
      <w:pPr>
        <w:spacing w:before="65" w:line="228" w:lineRule="auto"/>
        <w:ind w:left="3452"/>
        <w:rPr>
          <w:rFonts w:ascii="宋体" w:eastAsia="宋体" w:hAnsi="宋体" w:cs="宋体"/>
          <w:color w:val="auto"/>
          <w:lang w:eastAsia="zh-CN"/>
        </w:rPr>
      </w:pPr>
      <w:r w:rsidRPr="0072453D">
        <w:rPr>
          <w:rFonts w:ascii="宋体" w:eastAsia="宋体" w:hAnsi="宋体" w:cs="宋体"/>
          <w:color w:val="auto"/>
          <w:spacing w:val="3"/>
          <w:lang w:eastAsia="zh-CN"/>
        </w:rPr>
        <w:t>（编号</w:t>
      </w:r>
      <w:r w:rsidRPr="0072453D">
        <w:rPr>
          <w:rFonts w:ascii="宋体" w:eastAsia="宋体" w:hAnsi="宋体" w:cs="宋体"/>
          <w:color w:val="auto"/>
          <w:spacing w:val="5"/>
          <w:lang w:eastAsia="zh-CN"/>
        </w:rPr>
        <w:t>：</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7"/>
          <w:lang w:eastAsia="zh-CN"/>
        </w:rPr>
        <w:t xml:space="preserve"> </w:t>
      </w:r>
      <w:r w:rsidRPr="0072453D">
        <w:rPr>
          <w:rFonts w:ascii="宋体" w:eastAsia="宋体" w:hAnsi="宋体" w:cs="宋体"/>
          <w:color w:val="auto"/>
          <w:spacing w:val="5"/>
          <w:lang w:eastAsia="zh-CN"/>
        </w:rPr>
        <w:t>）</w:t>
      </w:r>
    </w:p>
    <w:p w:rsidR="008A2D8C" w:rsidRPr="0072453D" w:rsidRDefault="007056C6">
      <w:pPr>
        <w:tabs>
          <w:tab w:val="left" w:pos="2836"/>
        </w:tabs>
        <w:spacing w:before="161" w:line="228" w:lineRule="auto"/>
        <w:rPr>
          <w:rFonts w:ascii="宋体" w:eastAsia="宋体" w:hAnsi="宋体" w:cs="宋体"/>
          <w:color w:val="auto"/>
          <w:lang w:eastAsia="zh-CN"/>
        </w:rPr>
      </w:pPr>
      <w:r w:rsidRPr="0072453D">
        <w:rPr>
          <w:rFonts w:ascii="宋体" w:eastAsia="宋体" w:hAnsi="宋体" w:cs="宋体"/>
          <w:color w:val="auto"/>
          <w:u w:val="single"/>
          <w:lang w:eastAsia="zh-CN"/>
        </w:rPr>
        <w:tab/>
      </w:r>
      <w:r w:rsidRPr="0072453D">
        <w:rPr>
          <w:rFonts w:ascii="宋体" w:eastAsia="宋体" w:hAnsi="宋体" w:cs="宋体"/>
          <w:color w:val="auto"/>
          <w:spacing w:val="9"/>
          <w:lang w:eastAsia="zh-CN"/>
        </w:rPr>
        <w:t>（投标人名称</w:t>
      </w:r>
      <w:r w:rsidRPr="0072453D">
        <w:rPr>
          <w:rFonts w:ascii="宋体" w:eastAsia="宋体" w:hAnsi="宋体" w:cs="宋体"/>
          <w:color w:val="auto"/>
          <w:spacing w:val="1"/>
          <w:lang w:eastAsia="zh-CN"/>
        </w:rPr>
        <w:t>）：</w:t>
      </w:r>
    </w:p>
    <w:p w:rsidR="008A2D8C" w:rsidRPr="0072453D" w:rsidRDefault="007056C6">
      <w:pPr>
        <w:tabs>
          <w:tab w:val="left" w:pos="1260"/>
        </w:tabs>
        <w:spacing w:before="160" w:line="378" w:lineRule="auto"/>
        <w:ind w:left="25" w:firstLine="394"/>
        <w:rPr>
          <w:rFonts w:ascii="宋体" w:eastAsia="宋体" w:hAnsi="宋体" w:cs="宋体"/>
          <w:color w:val="auto"/>
          <w:lang w:eastAsia="zh-CN"/>
        </w:rPr>
      </w:pPr>
      <w:r w:rsidRPr="0072453D">
        <w:rPr>
          <w:rFonts w:ascii="宋体" w:eastAsia="宋体" w:hAnsi="宋体" w:cs="宋体"/>
          <w:color w:val="auto"/>
          <w:u w:val="single"/>
          <w:lang w:eastAsia="zh-CN"/>
        </w:rPr>
        <w:tab/>
      </w:r>
      <w:r w:rsidRPr="0072453D">
        <w:rPr>
          <w:rFonts w:ascii="宋体" w:eastAsia="宋体" w:hAnsi="宋体" w:cs="宋体"/>
          <w:color w:val="auto"/>
          <w:spacing w:val="9"/>
          <w:lang w:eastAsia="zh-CN"/>
        </w:rPr>
        <w:t>（项目名称）</w:t>
      </w:r>
      <w:r w:rsidRPr="0072453D">
        <w:rPr>
          <w:rFonts w:ascii="宋体" w:eastAsia="宋体" w:hAnsi="宋体" w:cs="宋体"/>
          <w:color w:val="auto"/>
          <w:spacing w:val="9"/>
          <w:u w:val="single"/>
          <w:lang w:eastAsia="zh-CN"/>
        </w:rPr>
        <w:t xml:space="preserve">    </w:t>
      </w:r>
      <w:r w:rsidRPr="0072453D">
        <w:rPr>
          <w:rFonts w:ascii="宋体" w:eastAsia="宋体" w:hAnsi="宋体" w:cs="宋体"/>
          <w:color w:val="auto"/>
          <w:spacing w:val="-84"/>
          <w:lang w:eastAsia="zh-CN"/>
        </w:rPr>
        <w:t xml:space="preserve"> </w:t>
      </w:r>
      <w:r w:rsidRPr="0072453D">
        <w:rPr>
          <w:rFonts w:ascii="宋体" w:eastAsia="宋体" w:hAnsi="宋体" w:cs="宋体"/>
          <w:color w:val="auto"/>
          <w:spacing w:val="9"/>
          <w:lang w:eastAsia="zh-CN"/>
        </w:rPr>
        <w:t>标段中心试验室招标的评标委员会，对你方的投标文件进行了仔细</w:t>
      </w:r>
      <w:r w:rsidRPr="0072453D">
        <w:rPr>
          <w:rFonts w:ascii="宋体" w:eastAsia="宋体" w:hAnsi="宋体" w:cs="宋体"/>
          <w:color w:val="auto"/>
          <w:lang w:eastAsia="zh-CN"/>
        </w:rPr>
        <w:t xml:space="preserve"> </w:t>
      </w:r>
      <w:r w:rsidRPr="0072453D">
        <w:rPr>
          <w:rFonts w:ascii="宋体" w:eastAsia="宋体" w:hAnsi="宋体" w:cs="宋体"/>
          <w:color w:val="auto"/>
          <w:spacing w:val="8"/>
          <w:lang w:eastAsia="zh-CN"/>
        </w:rPr>
        <w:t>的审查，现需你方对下列问题以书面形式予以澄清或说明：</w:t>
      </w:r>
    </w:p>
    <w:p w:rsidR="008A2D8C" w:rsidRPr="0072453D" w:rsidRDefault="007056C6">
      <w:pPr>
        <w:spacing w:line="268" w:lineRule="exact"/>
        <w:ind w:left="443"/>
        <w:rPr>
          <w:rFonts w:ascii="宋体" w:eastAsia="宋体" w:hAnsi="宋体" w:cs="宋体"/>
          <w:color w:val="auto"/>
          <w:lang w:eastAsia="zh-CN"/>
        </w:rPr>
      </w:pPr>
      <w:r w:rsidRPr="0072453D">
        <w:rPr>
          <w:rFonts w:ascii="宋体" w:eastAsia="宋体" w:hAnsi="宋体" w:cs="宋体"/>
          <w:color w:val="auto"/>
          <w:spacing w:val="-7"/>
          <w:position w:val="1"/>
          <w:lang w:eastAsia="zh-CN"/>
        </w:rPr>
        <w:t>1.</w:t>
      </w:r>
    </w:p>
    <w:p w:rsidR="008A2D8C" w:rsidRPr="0072453D" w:rsidRDefault="007056C6">
      <w:pPr>
        <w:spacing w:before="140" w:line="268" w:lineRule="exact"/>
        <w:ind w:left="430"/>
        <w:rPr>
          <w:rFonts w:ascii="宋体" w:eastAsia="宋体" w:hAnsi="宋体" w:cs="宋体"/>
          <w:color w:val="auto"/>
          <w:lang w:eastAsia="zh-CN"/>
        </w:rPr>
      </w:pPr>
      <w:r w:rsidRPr="0072453D">
        <w:rPr>
          <w:rFonts w:ascii="宋体" w:eastAsia="宋体" w:hAnsi="宋体" w:cs="宋体"/>
          <w:color w:val="auto"/>
          <w:spacing w:val="-1"/>
          <w:position w:val="1"/>
          <w:lang w:eastAsia="zh-CN"/>
        </w:rPr>
        <w:t>2.</w:t>
      </w:r>
    </w:p>
    <w:p w:rsidR="008A2D8C" w:rsidRPr="0072453D" w:rsidRDefault="008A2D8C">
      <w:pPr>
        <w:pStyle w:val="a4"/>
        <w:spacing w:line="316" w:lineRule="auto"/>
        <w:rPr>
          <w:color w:val="auto"/>
          <w:lang w:eastAsia="zh-CN"/>
        </w:rPr>
      </w:pPr>
    </w:p>
    <w:p w:rsidR="008A2D8C" w:rsidRPr="0072453D" w:rsidRDefault="008A2D8C">
      <w:pPr>
        <w:pStyle w:val="a4"/>
        <w:spacing w:line="317" w:lineRule="auto"/>
        <w:rPr>
          <w:color w:val="auto"/>
          <w:lang w:eastAsia="zh-CN"/>
        </w:rPr>
      </w:pPr>
    </w:p>
    <w:p w:rsidR="008A2D8C" w:rsidRPr="0072453D" w:rsidRDefault="007056C6">
      <w:pPr>
        <w:spacing w:before="65" w:line="84" w:lineRule="exact"/>
        <w:ind w:left="433"/>
        <w:rPr>
          <w:rFonts w:ascii="宋体" w:eastAsia="宋体" w:hAnsi="宋体" w:cs="宋体"/>
          <w:color w:val="auto"/>
          <w:lang w:eastAsia="zh-CN"/>
        </w:rPr>
      </w:pPr>
      <w:r w:rsidRPr="0072453D">
        <w:rPr>
          <w:rFonts w:ascii="宋体" w:eastAsia="宋体" w:hAnsi="宋体" w:cs="宋体"/>
          <w:color w:val="auto"/>
          <w:spacing w:val="4"/>
          <w:position w:val="1"/>
          <w:lang w:eastAsia="zh-CN"/>
        </w:rPr>
        <w:t>......</w:t>
      </w:r>
    </w:p>
    <w:p w:rsidR="008A2D8C" w:rsidRPr="0072453D" w:rsidRDefault="008A2D8C">
      <w:pPr>
        <w:pStyle w:val="a4"/>
        <w:spacing w:line="255" w:lineRule="auto"/>
        <w:rPr>
          <w:color w:val="auto"/>
          <w:lang w:eastAsia="zh-CN"/>
        </w:rPr>
      </w:pPr>
    </w:p>
    <w:p w:rsidR="008A2D8C" w:rsidRPr="0072453D" w:rsidRDefault="008A2D8C">
      <w:pPr>
        <w:pStyle w:val="a4"/>
        <w:spacing w:line="256" w:lineRule="auto"/>
        <w:rPr>
          <w:color w:val="auto"/>
          <w:lang w:eastAsia="zh-CN"/>
        </w:rPr>
      </w:pPr>
    </w:p>
    <w:p w:rsidR="008A2D8C" w:rsidRPr="0072453D" w:rsidRDefault="007056C6">
      <w:pPr>
        <w:spacing w:before="65" w:line="378" w:lineRule="auto"/>
        <w:ind w:left="113" w:right="123" w:firstLine="312"/>
        <w:jc w:val="both"/>
        <w:rPr>
          <w:rFonts w:ascii="宋体" w:eastAsia="宋体" w:hAnsi="宋体" w:cs="宋体"/>
          <w:color w:val="auto"/>
          <w:lang w:eastAsia="zh-CN"/>
        </w:rPr>
      </w:pPr>
      <w:r w:rsidRPr="0072453D">
        <w:rPr>
          <w:rFonts w:ascii="宋体" w:eastAsia="宋体" w:hAnsi="宋体" w:cs="宋体"/>
          <w:color w:val="auto"/>
          <w:spacing w:val="5"/>
          <w:lang w:eastAsia="zh-CN"/>
        </w:rPr>
        <w:t>请将上述问题的澄清或说明于</w:t>
      </w:r>
      <w:r w:rsidRPr="0072453D">
        <w:rPr>
          <w:rFonts w:ascii="宋体" w:eastAsia="宋体" w:hAnsi="宋体" w:cs="宋体"/>
          <w:color w:val="auto"/>
          <w:spacing w:val="-88"/>
          <w:lang w:eastAsia="zh-CN"/>
        </w:rPr>
        <w:t xml:space="preserve"> </w:t>
      </w:r>
      <w:r w:rsidRPr="0072453D">
        <w:rPr>
          <w:rFonts w:ascii="宋体" w:eastAsia="宋体" w:hAnsi="宋体" w:cs="宋体"/>
          <w:color w:val="auto"/>
          <w:spacing w:val="4"/>
          <w:u w:val="single"/>
          <w:lang w:eastAsia="zh-CN"/>
        </w:rPr>
        <w:t xml:space="preserve">      </w:t>
      </w:r>
      <w:r w:rsidRPr="0072453D">
        <w:rPr>
          <w:rFonts w:ascii="宋体" w:eastAsia="宋体" w:hAnsi="宋体" w:cs="宋体"/>
          <w:color w:val="auto"/>
          <w:spacing w:val="-86"/>
          <w:lang w:eastAsia="zh-CN"/>
        </w:rPr>
        <w:t xml:space="preserve"> </w:t>
      </w:r>
      <w:r w:rsidRPr="0072453D">
        <w:rPr>
          <w:rFonts w:ascii="宋体" w:eastAsia="宋体" w:hAnsi="宋体" w:cs="宋体"/>
          <w:color w:val="auto"/>
          <w:spacing w:val="5"/>
          <w:lang w:eastAsia="zh-CN"/>
        </w:rPr>
        <w:t>年</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4"/>
          <w:u w:val="single"/>
          <w:lang w:eastAsia="zh-CN"/>
        </w:rPr>
        <w:t xml:space="preserve">   </w:t>
      </w:r>
      <w:r w:rsidRPr="0072453D">
        <w:rPr>
          <w:rFonts w:ascii="宋体" w:eastAsia="宋体" w:hAnsi="宋体" w:cs="宋体"/>
          <w:color w:val="auto"/>
          <w:spacing w:val="-84"/>
          <w:lang w:eastAsia="zh-CN"/>
        </w:rPr>
        <w:t xml:space="preserve"> </w:t>
      </w:r>
      <w:r w:rsidRPr="0072453D">
        <w:rPr>
          <w:rFonts w:ascii="宋体" w:eastAsia="宋体" w:hAnsi="宋体" w:cs="宋体"/>
          <w:color w:val="auto"/>
          <w:spacing w:val="5"/>
          <w:lang w:eastAsia="zh-CN"/>
        </w:rPr>
        <w:t>月</w:t>
      </w:r>
      <w:r w:rsidRPr="0072453D">
        <w:rPr>
          <w:rFonts w:ascii="宋体" w:eastAsia="宋体" w:hAnsi="宋体" w:cs="宋体"/>
          <w:color w:val="auto"/>
          <w:spacing w:val="-99"/>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55"/>
          <w:lang w:eastAsia="zh-CN"/>
        </w:rPr>
        <w:t xml:space="preserve"> </w:t>
      </w:r>
      <w:r w:rsidRPr="0072453D">
        <w:rPr>
          <w:rFonts w:ascii="宋体" w:eastAsia="宋体" w:hAnsi="宋体" w:cs="宋体"/>
          <w:color w:val="auto"/>
          <w:spacing w:val="5"/>
          <w:lang w:eastAsia="zh-CN"/>
        </w:rPr>
        <w:t>日</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82"/>
          <w:lang w:eastAsia="zh-CN"/>
        </w:rPr>
        <w:t xml:space="preserve"> </w:t>
      </w:r>
      <w:r w:rsidRPr="0072453D">
        <w:rPr>
          <w:rFonts w:ascii="宋体" w:eastAsia="宋体" w:hAnsi="宋体" w:cs="宋体"/>
          <w:color w:val="auto"/>
          <w:spacing w:val="5"/>
          <w:lang w:eastAsia="zh-CN"/>
        </w:rPr>
        <w:t>时</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89"/>
          <w:lang w:eastAsia="zh-CN"/>
        </w:rPr>
        <w:t xml:space="preserve"> </w:t>
      </w:r>
      <w:r w:rsidRPr="0072453D">
        <w:rPr>
          <w:rFonts w:ascii="宋体" w:eastAsia="宋体" w:hAnsi="宋体" w:cs="宋体"/>
          <w:color w:val="auto"/>
          <w:spacing w:val="5"/>
          <w:lang w:eastAsia="zh-CN"/>
        </w:rPr>
        <w:t>分前递交至</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5"/>
          <w:lang w:eastAsia="zh-CN"/>
        </w:rPr>
        <w:t>（详细地址）</w:t>
      </w:r>
      <w:r w:rsidRPr="0072453D">
        <w:rPr>
          <w:rFonts w:ascii="宋体" w:eastAsia="宋体" w:hAnsi="宋体" w:cs="宋体"/>
          <w:color w:val="auto"/>
          <w:lang w:eastAsia="zh-CN"/>
        </w:rPr>
        <w:t xml:space="preserve"> </w:t>
      </w:r>
      <w:r w:rsidRPr="0072453D">
        <w:rPr>
          <w:rFonts w:ascii="宋体" w:eastAsia="宋体" w:hAnsi="宋体" w:cs="宋体"/>
          <w:color w:val="auto"/>
          <w:spacing w:val="9"/>
          <w:lang w:eastAsia="zh-CN"/>
        </w:rPr>
        <w:t>或传真至</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9"/>
          <w:u w:val="single"/>
          <w:lang w:eastAsia="zh-CN"/>
        </w:rPr>
        <w:t xml:space="preserve">      </w:t>
      </w:r>
      <w:r w:rsidRPr="0072453D">
        <w:rPr>
          <w:rFonts w:ascii="宋体" w:eastAsia="宋体" w:hAnsi="宋体" w:cs="宋体"/>
          <w:color w:val="auto"/>
          <w:spacing w:val="9"/>
          <w:lang w:eastAsia="zh-CN"/>
        </w:rPr>
        <w:t>（传真号码）或通过下载招标文件的电子</w:t>
      </w:r>
      <w:r w:rsidRPr="0072453D">
        <w:rPr>
          <w:rFonts w:ascii="宋体" w:eastAsia="宋体" w:hAnsi="宋体" w:cs="宋体"/>
          <w:color w:val="auto"/>
          <w:spacing w:val="8"/>
          <w:lang w:eastAsia="zh-CN"/>
        </w:rPr>
        <w:t>招标交易平台上传。采用传真方式的，</w:t>
      </w:r>
      <w:r w:rsidRPr="0072453D">
        <w:rPr>
          <w:rFonts w:ascii="宋体" w:eastAsia="宋体" w:hAnsi="宋体" w:cs="宋体"/>
          <w:color w:val="auto"/>
          <w:lang w:eastAsia="zh-CN"/>
        </w:rPr>
        <w:t xml:space="preserve"> </w:t>
      </w:r>
      <w:r w:rsidRPr="0072453D">
        <w:rPr>
          <w:rFonts w:ascii="宋体" w:eastAsia="宋体" w:hAnsi="宋体" w:cs="宋体"/>
          <w:color w:val="auto"/>
          <w:spacing w:val="4"/>
          <w:lang w:eastAsia="zh-CN"/>
        </w:rPr>
        <w:t>应在</w:t>
      </w:r>
      <w:r w:rsidRPr="0072453D">
        <w:rPr>
          <w:rFonts w:ascii="宋体" w:eastAsia="宋体" w:hAnsi="宋体" w:cs="宋体"/>
          <w:color w:val="auto"/>
          <w:spacing w:val="-90"/>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90"/>
          <w:lang w:eastAsia="zh-CN"/>
        </w:rPr>
        <w:t xml:space="preserve"> </w:t>
      </w:r>
      <w:r w:rsidRPr="0072453D">
        <w:rPr>
          <w:rFonts w:ascii="宋体" w:eastAsia="宋体" w:hAnsi="宋体" w:cs="宋体"/>
          <w:color w:val="auto"/>
          <w:spacing w:val="4"/>
          <w:lang w:eastAsia="zh-CN"/>
        </w:rPr>
        <w:t>年</w:t>
      </w:r>
      <w:r w:rsidRPr="0072453D">
        <w:rPr>
          <w:rFonts w:ascii="宋体" w:eastAsia="宋体" w:hAnsi="宋体" w:cs="宋体"/>
          <w:color w:val="auto"/>
          <w:spacing w:val="4"/>
          <w:u w:val="single"/>
          <w:lang w:eastAsia="zh-CN"/>
        </w:rPr>
        <w:t xml:space="preserve">    </w:t>
      </w:r>
      <w:r w:rsidRPr="0072453D">
        <w:rPr>
          <w:rFonts w:ascii="宋体" w:eastAsia="宋体" w:hAnsi="宋体" w:cs="宋体"/>
          <w:color w:val="auto"/>
          <w:spacing w:val="-86"/>
          <w:lang w:eastAsia="zh-CN"/>
        </w:rPr>
        <w:t xml:space="preserve"> </w:t>
      </w:r>
      <w:r w:rsidRPr="0072453D">
        <w:rPr>
          <w:rFonts w:ascii="宋体" w:eastAsia="宋体" w:hAnsi="宋体" w:cs="宋体"/>
          <w:color w:val="auto"/>
          <w:spacing w:val="4"/>
          <w:lang w:eastAsia="zh-CN"/>
        </w:rPr>
        <w:t>月</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56"/>
          <w:lang w:eastAsia="zh-CN"/>
        </w:rPr>
        <w:t xml:space="preserve"> </w:t>
      </w:r>
      <w:r w:rsidRPr="0072453D">
        <w:rPr>
          <w:rFonts w:ascii="宋体" w:eastAsia="宋体" w:hAnsi="宋体" w:cs="宋体"/>
          <w:color w:val="auto"/>
          <w:spacing w:val="4"/>
          <w:lang w:eastAsia="zh-CN"/>
        </w:rPr>
        <w:t>日</w:t>
      </w:r>
      <w:r w:rsidRPr="0072453D">
        <w:rPr>
          <w:rFonts w:ascii="宋体" w:eastAsia="宋体" w:hAnsi="宋体" w:cs="宋体"/>
          <w:color w:val="auto"/>
          <w:spacing w:val="4"/>
          <w:u w:val="single"/>
          <w:lang w:eastAsia="zh-CN"/>
        </w:rPr>
        <w:t xml:space="preserve">    </w:t>
      </w:r>
      <w:r w:rsidRPr="0072453D">
        <w:rPr>
          <w:rFonts w:ascii="宋体" w:eastAsia="宋体" w:hAnsi="宋体" w:cs="宋体"/>
          <w:color w:val="auto"/>
          <w:spacing w:val="-81"/>
          <w:lang w:eastAsia="zh-CN"/>
        </w:rPr>
        <w:t xml:space="preserve"> </w:t>
      </w:r>
      <w:r w:rsidRPr="0072453D">
        <w:rPr>
          <w:rFonts w:ascii="宋体" w:eastAsia="宋体" w:hAnsi="宋体" w:cs="宋体"/>
          <w:color w:val="auto"/>
          <w:spacing w:val="4"/>
          <w:lang w:eastAsia="zh-CN"/>
        </w:rPr>
        <w:t>时</w:t>
      </w:r>
      <w:r w:rsidRPr="0072453D">
        <w:rPr>
          <w:rFonts w:ascii="宋体" w:eastAsia="宋体" w:hAnsi="宋体" w:cs="宋体"/>
          <w:color w:val="auto"/>
          <w:spacing w:val="-99"/>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88"/>
          <w:lang w:eastAsia="zh-CN"/>
        </w:rPr>
        <w:t xml:space="preserve"> </w:t>
      </w:r>
      <w:r w:rsidRPr="0072453D">
        <w:rPr>
          <w:rFonts w:ascii="宋体" w:eastAsia="宋体" w:hAnsi="宋体" w:cs="宋体"/>
          <w:color w:val="auto"/>
          <w:spacing w:val="4"/>
          <w:lang w:eastAsia="zh-CN"/>
        </w:rPr>
        <w:t>分前将原件递交至</w:t>
      </w:r>
      <w:r w:rsidRPr="0072453D">
        <w:rPr>
          <w:rFonts w:ascii="宋体" w:eastAsia="宋体" w:hAnsi="宋体" w:cs="宋体"/>
          <w:color w:val="auto"/>
          <w:spacing w:val="-99"/>
          <w:lang w:eastAsia="zh-CN"/>
        </w:rPr>
        <w:t xml:space="preserve"> </w:t>
      </w:r>
      <w:r w:rsidRPr="0072453D">
        <w:rPr>
          <w:rFonts w:ascii="宋体" w:eastAsia="宋体" w:hAnsi="宋体" w:cs="宋体"/>
          <w:color w:val="auto"/>
          <w:spacing w:val="4"/>
          <w:u w:val="single"/>
          <w:lang w:eastAsia="zh-CN"/>
        </w:rPr>
        <w:t xml:space="preserve">          </w:t>
      </w:r>
      <w:r w:rsidRPr="0072453D">
        <w:rPr>
          <w:rFonts w:ascii="宋体" w:eastAsia="宋体" w:hAnsi="宋体" w:cs="宋体"/>
          <w:color w:val="auto"/>
          <w:spacing w:val="4"/>
          <w:lang w:eastAsia="zh-CN"/>
        </w:rPr>
        <w:t>（详细地址）。</w:t>
      </w:r>
    </w:p>
    <w:p w:rsidR="008A2D8C" w:rsidRPr="0072453D" w:rsidRDefault="008A2D8C">
      <w:pPr>
        <w:pStyle w:val="a4"/>
        <w:spacing w:line="340" w:lineRule="auto"/>
        <w:rPr>
          <w:color w:val="auto"/>
          <w:lang w:eastAsia="zh-CN"/>
        </w:rPr>
      </w:pPr>
    </w:p>
    <w:p w:rsidR="008A2D8C" w:rsidRPr="0072453D" w:rsidRDefault="007056C6">
      <w:pPr>
        <w:spacing w:before="65" w:line="227" w:lineRule="auto"/>
        <w:ind w:left="1123"/>
        <w:rPr>
          <w:rFonts w:ascii="宋体" w:eastAsia="宋体" w:hAnsi="宋体" w:cs="宋体"/>
          <w:color w:val="auto"/>
          <w:lang w:eastAsia="zh-CN"/>
        </w:rPr>
      </w:pPr>
      <w:r w:rsidRPr="0072453D">
        <w:rPr>
          <w:rFonts w:ascii="宋体" w:eastAsia="宋体" w:hAnsi="宋体" w:cs="宋体"/>
          <w:color w:val="auto"/>
          <w:spacing w:val="10"/>
          <w:lang w:eastAsia="zh-CN"/>
        </w:rPr>
        <w:t>评标委员会授权的招标人或招标代理机构</w:t>
      </w:r>
      <w:r w:rsidRPr="0072453D">
        <w:rPr>
          <w:rFonts w:ascii="宋体" w:eastAsia="宋体" w:hAnsi="宋体" w:cs="宋体"/>
          <w:color w:val="auto"/>
          <w:spacing w:val="-1"/>
          <w:lang w:eastAsia="zh-CN"/>
        </w:rPr>
        <w:t>：</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1"/>
          <w:lang w:eastAsia="zh-CN"/>
        </w:rPr>
        <w:t>（</w:t>
      </w:r>
      <w:r w:rsidRPr="0072453D">
        <w:rPr>
          <w:rFonts w:ascii="宋体" w:eastAsia="宋体" w:hAnsi="宋体" w:cs="宋体"/>
          <w:color w:val="auto"/>
          <w:spacing w:val="10"/>
          <w:lang w:eastAsia="zh-CN"/>
        </w:rPr>
        <w:t>签字或盖单位章）</w:t>
      </w:r>
    </w:p>
    <w:p w:rsidR="008A2D8C" w:rsidRPr="0072453D" w:rsidRDefault="008A2D8C">
      <w:pPr>
        <w:pStyle w:val="a4"/>
        <w:spacing w:line="250" w:lineRule="auto"/>
        <w:rPr>
          <w:color w:val="auto"/>
          <w:lang w:eastAsia="zh-CN"/>
        </w:rPr>
      </w:pPr>
    </w:p>
    <w:p w:rsidR="008A2D8C" w:rsidRPr="0072453D" w:rsidRDefault="008A2D8C">
      <w:pPr>
        <w:pStyle w:val="a4"/>
        <w:spacing w:line="251" w:lineRule="auto"/>
        <w:rPr>
          <w:color w:val="auto"/>
          <w:lang w:eastAsia="zh-CN"/>
        </w:rPr>
      </w:pPr>
    </w:p>
    <w:p w:rsidR="008A2D8C" w:rsidRPr="0072453D" w:rsidRDefault="007056C6">
      <w:pPr>
        <w:tabs>
          <w:tab w:val="left" w:pos="5197"/>
        </w:tabs>
        <w:spacing w:before="66" w:line="228" w:lineRule="auto"/>
        <w:ind w:left="4251"/>
        <w:rPr>
          <w:rFonts w:ascii="宋体" w:eastAsia="宋体" w:hAnsi="宋体" w:cs="宋体"/>
          <w:color w:val="auto"/>
          <w:lang w:eastAsia="zh-CN"/>
        </w:rPr>
      </w:pPr>
      <w:r w:rsidRPr="0072453D">
        <w:rPr>
          <w:rFonts w:ascii="宋体" w:eastAsia="宋体" w:hAnsi="宋体" w:cs="宋体"/>
          <w:color w:val="auto"/>
          <w:u w:val="single"/>
          <w:lang w:eastAsia="zh-CN"/>
        </w:rPr>
        <w:tab/>
      </w:r>
      <w:r w:rsidRPr="0072453D">
        <w:rPr>
          <w:rFonts w:ascii="宋体" w:eastAsia="宋体" w:hAnsi="宋体" w:cs="宋体"/>
          <w:color w:val="auto"/>
          <w:spacing w:val="-90"/>
          <w:lang w:eastAsia="zh-CN"/>
        </w:rPr>
        <w:t xml:space="preserve"> </w:t>
      </w:r>
      <w:r w:rsidRPr="0072453D">
        <w:rPr>
          <w:rFonts w:ascii="宋体" w:eastAsia="宋体" w:hAnsi="宋体" w:cs="宋体"/>
          <w:color w:val="auto"/>
          <w:spacing w:val="-2"/>
          <w:lang w:eastAsia="zh-CN"/>
        </w:rPr>
        <w:t>年</w:t>
      </w:r>
      <w:r w:rsidRPr="0072453D">
        <w:rPr>
          <w:rFonts w:ascii="宋体" w:eastAsia="宋体" w:hAnsi="宋体" w:cs="宋体"/>
          <w:color w:val="auto"/>
          <w:spacing w:val="-99"/>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hint="eastAsia"/>
          <w:color w:val="auto"/>
          <w:spacing w:val="5"/>
          <w:u w:val="single"/>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86"/>
          <w:lang w:eastAsia="zh-CN"/>
        </w:rPr>
        <w:t xml:space="preserve"> </w:t>
      </w:r>
      <w:r w:rsidRPr="0072453D">
        <w:rPr>
          <w:rFonts w:ascii="宋体" w:eastAsia="宋体" w:hAnsi="宋体" w:cs="宋体"/>
          <w:color w:val="auto"/>
          <w:spacing w:val="-2"/>
          <w:lang w:eastAsia="zh-CN"/>
        </w:rPr>
        <w:t>月</w:t>
      </w:r>
      <w:r w:rsidRPr="0072453D">
        <w:rPr>
          <w:rFonts w:ascii="宋体" w:eastAsia="宋体" w:hAnsi="宋体" w:cs="宋体"/>
          <w:color w:val="auto"/>
          <w:spacing w:val="5"/>
          <w:u w:val="single"/>
          <w:lang w:eastAsia="zh-CN"/>
        </w:rPr>
        <w:t xml:space="preserve">  </w:t>
      </w:r>
      <w:r w:rsidRPr="0072453D">
        <w:rPr>
          <w:rFonts w:ascii="宋体" w:eastAsia="宋体" w:hAnsi="宋体" w:cs="宋体" w:hint="eastAsia"/>
          <w:color w:val="auto"/>
          <w:spacing w:val="5"/>
          <w:u w:val="single"/>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56"/>
          <w:lang w:eastAsia="zh-CN"/>
        </w:rPr>
        <w:t xml:space="preserve"> </w:t>
      </w:r>
      <w:r w:rsidRPr="0072453D">
        <w:rPr>
          <w:rFonts w:ascii="宋体" w:eastAsia="宋体" w:hAnsi="宋体" w:cs="宋体"/>
          <w:color w:val="auto"/>
          <w:spacing w:val="-2"/>
          <w:lang w:eastAsia="zh-CN"/>
        </w:rPr>
        <w:t>日</w:t>
      </w:r>
    </w:p>
    <w:p w:rsidR="008A2D8C" w:rsidRPr="0072453D" w:rsidRDefault="008A2D8C">
      <w:pPr>
        <w:spacing w:line="228" w:lineRule="auto"/>
        <w:rPr>
          <w:rFonts w:ascii="宋体" w:eastAsia="宋体" w:hAnsi="宋体" w:cs="宋体"/>
          <w:color w:val="auto"/>
          <w:lang w:eastAsia="zh-CN"/>
        </w:rPr>
        <w:sectPr w:rsidR="008A2D8C" w:rsidRPr="0072453D">
          <w:footerReference w:type="default" r:id="rId31"/>
          <w:pgSz w:w="11906" w:h="16840"/>
          <w:pgMar w:top="1431" w:right="1461" w:bottom="1033" w:left="1416" w:header="0" w:footer="788" w:gutter="0"/>
          <w:cols w:space="720"/>
        </w:sectPr>
      </w:pPr>
    </w:p>
    <w:p w:rsidR="008A2D8C" w:rsidRPr="0072453D" w:rsidRDefault="007056C6">
      <w:pPr>
        <w:spacing w:before="204" w:line="222" w:lineRule="auto"/>
        <w:ind w:left="22"/>
        <w:rPr>
          <w:rFonts w:ascii="黑体" w:eastAsia="黑体" w:hAnsi="黑体" w:cs="黑体"/>
          <w:color w:val="auto"/>
          <w:sz w:val="24"/>
          <w:szCs w:val="24"/>
          <w:lang w:eastAsia="zh-CN"/>
        </w:rPr>
      </w:pPr>
      <w:r w:rsidRPr="0072453D">
        <w:rPr>
          <w:rFonts w:ascii="黑体" w:eastAsia="黑体" w:hAnsi="黑体" w:cs="黑体"/>
          <w:color w:val="auto"/>
          <w:spacing w:val="-3"/>
          <w:sz w:val="24"/>
          <w:szCs w:val="24"/>
          <w:lang w:eastAsia="zh-CN"/>
        </w:rPr>
        <w:lastRenderedPageBreak/>
        <w:t>附件三：问题的澄清</w:t>
      </w:r>
    </w:p>
    <w:p w:rsidR="008A2D8C" w:rsidRPr="0072453D" w:rsidRDefault="008A2D8C">
      <w:pPr>
        <w:pStyle w:val="a4"/>
        <w:spacing w:line="331" w:lineRule="auto"/>
        <w:rPr>
          <w:color w:val="auto"/>
          <w:lang w:eastAsia="zh-CN"/>
        </w:rPr>
      </w:pPr>
    </w:p>
    <w:p w:rsidR="008A2D8C" w:rsidRPr="0072453D" w:rsidRDefault="007056C6">
      <w:pPr>
        <w:spacing w:before="91" w:line="223" w:lineRule="auto"/>
        <w:ind w:left="3864"/>
        <w:rPr>
          <w:rFonts w:ascii="黑体" w:eastAsia="黑体" w:hAnsi="黑体" w:cs="黑体"/>
          <w:color w:val="auto"/>
          <w:sz w:val="28"/>
          <w:szCs w:val="28"/>
          <w:lang w:eastAsia="zh-CN"/>
        </w:rPr>
      </w:pPr>
      <w:r w:rsidRPr="0072453D">
        <w:rPr>
          <w:rFonts w:ascii="黑体" w:eastAsia="黑体" w:hAnsi="黑体" w:cs="黑体"/>
          <w:color w:val="auto"/>
          <w:spacing w:val="-5"/>
          <w:sz w:val="28"/>
          <w:szCs w:val="28"/>
          <w:lang w:eastAsia="zh-CN"/>
        </w:rPr>
        <w:t>问题的澄清</w:t>
      </w:r>
    </w:p>
    <w:p w:rsidR="008A2D8C" w:rsidRPr="0072453D" w:rsidRDefault="008A2D8C">
      <w:pPr>
        <w:pStyle w:val="a4"/>
        <w:spacing w:line="368" w:lineRule="auto"/>
        <w:rPr>
          <w:color w:val="auto"/>
          <w:lang w:eastAsia="zh-CN"/>
        </w:rPr>
      </w:pPr>
    </w:p>
    <w:p w:rsidR="008A2D8C" w:rsidRPr="0072453D" w:rsidRDefault="007056C6">
      <w:pPr>
        <w:spacing w:before="65" w:line="228" w:lineRule="auto"/>
        <w:ind w:left="3452"/>
        <w:rPr>
          <w:rFonts w:ascii="宋体" w:eastAsia="宋体" w:hAnsi="宋体" w:cs="宋体"/>
          <w:color w:val="auto"/>
          <w:lang w:eastAsia="zh-CN"/>
        </w:rPr>
      </w:pPr>
      <w:r w:rsidRPr="0072453D">
        <w:rPr>
          <w:rFonts w:ascii="宋体" w:eastAsia="宋体" w:hAnsi="宋体" w:cs="宋体"/>
          <w:color w:val="auto"/>
          <w:spacing w:val="3"/>
          <w:lang w:eastAsia="zh-CN"/>
        </w:rPr>
        <w:t>（编号</w:t>
      </w:r>
      <w:r w:rsidRPr="0072453D">
        <w:rPr>
          <w:rFonts w:ascii="宋体" w:eastAsia="宋体" w:hAnsi="宋体" w:cs="宋体"/>
          <w:color w:val="auto"/>
          <w:spacing w:val="5"/>
          <w:lang w:eastAsia="zh-CN"/>
        </w:rPr>
        <w:t>：</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7"/>
          <w:lang w:eastAsia="zh-CN"/>
        </w:rPr>
        <w:t xml:space="preserve"> </w:t>
      </w:r>
      <w:r w:rsidRPr="0072453D">
        <w:rPr>
          <w:rFonts w:ascii="宋体" w:eastAsia="宋体" w:hAnsi="宋体" w:cs="宋体"/>
          <w:color w:val="auto"/>
          <w:spacing w:val="5"/>
          <w:lang w:eastAsia="zh-CN"/>
        </w:rPr>
        <w:t>）</w:t>
      </w:r>
    </w:p>
    <w:p w:rsidR="008A2D8C" w:rsidRPr="0072453D" w:rsidRDefault="007056C6">
      <w:pPr>
        <w:tabs>
          <w:tab w:val="left" w:pos="840"/>
        </w:tabs>
        <w:spacing w:before="161" w:line="227" w:lineRule="auto"/>
        <w:rPr>
          <w:rFonts w:ascii="宋体" w:eastAsia="宋体" w:hAnsi="宋体" w:cs="宋体"/>
          <w:color w:val="auto"/>
          <w:lang w:eastAsia="zh-CN"/>
        </w:rPr>
      </w:pPr>
      <w:r w:rsidRPr="0072453D">
        <w:rPr>
          <w:rFonts w:ascii="宋体" w:eastAsia="宋体" w:hAnsi="宋体" w:cs="宋体"/>
          <w:color w:val="auto"/>
          <w:u w:val="single"/>
          <w:lang w:eastAsia="zh-CN"/>
        </w:rPr>
        <w:tab/>
      </w:r>
      <w:r w:rsidRPr="0072453D">
        <w:rPr>
          <w:rFonts w:ascii="宋体" w:eastAsia="宋体" w:hAnsi="宋体" w:cs="宋体"/>
          <w:color w:val="auto"/>
          <w:spacing w:val="8"/>
          <w:lang w:eastAsia="zh-CN"/>
        </w:rPr>
        <w:t>（项目名称）</w:t>
      </w:r>
      <w:r w:rsidRPr="0072453D">
        <w:rPr>
          <w:rFonts w:ascii="宋体" w:eastAsia="宋体" w:hAnsi="宋体" w:cs="宋体"/>
          <w:color w:val="auto"/>
          <w:spacing w:val="8"/>
          <w:u w:val="single"/>
          <w:lang w:eastAsia="zh-CN"/>
        </w:rPr>
        <w:t xml:space="preserve">    </w:t>
      </w:r>
      <w:r w:rsidRPr="0072453D">
        <w:rPr>
          <w:rFonts w:ascii="宋体" w:eastAsia="宋体" w:hAnsi="宋体" w:cs="宋体"/>
          <w:color w:val="auto"/>
          <w:spacing w:val="-84"/>
          <w:lang w:eastAsia="zh-CN"/>
        </w:rPr>
        <w:t xml:space="preserve"> </w:t>
      </w:r>
      <w:r w:rsidRPr="0072453D">
        <w:rPr>
          <w:rFonts w:ascii="宋体" w:eastAsia="宋体" w:hAnsi="宋体" w:cs="宋体"/>
          <w:color w:val="auto"/>
          <w:spacing w:val="8"/>
          <w:lang w:eastAsia="zh-CN"/>
        </w:rPr>
        <w:t>标段中心试验室招标评标委员会：</w:t>
      </w:r>
    </w:p>
    <w:p w:rsidR="008A2D8C" w:rsidRPr="0072453D" w:rsidRDefault="007056C6">
      <w:pPr>
        <w:spacing w:before="162" w:line="228" w:lineRule="auto"/>
        <w:ind w:left="451"/>
        <w:rPr>
          <w:rFonts w:ascii="宋体" w:eastAsia="宋体" w:hAnsi="宋体" w:cs="宋体"/>
          <w:color w:val="auto"/>
          <w:lang w:eastAsia="zh-CN"/>
        </w:rPr>
      </w:pPr>
      <w:r w:rsidRPr="0072453D">
        <w:rPr>
          <w:rFonts w:ascii="宋体" w:eastAsia="宋体" w:hAnsi="宋体" w:cs="宋体"/>
          <w:color w:val="auto"/>
          <w:spacing w:val="6"/>
          <w:lang w:eastAsia="zh-CN"/>
        </w:rPr>
        <w:t>问题澄清通知（编号</w:t>
      </w:r>
      <w:r w:rsidRPr="0072453D">
        <w:rPr>
          <w:rFonts w:ascii="宋体" w:eastAsia="宋体" w:hAnsi="宋体" w:cs="宋体"/>
          <w:color w:val="auto"/>
          <w:spacing w:val="16"/>
          <w:lang w:eastAsia="zh-CN"/>
        </w:rPr>
        <w:t>：</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67"/>
          <w:lang w:eastAsia="zh-CN"/>
        </w:rPr>
        <w:t xml:space="preserve"> </w:t>
      </w:r>
      <w:r w:rsidRPr="0072453D">
        <w:rPr>
          <w:rFonts w:ascii="宋体" w:eastAsia="宋体" w:hAnsi="宋体" w:cs="宋体"/>
          <w:color w:val="auto"/>
          <w:spacing w:val="16"/>
          <w:lang w:eastAsia="zh-CN"/>
        </w:rPr>
        <w:t>）</w:t>
      </w:r>
      <w:r w:rsidRPr="0072453D">
        <w:rPr>
          <w:rFonts w:ascii="宋体" w:eastAsia="宋体" w:hAnsi="宋体" w:cs="宋体"/>
          <w:color w:val="auto"/>
          <w:spacing w:val="6"/>
          <w:lang w:eastAsia="zh-CN"/>
        </w:rPr>
        <w:t>已收悉，现澄清、说明如下：</w:t>
      </w:r>
    </w:p>
    <w:p w:rsidR="008A2D8C" w:rsidRPr="0072453D" w:rsidRDefault="007056C6">
      <w:pPr>
        <w:spacing w:before="161" w:line="268" w:lineRule="exact"/>
        <w:ind w:left="443"/>
        <w:rPr>
          <w:rFonts w:ascii="宋体" w:eastAsia="宋体" w:hAnsi="宋体" w:cs="宋体"/>
          <w:color w:val="auto"/>
          <w:lang w:eastAsia="zh-CN"/>
        </w:rPr>
      </w:pPr>
      <w:r w:rsidRPr="0072453D">
        <w:rPr>
          <w:rFonts w:ascii="宋体" w:eastAsia="宋体" w:hAnsi="宋体" w:cs="宋体"/>
          <w:color w:val="auto"/>
          <w:spacing w:val="-7"/>
          <w:position w:val="1"/>
          <w:lang w:eastAsia="zh-CN"/>
        </w:rPr>
        <w:t>1.</w:t>
      </w:r>
    </w:p>
    <w:p w:rsidR="008A2D8C" w:rsidRPr="0072453D" w:rsidRDefault="007056C6">
      <w:pPr>
        <w:spacing w:before="142" w:line="268" w:lineRule="exact"/>
        <w:ind w:left="430"/>
        <w:rPr>
          <w:rFonts w:ascii="宋体" w:eastAsia="宋体" w:hAnsi="宋体" w:cs="宋体"/>
          <w:color w:val="auto"/>
          <w:lang w:eastAsia="zh-CN"/>
        </w:rPr>
      </w:pPr>
      <w:r w:rsidRPr="0072453D">
        <w:rPr>
          <w:rFonts w:ascii="宋体" w:eastAsia="宋体" w:hAnsi="宋体" w:cs="宋体"/>
          <w:color w:val="auto"/>
          <w:spacing w:val="-1"/>
          <w:position w:val="1"/>
          <w:lang w:eastAsia="zh-CN"/>
        </w:rPr>
        <w:t>2.</w:t>
      </w:r>
    </w:p>
    <w:p w:rsidR="008A2D8C" w:rsidRPr="0072453D" w:rsidRDefault="008A2D8C">
      <w:pPr>
        <w:pStyle w:val="a4"/>
        <w:rPr>
          <w:color w:val="auto"/>
          <w:lang w:eastAsia="zh-CN"/>
        </w:rPr>
      </w:pPr>
    </w:p>
    <w:p w:rsidR="008A2D8C" w:rsidRPr="0072453D" w:rsidRDefault="008A2D8C">
      <w:pPr>
        <w:pStyle w:val="a4"/>
        <w:rPr>
          <w:color w:val="auto"/>
          <w:lang w:eastAsia="zh-CN"/>
        </w:rPr>
      </w:pPr>
    </w:p>
    <w:p w:rsidR="008A2D8C" w:rsidRPr="0072453D" w:rsidRDefault="007056C6">
      <w:pPr>
        <w:spacing w:before="65" w:line="324" w:lineRule="exact"/>
        <w:ind w:left="441"/>
        <w:rPr>
          <w:rFonts w:ascii="宋体" w:eastAsia="宋体" w:hAnsi="宋体" w:cs="宋体"/>
          <w:color w:val="auto"/>
          <w:lang w:eastAsia="zh-CN"/>
        </w:rPr>
      </w:pPr>
      <w:r w:rsidRPr="0072453D">
        <w:rPr>
          <w:rFonts w:ascii="宋体" w:eastAsia="宋体" w:hAnsi="宋体" w:cs="宋体"/>
          <w:color w:val="auto"/>
          <w:spacing w:val="-2"/>
          <w:position w:val="2"/>
          <w:lang w:eastAsia="zh-CN"/>
        </w:rPr>
        <w:t>……</w:t>
      </w:r>
    </w:p>
    <w:p w:rsidR="008A2D8C" w:rsidRPr="0072453D" w:rsidRDefault="007056C6">
      <w:pPr>
        <w:spacing w:before="84" w:line="228" w:lineRule="auto"/>
        <w:ind w:left="429"/>
        <w:rPr>
          <w:rFonts w:ascii="宋体" w:eastAsia="宋体" w:hAnsi="宋体" w:cs="宋体"/>
          <w:color w:val="auto"/>
          <w:lang w:eastAsia="zh-CN"/>
        </w:rPr>
      </w:pPr>
      <w:r w:rsidRPr="0072453D">
        <w:rPr>
          <w:rFonts w:ascii="宋体" w:eastAsia="宋体" w:hAnsi="宋体" w:cs="宋体"/>
          <w:color w:val="auto"/>
          <w:spacing w:val="9"/>
          <w:lang w:eastAsia="zh-CN"/>
        </w:rPr>
        <w:t>上述问题澄清或说明，不改变我方投标文件的实质性内容，构成我方投标文件的组成部分。</w:t>
      </w:r>
    </w:p>
    <w:p w:rsidR="008A2D8C" w:rsidRPr="0072453D" w:rsidRDefault="008A2D8C">
      <w:pPr>
        <w:pStyle w:val="a4"/>
        <w:spacing w:line="256" w:lineRule="auto"/>
        <w:rPr>
          <w:color w:val="auto"/>
          <w:lang w:eastAsia="zh-CN"/>
        </w:rPr>
      </w:pPr>
    </w:p>
    <w:p w:rsidR="008A2D8C" w:rsidRPr="0072453D" w:rsidRDefault="008A2D8C">
      <w:pPr>
        <w:pStyle w:val="a4"/>
        <w:spacing w:line="256" w:lineRule="auto"/>
        <w:rPr>
          <w:color w:val="auto"/>
          <w:lang w:eastAsia="zh-CN"/>
        </w:rPr>
      </w:pPr>
    </w:p>
    <w:p w:rsidR="008A2D8C" w:rsidRPr="0072453D" w:rsidRDefault="008A2D8C">
      <w:pPr>
        <w:pStyle w:val="a4"/>
        <w:spacing w:line="257" w:lineRule="auto"/>
        <w:rPr>
          <w:color w:val="auto"/>
          <w:lang w:eastAsia="zh-CN"/>
        </w:rPr>
      </w:pPr>
    </w:p>
    <w:p w:rsidR="008A2D8C" w:rsidRPr="0072453D" w:rsidRDefault="008A2D8C">
      <w:pPr>
        <w:pStyle w:val="a4"/>
        <w:spacing w:line="257" w:lineRule="auto"/>
        <w:rPr>
          <w:color w:val="auto"/>
          <w:lang w:eastAsia="zh-CN"/>
        </w:rPr>
      </w:pPr>
    </w:p>
    <w:p w:rsidR="008A2D8C" w:rsidRPr="0072453D" w:rsidRDefault="008A2D8C">
      <w:pPr>
        <w:pStyle w:val="a4"/>
        <w:spacing w:line="257" w:lineRule="auto"/>
        <w:rPr>
          <w:color w:val="auto"/>
          <w:lang w:eastAsia="zh-CN"/>
        </w:rPr>
      </w:pPr>
    </w:p>
    <w:p w:rsidR="008A2D8C" w:rsidRPr="0072453D" w:rsidRDefault="007056C6">
      <w:pPr>
        <w:spacing w:before="66" w:line="411" w:lineRule="auto"/>
        <w:jc w:val="right"/>
        <w:rPr>
          <w:rFonts w:ascii="宋体" w:eastAsia="宋体" w:hAnsi="宋体" w:cs="宋体"/>
          <w:color w:val="auto"/>
          <w:lang w:eastAsia="zh-CN"/>
        </w:rPr>
      </w:pPr>
      <w:r w:rsidRPr="0072453D">
        <w:rPr>
          <w:rFonts w:ascii="宋体" w:eastAsia="宋体" w:hAnsi="宋体" w:cs="宋体"/>
          <w:color w:val="auto"/>
          <w:spacing w:val="11"/>
          <w:lang w:eastAsia="zh-CN"/>
        </w:rPr>
        <w:t>投标人</w:t>
      </w:r>
      <w:r w:rsidRPr="0072453D">
        <w:rPr>
          <w:rFonts w:ascii="宋体" w:eastAsia="宋体" w:hAnsi="宋体" w:cs="宋体"/>
          <w:color w:val="auto"/>
          <w:spacing w:val="-4"/>
          <w:lang w:eastAsia="zh-CN"/>
        </w:rPr>
        <w:t>：</w:t>
      </w:r>
      <w:r w:rsidRPr="0072453D">
        <w:rPr>
          <w:rFonts w:ascii="宋体" w:eastAsia="宋体" w:hAnsi="宋体" w:cs="宋体"/>
          <w:color w:val="auto"/>
          <w:spacing w:val="1"/>
          <w:u w:val="single"/>
          <w:lang w:eastAsia="zh-CN"/>
        </w:rPr>
        <w:t xml:space="preserve">                            </w:t>
      </w:r>
      <w:r w:rsidRPr="0072453D">
        <w:rPr>
          <w:rFonts w:ascii="宋体" w:eastAsia="宋体" w:hAnsi="宋体" w:cs="宋体"/>
          <w:color w:val="auto"/>
          <w:spacing w:val="-4"/>
          <w:lang w:eastAsia="zh-CN"/>
        </w:rPr>
        <w:t>（</w:t>
      </w:r>
      <w:r w:rsidRPr="0072453D">
        <w:rPr>
          <w:rFonts w:ascii="宋体" w:eastAsia="宋体" w:hAnsi="宋体" w:cs="宋体"/>
          <w:color w:val="auto"/>
          <w:spacing w:val="11"/>
          <w:lang w:eastAsia="zh-CN"/>
        </w:rPr>
        <w:t>盖单位章）</w:t>
      </w:r>
      <w:r w:rsidRPr="0072453D">
        <w:rPr>
          <w:color w:val="auto"/>
          <w:position w:val="7"/>
          <w:sz w:val="11"/>
          <w:szCs w:val="11"/>
          <w:lang w:eastAsia="zh-CN"/>
        </w:rPr>
        <w:t>3</w:t>
      </w:r>
    </w:p>
    <w:p w:rsidR="008A2D8C" w:rsidRPr="0072453D" w:rsidRDefault="008A2D8C">
      <w:pPr>
        <w:pStyle w:val="a4"/>
        <w:spacing w:line="455" w:lineRule="auto"/>
        <w:rPr>
          <w:color w:val="auto"/>
          <w:lang w:eastAsia="zh-CN"/>
        </w:rPr>
      </w:pPr>
    </w:p>
    <w:p w:rsidR="008A2D8C" w:rsidRPr="0072453D" w:rsidRDefault="007056C6">
      <w:pPr>
        <w:spacing w:before="66" w:line="228" w:lineRule="auto"/>
        <w:ind w:left="4040"/>
        <w:rPr>
          <w:rFonts w:ascii="宋体" w:eastAsia="宋体" w:hAnsi="宋体" w:cs="宋体"/>
          <w:color w:val="auto"/>
          <w:lang w:eastAsia="zh-CN"/>
        </w:rPr>
      </w:pPr>
      <w:r w:rsidRPr="0072453D">
        <w:rPr>
          <w:rFonts w:ascii="宋体" w:eastAsia="宋体" w:hAnsi="宋体" w:cs="宋体"/>
          <w:color w:val="auto"/>
          <w:spacing w:val="10"/>
          <w:lang w:eastAsia="zh-CN"/>
        </w:rPr>
        <w:t>法定代表人或其委托代理人</w:t>
      </w:r>
      <w:r w:rsidRPr="0072453D">
        <w:rPr>
          <w:rFonts w:ascii="宋体" w:eastAsia="宋体" w:hAnsi="宋体" w:cs="宋体"/>
          <w:color w:val="auto"/>
          <w:lang w:eastAsia="zh-CN"/>
        </w:rPr>
        <w:t>：</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lang w:eastAsia="zh-CN"/>
        </w:rPr>
        <w:t>（</w:t>
      </w:r>
      <w:r w:rsidRPr="0072453D">
        <w:rPr>
          <w:rFonts w:ascii="宋体" w:eastAsia="宋体" w:hAnsi="宋体" w:cs="宋体"/>
          <w:color w:val="auto"/>
          <w:spacing w:val="10"/>
          <w:lang w:eastAsia="zh-CN"/>
        </w:rPr>
        <w:t>签字）</w:t>
      </w:r>
    </w:p>
    <w:p w:rsidR="008A2D8C" w:rsidRPr="0072453D" w:rsidRDefault="007056C6">
      <w:pPr>
        <w:tabs>
          <w:tab w:val="left" w:pos="5727"/>
        </w:tabs>
        <w:spacing w:before="281" w:line="228" w:lineRule="auto"/>
        <w:ind w:left="4676"/>
        <w:rPr>
          <w:rFonts w:ascii="宋体" w:eastAsia="宋体" w:hAnsi="宋体" w:cs="宋体"/>
          <w:color w:val="auto"/>
          <w:lang w:eastAsia="zh-CN"/>
        </w:rPr>
      </w:pPr>
      <w:r w:rsidRPr="0072453D">
        <w:rPr>
          <w:rFonts w:ascii="宋体" w:eastAsia="宋体" w:hAnsi="宋体" w:cs="宋体"/>
          <w:color w:val="auto"/>
          <w:u w:val="single"/>
          <w:lang w:eastAsia="zh-CN"/>
        </w:rPr>
        <w:tab/>
      </w:r>
      <w:r w:rsidRPr="0072453D">
        <w:rPr>
          <w:rFonts w:ascii="宋体" w:eastAsia="宋体" w:hAnsi="宋体" w:cs="宋体"/>
          <w:color w:val="auto"/>
          <w:spacing w:val="-90"/>
          <w:lang w:eastAsia="zh-CN"/>
        </w:rPr>
        <w:t xml:space="preserve"> </w:t>
      </w:r>
      <w:r w:rsidRPr="0072453D">
        <w:rPr>
          <w:rFonts w:ascii="宋体" w:eastAsia="宋体" w:hAnsi="宋体" w:cs="宋体"/>
          <w:color w:val="auto"/>
          <w:spacing w:val="-2"/>
          <w:lang w:eastAsia="zh-CN"/>
        </w:rPr>
        <w:t>年</w:t>
      </w:r>
      <w:r w:rsidRPr="0072453D">
        <w:rPr>
          <w:rFonts w:ascii="宋体" w:eastAsia="宋体" w:hAnsi="宋体" w:cs="宋体"/>
          <w:color w:val="auto"/>
          <w:spacing w:val="4"/>
          <w:u w:val="single"/>
          <w:lang w:eastAsia="zh-CN"/>
        </w:rPr>
        <w:t xml:space="preserve">   </w:t>
      </w:r>
      <w:r w:rsidRPr="0072453D">
        <w:rPr>
          <w:rFonts w:ascii="宋体" w:eastAsia="宋体" w:hAnsi="宋体" w:cs="宋体" w:hint="eastAsia"/>
          <w:color w:val="auto"/>
          <w:spacing w:val="4"/>
          <w:u w:val="single"/>
          <w:lang w:eastAsia="zh-CN"/>
        </w:rPr>
        <w:t xml:space="preserve">  </w:t>
      </w:r>
      <w:r w:rsidRPr="0072453D">
        <w:rPr>
          <w:rFonts w:ascii="宋体" w:eastAsia="宋体" w:hAnsi="宋体" w:cs="宋体"/>
          <w:color w:val="auto"/>
          <w:spacing w:val="4"/>
          <w:u w:val="single"/>
          <w:lang w:eastAsia="zh-CN"/>
        </w:rPr>
        <w:t xml:space="preserve"> </w:t>
      </w:r>
      <w:r w:rsidRPr="0072453D">
        <w:rPr>
          <w:rFonts w:ascii="宋体" w:eastAsia="宋体" w:hAnsi="宋体" w:cs="宋体"/>
          <w:color w:val="auto"/>
          <w:spacing w:val="-83"/>
          <w:lang w:eastAsia="zh-CN"/>
        </w:rPr>
        <w:t xml:space="preserve"> </w:t>
      </w:r>
      <w:r w:rsidRPr="0072453D">
        <w:rPr>
          <w:rFonts w:ascii="宋体" w:eastAsia="宋体" w:hAnsi="宋体" w:cs="宋体"/>
          <w:color w:val="auto"/>
          <w:spacing w:val="-2"/>
          <w:lang w:eastAsia="zh-CN"/>
        </w:rPr>
        <w:t>月</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hint="eastAsia"/>
          <w:color w:val="auto"/>
          <w:spacing w:val="5"/>
          <w:u w:val="single"/>
          <w:lang w:eastAsia="zh-CN"/>
        </w:rPr>
        <w:t xml:space="preserve">  </w:t>
      </w:r>
      <w:r w:rsidRPr="0072453D">
        <w:rPr>
          <w:rFonts w:ascii="宋体" w:eastAsia="宋体" w:hAnsi="宋体" w:cs="宋体"/>
          <w:color w:val="auto"/>
          <w:spacing w:val="-56"/>
          <w:lang w:eastAsia="zh-CN"/>
        </w:rPr>
        <w:t xml:space="preserve"> </w:t>
      </w:r>
      <w:r w:rsidRPr="0072453D">
        <w:rPr>
          <w:rFonts w:ascii="宋体" w:eastAsia="宋体" w:hAnsi="宋体" w:cs="宋体"/>
          <w:color w:val="auto"/>
          <w:spacing w:val="-2"/>
          <w:lang w:eastAsia="zh-CN"/>
        </w:rPr>
        <w:t>日</w:t>
      </w:r>
    </w:p>
    <w:p w:rsidR="008A2D8C" w:rsidRPr="0072453D" w:rsidRDefault="008A2D8C">
      <w:pPr>
        <w:pStyle w:val="a4"/>
        <w:spacing w:line="241" w:lineRule="auto"/>
        <w:rPr>
          <w:color w:val="auto"/>
          <w:lang w:eastAsia="zh-CN"/>
        </w:rPr>
      </w:pPr>
    </w:p>
    <w:p w:rsidR="008A2D8C" w:rsidRPr="0072453D" w:rsidRDefault="008A2D8C">
      <w:pPr>
        <w:pStyle w:val="a4"/>
        <w:spacing w:line="241" w:lineRule="auto"/>
        <w:rPr>
          <w:color w:val="auto"/>
          <w:lang w:eastAsia="zh-CN"/>
        </w:rPr>
      </w:pPr>
    </w:p>
    <w:p w:rsidR="008A2D8C" w:rsidRPr="0072453D" w:rsidRDefault="008A2D8C">
      <w:pPr>
        <w:pStyle w:val="a4"/>
        <w:spacing w:line="241" w:lineRule="auto"/>
        <w:rPr>
          <w:color w:val="auto"/>
          <w:lang w:eastAsia="zh-CN"/>
        </w:rPr>
      </w:pPr>
    </w:p>
    <w:p w:rsidR="008A2D8C" w:rsidRPr="0072453D" w:rsidRDefault="008A2D8C">
      <w:pPr>
        <w:pStyle w:val="a4"/>
        <w:spacing w:line="241"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7056C6">
      <w:pPr>
        <w:pStyle w:val="a4"/>
        <w:spacing w:line="242" w:lineRule="auto"/>
        <w:rPr>
          <w:color w:val="auto"/>
          <w:lang w:eastAsia="zh-CN"/>
        </w:rPr>
      </w:pPr>
      <w:r w:rsidRPr="0072453D">
        <w:rPr>
          <w:noProof/>
          <w:color w:val="auto"/>
          <w:lang w:eastAsia="zh-CN"/>
        </w:rPr>
        <mc:AlternateContent>
          <mc:Choice Requires="wps">
            <w:drawing>
              <wp:anchor distT="0" distB="0" distL="114300" distR="114300" simplePos="0" relativeHeight="251660288" behindDoc="0" locked="0" layoutInCell="1" allowOverlap="1" wp14:anchorId="6535A9B5" wp14:editId="56BC718C">
                <wp:simplePos x="0" y="0"/>
                <wp:positionH relativeFrom="column">
                  <wp:posOffset>635</wp:posOffset>
                </wp:positionH>
                <wp:positionV relativeFrom="paragraph">
                  <wp:posOffset>114300</wp:posOffset>
                </wp:positionV>
                <wp:extent cx="1828800" cy="0"/>
                <wp:effectExtent l="4445" t="4445" r="5080" b="5080"/>
                <wp:wrapNone/>
                <wp:docPr id="2" name="任意多边形 3"/>
                <wp:cNvGraphicFramePr/>
                <a:graphic xmlns:a="http://schemas.openxmlformats.org/drawingml/2006/main">
                  <a:graphicData uri="http://schemas.microsoft.com/office/word/2010/wordprocessingShape">
                    <wps:wsp>
                      <wps:cNvSpPr/>
                      <wps:spPr>
                        <a:xfrm>
                          <a:off x="0" y="0"/>
                          <a:ext cx="1828800" cy="0"/>
                        </a:xfrm>
                        <a:custGeom>
                          <a:avLst/>
                          <a:gdLst/>
                          <a:ahLst/>
                          <a:cxnLst/>
                          <a:rect l="0" t="0" r="0" b="0"/>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任意多边形 3" o:spid="_x0000_s1026" o:spt="100" style="position:absolute;left:0pt;margin-left:0.05pt;margin-top:9pt;height:0pt;width:144pt;z-index:251660288;mso-width-relative:page;mso-height-relative:page;" filled="f" stroked="t" coordsize="2880,1" o:gfxdata="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R6ukNIAAAAGAQAADwAAAAAAAAABACAAAAAiAAAAZHJzL2Rvd25yZXYueG1sUEsBAhQAFAAA&#10;AAgAh07iQMGj1EAuAgAAqAQAAA4AAAAAAAAAAQAgAAAAIQEAAGRycy9lMm9Eb2MueG1sUEsFBgAA&#10;AAAGAAYAWQEAAMEFAAAAAA==&#10;" path="m0,0l2880,0e">
                <v:fill on="f" focussize="0,0"/>
                <v:stroke weight="0pt" color="#000000" joinstyle="bevel" endcap="square"/>
                <v:imagedata o:title=""/>
                <o:lock v:ext="edit" aspectratio="f"/>
              </v:shape>
            </w:pict>
          </mc:Fallback>
        </mc:AlternateContent>
      </w:r>
    </w:p>
    <w:p w:rsidR="008A2D8C" w:rsidRPr="0072453D" w:rsidRDefault="007056C6">
      <w:pPr>
        <w:pStyle w:val="a4"/>
        <w:spacing w:before="59" w:line="240" w:lineRule="exact"/>
        <w:ind w:left="4"/>
        <w:rPr>
          <w:rFonts w:ascii="宋体" w:eastAsia="宋体" w:hAnsi="宋体" w:cs="宋体"/>
          <w:color w:val="auto"/>
          <w:sz w:val="18"/>
          <w:szCs w:val="18"/>
          <w:lang w:eastAsia="zh-CN"/>
        </w:rPr>
      </w:pPr>
      <w:bookmarkStart w:id="24" w:name="bookmark26"/>
      <w:bookmarkEnd w:id="24"/>
      <w:r w:rsidRPr="0072453D">
        <w:rPr>
          <w:color w:val="auto"/>
          <w:position w:val="7"/>
          <w:sz w:val="11"/>
          <w:szCs w:val="11"/>
          <w:lang w:eastAsia="zh-CN"/>
        </w:rPr>
        <w:t>3</w:t>
      </w:r>
      <w:r w:rsidRPr="0072453D">
        <w:rPr>
          <w:color w:val="auto"/>
          <w:spacing w:val="30"/>
          <w:w w:val="102"/>
          <w:position w:val="7"/>
          <w:sz w:val="11"/>
          <w:szCs w:val="11"/>
          <w:lang w:eastAsia="zh-CN"/>
        </w:rPr>
        <w:t xml:space="preserve"> </w:t>
      </w:r>
      <w:r w:rsidRPr="0072453D">
        <w:rPr>
          <w:rFonts w:ascii="宋体" w:eastAsia="宋体" w:hAnsi="宋体" w:cs="宋体"/>
          <w:color w:val="auto"/>
          <w:position w:val="1"/>
          <w:sz w:val="18"/>
          <w:szCs w:val="18"/>
          <w:lang w:eastAsia="zh-CN"/>
        </w:rPr>
        <w:t>投标人仅须在投标文件的澄清或说明上加盖单位章，或由法定</w:t>
      </w:r>
      <w:r w:rsidRPr="0072453D">
        <w:rPr>
          <w:rFonts w:ascii="宋体" w:eastAsia="宋体" w:hAnsi="宋体" w:cs="宋体"/>
          <w:color w:val="auto"/>
          <w:spacing w:val="-1"/>
          <w:position w:val="1"/>
          <w:sz w:val="18"/>
          <w:szCs w:val="18"/>
          <w:lang w:eastAsia="zh-CN"/>
        </w:rPr>
        <w:t>代表人或其委托代理人签字。</w:t>
      </w:r>
    </w:p>
    <w:p w:rsidR="008A2D8C" w:rsidRPr="0072453D" w:rsidRDefault="008A2D8C">
      <w:pPr>
        <w:spacing w:line="240" w:lineRule="exact"/>
        <w:rPr>
          <w:rFonts w:ascii="宋体" w:eastAsia="宋体" w:hAnsi="宋体" w:cs="宋体"/>
          <w:color w:val="auto"/>
          <w:sz w:val="18"/>
          <w:szCs w:val="18"/>
          <w:lang w:eastAsia="zh-CN"/>
        </w:rPr>
        <w:sectPr w:rsidR="008A2D8C" w:rsidRPr="0072453D">
          <w:footerReference w:type="default" r:id="rId32"/>
          <w:pgSz w:w="11906" w:h="16840"/>
          <w:pgMar w:top="1431" w:right="1415" w:bottom="978" w:left="1416" w:header="0" w:footer="808" w:gutter="0"/>
          <w:cols w:space="720"/>
        </w:sectPr>
      </w:pPr>
    </w:p>
    <w:p w:rsidR="008A2D8C" w:rsidRPr="0072453D" w:rsidRDefault="007056C6">
      <w:pPr>
        <w:spacing w:before="137" w:line="222" w:lineRule="auto"/>
        <w:ind w:left="22"/>
        <w:rPr>
          <w:rFonts w:ascii="黑体" w:eastAsia="黑体" w:hAnsi="黑体" w:cs="黑体"/>
          <w:color w:val="auto"/>
          <w:sz w:val="24"/>
          <w:szCs w:val="24"/>
          <w:lang w:eastAsia="zh-CN"/>
        </w:rPr>
      </w:pPr>
      <w:r w:rsidRPr="0072453D">
        <w:rPr>
          <w:rFonts w:ascii="黑体" w:eastAsia="黑体" w:hAnsi="黑体" w:cs="黑体"/>
          <w:color w:val="auto"/>
          <w:spacing w:val="-3"/>
          <w:sz w:val="24"/>
          <w:szCs w:val="24"/>
          <w:lang w:eastAsia="zh-CN"/>
        </w:rPr>
        <w:lastRenderedPageBreak/>
        <w:t>附件四：中标通知书</w:t>
      </w:r>
    </w:p>
    <w:p w:rsidR="008A2D8C" w:rsidRPr="0072453D" w:rsidRDefault="008A2D8C">
      <w:pPr>
        <w:pStyle w:val="a4"/>
        <w:spacing w:line="331" w:lineRule="auto"/>
        <w:rPr>
          <w:color w:val="auto"/>
          <w:lang w:eastAsia="zh-CN"/>
        </w:rPr>
      </w:pPr>
    </w:p>
    <w:p w:rsidR="008A2D8C" w:rsidRPr="0072453D" w:rsidRDefault="007056C6">
      <w:pPr>
        <w:spacing w:before="91" w:line="223" w:lineRule="auto"/>
        <w:ind w:left="3870"/>
        <w:rPr>
          <w:rFonts w:ascii="黑体" w:eastAsia="黑体" w:hAnsi="黑体" w:cs="黑体"/>
          <w:color w:val="auto"/>
          <w:sz w:val="28"/>
          <w:szCs w:val="28"/>
          <w:lang w:eastAsia="zh-CN"/>
        </w:rPr>
      </w:pPr>
      <w:r w:rsidRPr="0072453D">
        <w:rPr>
          <w:rFonts w:ascii="黑体" w:eastAsia="黑体" w:hAnsi="黑体" w:cs="黑体"/>
          <w:color w:val="auto"/>
          <w:spacing w:val="-7"/>
          <w:sz w:val="28"/>
          <w:szCs w:val="28"/>
          <w:lang w:eastAsia="zh-CN"/>
        </w:rPr>
        <w:t>中标通知书</w:t>
      </w:r>
    </w:p>
    <w:p w:rsidR="008A2D8C" w:rsidRPr="0072453D" w:rsidRDefault="008A2D8C">
      <w:pPr>
        <w:pStyle w:val="a4"/>
        <w:spacing w:line="407" w:lineRule="auto"/>
        <w:rPr>
          <w:color w:val="auto"/>
          <w:lang w:eastAsia="zh-CN"/>
        </w:rPr>
      </w:pPr>
    </w:p>
    <w:p w:rsidR="008A2D8C" w:rsidRPr="0072453D" w:rsidRDefault="007056C6">
      <w:pPr>
        <w:tabs>
          <w:tab w:val="left" w:pos="1500"/>
        </w:tabs>
        <w:spacing w:before="65" w:line="228" w:lineRule="auto"/>
        <w:rPr>
          <w:rFonts w:ascii="宋体" w:eastAsia="宋体" w:hAnsi="宋体" w:cs="宋体"/>
          <w:color w:val="auto"/>
          <w:lang w:eastAsia="zh-CN"/>
        </w:rPr>
      </w:pPr>
      <w:r w:rsidRPr="0072453D">
        <w:rPr>
          <w:rFonts w:ascii="宋体" w:eastAsia="宋体" w:hAnsi="宋体" w:cs="宋体"/>
          <w:color w:val="auto"/>
          <w:u w:val="single"/>
          <w:lang w:eastAsia="zh-CN"/>
        </w:rPr>
        <w:tab/>
      </w:r>
      <w:r w:rsidRPr="0072453D">
        <w:rPr>
          <w:rFonts w:ascii="宋体" w:eastAsia="宋体" w:hAnsi="宋体" w:cs="宋体"/>
          <w:color w:val="auto"/>
          <w:spacing w:val="9"/>
          <w:lang w:eastAsia="zh-CN"/>
        </w:rPr>
        <w:t>（中标人名称</w:t>
      </w:r>
      <w:r w:rsidRPr="0072453D">
        <w:rPr>
          <w:rFonts w:ascii="宋体" w:eastAsia="宋体" w:hAnsi="宋体" w:cs="宋体"/>
          <w:color w:val="auto"/>
          <w:spacing w:val="1"/>
          <w:lang w:eastAsia="zh-CN"/>
        </w:rPr>
        <w:t>）：</w:t>
      </w:r>
    </w:p>
    <w:p w:rsidR="008A2D8C" w:rsidRPr="0072453D" w:rsidRDefault="008A2D8C">
      <w:pPr>
        <w:pStyle w:val="a4"/>
        <w:spacing w:line="264" w:lineRule="auto"/>
        <w:rPr>
          <w:color w:val="auto"/>
          <w:lang w:eastAsia="zh-CN"/>
        </w:rPr>
      </w:pPr>
    </w:p>
    <w:p w:rsidR="008A2D8C" w:rsidRPr="0072453D" w:rsidRDefault="008A2D8C">
      <w:pPr>
        <w:pStyle w:val="a4"/>
        <w:spacing w:line="264" w:lineRule="auto"/>
        <w:rPr>
          <w:color w:val="auto"/>
          <w:lang w:eastAsia="zh-CN"/>
        </w:rPr>
      </w:pPr>
    </w:p>
    <w:p w:rsidR="008A2D8C" w:rsidRPr="0072453D" w:rsidRDefault="008A2D8C">
      <w:pPr>
        <w:pStyle w:val="a4"/>
        <w:spacing w:line="265" w:lineRule="auto"/>
        <w:rPr>
          <w:color w:val="auto"/>
          <w:lang w:eastAsia="zh-CN"/>
        </w:rPr>
      </w:pPr>
    </w:p>
    <w:p w:rsidR="008A2D8C" w:rsidRPr="0072453D" w:rsidRDefault="008A2D8C">
      <w:pPr>
        <w:pStyle w:val="a4"/>
        <w:spacing w:line="265" w:lineRule="auto"/>
        <w:rPr>
          <w:color w:val="auto"/>
          <w:lang w:eastAsia="zh-CN"/>
        </w:rPr>
      </w:pPr>
    </w:p>
    <w:p w:rsidR="008A2D8C" w:rsidRPr="0072453D" w:rsidRDefault="007056C6">
      <w:pPr>
        <w:spacing w:before="65" w:line="378" w:lineRule="auto"/>
        <w:ind w:left="30" w:firstLine="398"/>
        <w:rPr>
          <w:rFonts w:ascii="宋体" w:eastAsia="宋体" w:hAnsi="宋体" w:cs="宋体"/>
          <w:color w:val="auto"/>
          <w:lang w:eastAsia="zh-CN"/>
        </w:rPr>
      </w:pPr>
      <w:r w:rsidRPr="0072453D">
        <w:rPr>
          <w:rFonts w:ascii="宋体" w:eastAsia="宋体" w:hAnsi="宋体" w:cs="宋体"/>
          <w:color w:val="auto"/>
          <w:spacing w:val="8"/>
          <w:lang w:eastAsia="zh-CN"/>
        </w:rPr>
        <w:t>你方于</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8"/>
          <w:u w:val="single"/>
          <w:lang w:eastAsia="zh-CN"/>
        </w:rPr>
        <w:t xml:space="preserve">        </w:t>
      </w:r>
      <w:r w:rsidRPr="0072453D">
        <w:rPr>
          <w:rFonts w:ascii="宋体" w:eastAsia="宋体" w:hAnsi="宋体" w:cs="宋体"/>
          <w:color w:val="auto"/>
          <w:spacing w:val="8"/>
          <w:lang w:eastAsia="zh-CN"/>
        </w:rPr>
        <w:t>（投标日期）所递交的</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7"/>
          <w:u w:val="single"/>
          <w:lang w:eastAsia="zh-CN"/>
        </w:rPr>
        <w:t xml:space="preserve">          </w:t>
      </w:r>
      <w:r w:rsidRPr="0072453D">
        <w:rPr>
          <w:rFonts w:ascii="宋体" w:eastAsia="宋体" w:hAnsi="宋体" w:cs="宋体"/>
          <w:color w:val="auto"/>
          <w:spacing w:val="7"/>
          <w:lang w:eastAsia="zh-CN"/>
        </w:rPr>
        <w:t>（项目名称）</w:t>
      </w:r>
      <w:r w:rsidRPr="0072453D">
        <w:rPr>
          <w:rFonts w:ascii="宋体" w:eastAsia="宋体" w:hAnsi="宋体" w:cs="宋体"/>
          <w:color w:val="auto"/>
          <w:spacing w:val="7"/>
          <w:u w:val="single"/>
          <w:lang w:eastAsia="zh-CN"/>
        </w:rPr>
        <w:t xml:space="preserve">    </w:t>
      </w:r>
      <w:r w:rsidRPr="0072453D">
        <w:rPr>
          <w:rFonts w:ascii="宋体" w:eastAsia="宋体" w:hAnsi="宋体" w:cs="宋体"/>
          <w:color w:val="auto"/>
          <w:spacing w:val="-91"/>
          <w:lang w:eastAsia="zh-CN"/>
        </w:rPr>
        <w:t xml:space="preserve"> </w:t>
      </w:r>
      <w:r w:rsidRPr="0072453D">
        <w:rPr>
          <w:rFonts w:ascii="宋体" w:eastAsia="宋体" w:hAnsi="宋体" w:cs="宋体"/>
          <w:color w:val="auto"/>
          <w:spacing w:val="7"/>
          <w:lang w:eastAsia="zh-CN"/>
        </w:rPr>
        <w:t>标段中心试验室投标文件</w:t>
      </w:r>
      <w:r w:rsidRPr="0072453D">
        <w:rPr>
          <w:rFonts w:ascii="宋体" w:eastAsia="宋体" w:hAnsi="宋体" w:cs="宋体"/>
          <w:color w:val="auto"/>
          <w:lang w:eastAsia="zh-CN"/>
        </w:rPr>
        <w:t xml:space="preserve"> </w:t>
      </w:r>
      <w:r w:rsidRPr="0072453D">
        <w:rPr>
          <w:rFonts w:ascii="宋体" w:eastAsia="宋体" w:hAnsi="宋体" w:cs="宋体"/>
          <w:color w:val="auto"/>
          <w:spacing w:val="7"/>
          <w:lang w:eastAsia="zh-CN"/>
        </w:rPr>
        <w:t>已被我方接受，被确定为中标人。</w:t>
      </w:r>
    </w:p>
    <w:p w:rsidR="008A2D8C" w:rsidRPr="0072453D" w:rsidRDefault="007056C6">
      <w:pPr>
        <w:spacing w:before="278" w:line="226" w:lineRule="auto"/>
        <w:ind w:left="447"/>
        <w:rPr>
          <w:rFonts w:ascii="宋体" w:eastAsia="宋体" w:hAnsi="宋体" w:cs="宋体"/>
          <w:color w:val="auto"/>
          <w:lang w:eastAsia="zh-CN"/>
        </w:rPr>
      </w:pPr>
      <w:r w:rsidRPr="0072453D">
        <w:rPr>
          <w:rFonts w:ascii="宋体" w:eastAsia="宋体" w:hAnsi="宋体" w:cs="宋体"/>
          <w:color w:val="auto"/>
          <w:spacing w:val="1"/>
          <w:lang w:eastAsia="zh-CN"/>
        </w:rPr>
        <w:t>中标价：</w:t>
      </w:r>
      <w:r w:rsidRPr="0072453D">
        <w:rPr>
          <w:rFonts w:ascii="宋体" w:eastAsia="宋体" w:hAnsi="宋体" w:cs="宋体"/>
          <w:color w:val="auto"/>
          <w:u w:val="single"/>
          <w:lang w:eastAsia="zh-CN"/>
        </w:rPr>
        <w:t xml:space="preserve">                     </w:t>
      </w:r>
      <w:r w:rsidRPr="0072453D">
        <w:rPr>
          <w:rFonts w:ascii="宋体" w:eastAsia="宋体" w:hAnsi="宋体" w:cs="宋体"/>
          <w:color w:val="auto"/>
          <w:spacing w:val="-86"/>
          <w:lang w:eastAsia="zh-CN"/>
        </w:rPr>
        <w:t xml:space="preserve"> </w:t>
      </w:r>
      <w:r w:rsidRPr="0072453D">
        <w:rPr>
          <w:rFonts w:ascii="宋体" w:eastAsia="宋体" w:hAnsi="宋体" w:cs="宋体"/>
          <w:color w:val="auto"/>
          <w:spacing w:val="1"/>
          <w:lang w:eastAsia="zh-CN"/>
        </w:rPr>
        <w:t>元。</w:t>
      </w:r>
    </w:p>
    <w:p w:rsidR="008A2D8C" w:rsidRPr="0072453D" w:rsidRDefault="008A2D8C">
      <w:pPr>
        <w:pStyle w:val="a4"/>
        <w:spacing w:line="376" w:lineRule="auto"/>
        <w:rPr>
          <w:color w:val="auto"/>
          <w:lang w:eastAsia="zh-CN"/>
        </w:rPr>
      </w:pPr>
    </w:p>
    <w:p w:rsidR="008A2D8C" w:rsidRPr="0072453D" w:rsidRDefault="007056C6">
      <w:pPr>
        <w:spacing w:before="65" w:line="228" w:lineRule="auto"/>
        <w:ind w:left="428"/>
        <w:rPr>
          <w:rFonts w:ascii="宋体" w:eastAsia="宋体" w:hAnsi="宋体" w:cs="宋体"/>
          <w:color w:val="auto"/>
          <w:lang w:eastAsia="zh-CN"/>
        </w:rPr>
      </w:pPr>
      <w:r w:rsidRPr="0072453D">
        <w:rPr>
          <w:rFonts w:ascii="宋体" w:eastAsia="宋体" w:hAnsi="宋体" w:cs="宋体"/>
          <w:color w:val="auto"/>
          <w:spacing w:val="6"/>
          <w:lang w:eastAsia="zh-CN"/>
        </w:rPr>
        <w:t>试验检测服务期限：</w:t>
      </w:r>
      <w:r w:rsidRPr="0072453D">
        <w:rPr>
          <w:rFonts w:ascii="宋体" w:eastAsia="宋体" w:hAnsi="宋体" w:cs="宋体"/>
          <w:color w:val="auto"/>
          <w:spacing w:val="6"/>
          <w:u w:val="single"/>
          <w:lang w:eastAsia="zh-CN"/>
        </w:rPr>
        <w:t xml:space="preserve">                </w:t>
      </w:r>
      <w:r w:rsidRPr="0072453D">
        <w:rPr>
          <w:rFonts w:ascii="宋体" w:eastAsia="宋体" w:hAnsi="宋体" w:cs="宋体"/>
          <w:color w:val="auto"/>
          <w:spacing w:val="6"/>
          <w:lang w:eastAsia="zh-CN"/>
        </w:rPr>
        <w:t>。</w:t>
      </w:r>
    </w:p>
    <w:p w:rsidR="008A2D8C" w:rsidRPr="0072453D" w:rsidRDefault="008A2D8C">
      <w:pPr>
        <w:pStyle w:val="a4"/>
        <w:spacing w:line="375" w:lineRule="auto"/>
        <w:rPr>
          <w:color w:val="auto"/>
          <w:lang w:eastAsia="zh-CN"/>
        </w:rPr>
      </w:pPr>
    </w:p>
    <w:p w:rsidR="008A2D8C" w:rsidRPr="0072453D" w:rsidRDefault="007056C6">
      <w:pPr>
        <w:spacing w:before="65" w:line="228" w:lineRule="auto"/>
        <w:ind w:left="428"/>
        <w:rPr>
          <w:rFonts w:ascii="宋体" w:eastAsia="宋体" w:hAnsi="宋体" w:cs="宋体"/>
          <w:color w:val="auto"/>
          <w:lang w:eastAsia="zh-CN"/>
        </w:rPr>
      </w:pPr>
      <w:r w:rsidRPr="0072453D">
        <w:rPr>
          <w:rFonts w:ascii="宋体" w:eastAsia="宋体" w:hAnsi="宋体" w:cs="宋体"/>
          <w:color w:val="auto"/>
          <w:spacing w:val="7"/>
          <w:lang w:eastAsia="zh-CN"/>
        </w:rPr>
        <w:t>质量要求：</w:t>
      </w:r>
      <w:r w:rsidRPr="0072453D">
        <w:rPr>
          <w:rFonts w:ascii="宋体" w:eastAsia="宋体" w:hAnsi="宋体" w:cs="宋体"/>
          <w:color w:val="auto"/>
          <w:u w:val="single"/>
          <w:lang w:eastAsia="zh-CN"/>
        </w:rPr>
        <w:t xml:space="preserve">                     </w:t>
      </w:r>
      <w:r w:rsidRPr="0072453D">
        <w:rPr>
          <w:rFonts w:ascii="宋体" w:eastAsia="宋体" w:hAnsi="宋体" w:cs="宋体"/>
          <w:color w:val="auto"/>
          <w:spacing w:val="7"/>
          <w:lang w:eastAsia="zh-CN"/>
        </w:rPr>
        <w:t>。</w:t>
      </w:r>
    </w:p>
    <w:p w:rsidR="008A2D8C" w:rsidRPr="0072453D" w:rsidRDefault="008A2D8C">
      <w:pPr>
        <w:pStyle w:val="a4"/>
        <w:spacing w:line="374" w:lineRule="auto"/>
        <w:rPr>
          <w:color w:val="auto"/>
          <w:lang w:eastAsia="zh-CN"/>
        </w:rPr>
      </w:pPr>
    </w:p>
    <w:p w:rsidR="008A2D8C" w:rsidRPr="0072453D" w:rsidRDefault="007056C6">
      <w:pPr>
        <w:spacing w:before="66" w:line="228" w:lineRule="auto"/>
        <w:ind w:left="432"/>
        <w:rPr>
          <w:rFonts w:ascii="宋体" w:eastAsia="宋体" w:hAnsi="宋体" w:cs="宋体"/>
          <w:color w:val="auto"/>
          <w:lang w:eastAsia="zh-CN"/>
        </w:rPr>
      </w:pPr>
      <w:r w:rsidRPr="0072453D">
        <w:rPr>
          <w:rFonts w:ascii="宋体" w:eastAsia="宋体" w:hAnsi="宋体" w:cs="宋体"/>
          <w:color w:val="auto"/>
          <w:spacing w:val="6"/>
          <w:lang w:eastAsia="zh-CN"/>
        </w:rPr>
        <w:t>安全目标：</w:t>
      </w:r>
      <w:r w:rsidRPr="0072453D">
        <w:rPr>
          <w:rFonts w:ascii="宋体" w:eastAsia="宋体" w:hAnsi="宋体" w:cs="宋体"/>
          <w:color w:val="auto"/>
          <w:u w:val="single"/>
          <w:lang w:eastAsia="zh-CN"/>
        </w:rPr>
        <w:t xml:space="preserve">                     </w:t>
      </w:r>
      <w:r w:rsidRPr="0072453D">
        <w:rPr>
          <w:rFonts w:ascii="宋体" w:eastAsia="宋体" w:hAnsi="宋体" w:cs="宋体"/>
          <w:color w:val="auto"/>
          <w:spacing w:val="6"/>
          <w:lang w:eastAsia="zh-CN"/>
        </w:rPr>
        <w:t>。</w:t>
      </w:r>
    </w:p>
    <w:p w:rsidR="008A2D8C" w:rsidRPr="0072453D" w:rsidRDefault="008A2D8C">
      <w:pPr>
        <w:pStyle w:val="a4"/>
        <w:spacing w:line="373" w:lineRule="auto"/>
        <w:rPr>
          <w:color w:val="auto"/>
          <w:lang w:eastAsia="zh-CN"/>
        </w:rPr>
      </w:pPr>
    </w:p>
    <w:p w:rsidR="008A2D8C" w:rsidRPr="0072453D" w:rsidRDefault="007056C6">
      <w:pPr>
        <w:spacing w:before="65" w:line="228" w:lineRule="auto"/>
        <w:ind w:left="447"/>
        <w:rPr>
          <w:rFonts w:ascii="宋体" w:eastAsia="宋体" w:hAnsi="宋体" w:cs="宋体"/>
          <w:color w:val="auto"/>
          <w:lang w:eastAsia="zh-CN"/>
        </w:rPr>
      </w:pPr>
      <w:r w:rsidRPr="0072453D">
        <w:rPr>
          <w:rFonts w:ascii="宋体" w:eastAsia="宋体" w:hAnsi="宋体" w:cs="宋体"/>
          <w:color w:val="auto"/>
          <w:spacing w:val="8"/>
          <w:lang w:eastAsia="zh-CN"/>
        </w:rPr>
        <w:t>中心试验室主任</w:t>
      </w:r>
      <w:r w:rsidRPr="0072453D">
        <w:rPr>
          <w:rFonts w:ascii="宋体" w:eastAsia="宋体" w:hAnsi="宋体" w:cs="宋体"/>
          <w:color w:val="auto"/>
          <w:spacing w:val="-4"/>
          <w:lang w:eastAsia="zh-CN"/>
        </w:rPr>
        <w:t>：</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4"/>
          <w:lang w:eastAsia="zh-CN"/>
        </w:rPr>
        <w:t>（</w:t>
      </w:r>
      <w:r w:rsidRPr="0072453D">
        <w:rPr>
          <w:rFonts w:ascii="宋体" w:eastAsia="宋体" w:hAnsi="宋体" w:cs="宋体"/>
          <w:color w:val="auto"/>
          <w:spacing w:val="8"/>
          <w:lang w:eastAsia="zh-CN"/>
        </w:rPr>
        <w:t>姓名）。</w:t>
      </w:r>
    </w:p>
    <w:p w:rsidR="008A2D8C" w:rsidRPr="0072453D" w:rsidRDefault="008A2D8C">
      <w:pPr>
        <w:pStyle w:val="a4"/>
        <w:spacing w:line="374" w:lineRule="auto"/>
        <w:rPr>
          <w:color w:val="auto"/>
          <w:lang w:eastAsia="zh-CN"/>
        </w:rPr>
      </w:pPr>
    </w:p>
    <w:p w:rsidR="008A2D8C" w:rsidRPr="0072453D" w:rsidRDefault="007056C6">
      <w:pPr>
        <w:spacing w:before="66" w:line="378" w:lineRule="auto"/>
        <w:ind w:left="13" w:right="51" w:firstLine="413"/>
        <w:rPr>
          <w:rFonts w:ascii="宋体" w:eastAsia="宋体" w:hAnsi="宋体" w:cs="宋体"/>
          <w:color w:val="auto"/>
          <w:lang w:eastAsia="zh-CN"/>
        </w:rPr>
      </w:pPr>
      <w:r w:rsidRPr="0072453D">
        <w:rPr>
          <w:rFonts w:ascii="宋体" w:eastAsia="宋体" w:hAnsi="宋体" w:cs="宋体"/>
          <w:color w:val="auto"/>
          <w:spacing w:val="6"/>
          <w:lang w:eastAsia="zh-CN"/>
        </w:rPr>
        <w:t>请你方在接到本通知书后的</w:t>
      </w:r>
      <w:r w:rsidRPr="0072453D">
        <w:rPr>
          <w:rFonts w:ascii="宋体" w:eastAsia="宋体" w:hAnsi="宋体" w:cs="宋体"/>
          <w:color w:val="auto"/>
          <w:spacing w:val="-80"/>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56"/>
          <w:lang w:eastAsia="zh-CN"/>
        </w:rPr>
        <w:t xml:space="preserve"> </w:t>
      </w:r>
      <w:r w:rsidRPr="0072453D">
        <w:rPr>
          <w:rFonts w:ascii="宋体" w:eastAsia="宋体" w:hAnsi="宋体" w:cs="宋体"/>
          <w:color w:val="auto"/>
          <w:spacing w:val="6"/>
          <w:lang w:eastAsia="zh-CN"/>
        </w:rPr>
        <w:t>日内到</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6"/>
          <w:u w:val="single"/>
          <w:lang w:eastAsia="zh-CN"/>
        </w:rPr>
        <w:t xml:space="preserve">          </w:t>
      </w:r>
      <w:r w:rsidRPr="0072453D">
        <w:rPr>
          <w:rFonts w:ascii="宋体" w:eastAsia="宋体" w:hAnsi="宋体" w:cs="宋体"/>
          <w:color w:val="auto"/>
          <w:spacing w:val="6"/>
          <w:lang w:eastAsia="zh-CN"/>
        </w:rPr>
        <w:t>（指定地点）与我方签订中心试验室合同，</w:t>
      </w:r>
      <w:r w:rsidRPr="0072453D">
        <w:rPr>
          <w:rFonts w:ascii="宋体" w:eastAsia="宋体" w:hAnsi="宋体" w:cs="宋体"/>
          <w:color w:val="auto"/>
          <w:lang w:eastAsia="zh-CN"/>
        </w:rPr>
        <w:t xml:space="preserve"> </w:t>
      </w:r>
      <w:r w:rsidRPr="0072453D">
        <w:rPr>
          <w:rFonts w:ascii="宋体" w:eastAsia="宋体" w:hAnsi="宋体" w:cs="宋体"/>
          <w:color w:val="auto"/>
          <w:spacing w:val="8"/>
          <w:lang w:eastAsia="zh-CN"/>
        </w:rPr>
        <w:t>并按招标文件第二章“投标人须知</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8"/>
          <w:lang w:eastAsia="zh-CN"/>
        </w:rPr>
        <w:t>”第 7.7款规定向我方提交履</w:t>
      </w:r>
      <w:r w:rsidRPr="0072453D">
        <w:rPr>
          <w:rFonts w:ascii="宋体" w:eastAsia="宋体" w:hAnsi="宋体" w:cs="宋体"/>
          <w:color w:val="auto"/>
          <w:spacing w:val="7"/>
          <w:lang w:eastAsia="zh-CN"/>
        </w:rPr>
        <w:t>约保证金。</w:t>
      </w:r>
    </w:p>
    <w:p w:rsidR="008A2D8C" w:rsidRPr="0072453D" w:rsidRDefault="007056C6">
      <w:pPr>
        <w:spacing w:before="278" w:line="228" w:lineRule="auto"/>
        <w:ind w:left="428"/>
        <w:rPr>
          <w:rFonts w:ascii="宋体" w:eastAsia="宋体" w:hAnsi="宋体" w:cs="宋体"/>
          <w:color w:val="auto"/>
          <w:lang w:eastAsia="zh-CN"/>
        </w:rPr>
      </w:pPr>
      <w:r w:rsidRPr="0072453D">
        <w:rPr>
          <w:rFonts w:ascii="宋体" w:eastAsia="宋体" w:hAnsi="宋体" w:cs="宋体"/>
          <w:color w:val="auto"/>
          <w:spacing w:val="5"/>
          <w:lang w:eastAsia="zh-CN"/>
        </w:rPr>
        <w:t>特此通知。</w:t>
      </w:r>
    </w:p>
    <w:p w:rsidR="008A2D8C" w:rsidRPr="0072453D" w:rsidRDefault="008A2D8C">
      <w:pPr>
        <w:pStyle w:val="a4"/>
        <w:spacing w:line="264" w:lineRule="auto"/>
        <w:rPr>
          <w:color w:val="auto"/>
          <w:lang w:eastAsia="zh-CN"/>
        </w:rPr>
      </w:pPr>
    </w:p>
    <w:p w:rsidR="008A2D8C" w:rsidRPr="0072453D" w:rsidRDefault="008A2D8C">
      <w:pPr>
        <w:pStyle w:val="a4"/>
        <w:spacing w:line="264" w:lineRule="auto"/>
        <w:rPr>
          <w:color w:val="auto"/>
          <w:lang w:eastAsia="zh-CN"/>
        </w:rPr>
      </w:pPr>
    </w:p>
    <w:p w:rsidR="008A2D8C" w:rsidRPr="0072453D" w:rsidRDefault="008A2D8C">
      <w:pPr>
        <w:pStyle w:val="a4"/>
        <w:spacing w:line="264" w:lineRule="auto"/>
        <w:rPr>
          <w:color w:val="auto"/>
          <w:lang w:eastAsia="zh-CN"/>
        </w:rPr>
      </w:pPr>
    </w:p>
    <w:p w:rsidR="008A2D8C" w:rsidRPr="0072453D" w:rsidRDefault="008A2D8C">
      <w:pPr>
        <w:pStyle w:val="a4"/>
        <w:spacing w:line="264" w:lineRule="auto"/>
        <w:rPr>
          <w:color w:val="auto"/>
          <w:lang w:eastAsia="zh-CN"/>
        </w:rPr>
      </w:pPr>
    </w:p>
    <w:p w:rsidR="008A2D8C" w:rsidRPr="0072453D" w:rsidRDefault="007056C6">
      <w:pPr>
        <w:spacing w:before="66" w:line="227" w:lineRule="auto"/>
        <w:ind w:left="3368"/>
        <w:rPr>
          <w:rFonts w:ascii="宋体" w:eastAsia="宋体" w:hAnsi="宋体" w:cs="宋体"/>
          <w:color w:val="auto"/>
          <w:lang w:eastAsia="zh-CN"/>
        </w:rPr>
      </w:pPr>
      <w:r w:rsidRPr="0072453D">
        <w:rPr>
          <w:rFonts w:ascii="宋体" w:eastAsia="宋体" w:hAnsi="宋体" w:cs="宋体"/>
          <w:color w:val="auto"/>
          <w:spacing w:val="11"/>
          <w:lang w:eastAsia="zh-CN"/>
        </w:rPr>
        <w:t>招标人</w:t>
      </w:r>
      <w:r w:rsidRPr="0072453D">
        <w:rPr>
          <w:rFonts w:ascii="宋体" w:eastAsia="宋体" w:hAnsi="宋体" w:cs="宋体"/>
          <w:color w:val="auto"/>
          <w:spacing w:val="-5"/>
          <w:lang w:eastAsia="zh-CN"/>
        </w:rPr>
        <w:t>：</w:t>
      </w:r>
      <w:r w:rsidRPr="0072453D">
        <w:rPr>
          <w:rFonts w:ascii="宋体" w:eastAsia="宋体" w:hAnsi="宋体" w:cs="宋体"/>
          <w:color w:val="auto"/>
          <w:u w:val="single"/>
          <w:lang w:eastAsia="zh-CN"/>
        </w:rPr>
        <w:t xml:space="preserve">                     </w:t>
      </w:r>
      <w:r w:rsidRPr="0072453D">
        <w:rPr>
          <w:rFonts w:ascii="宋体" w:eastAsia="宋体" w:hAnsi="宋体" w:cs="宋体"/>
          <w:color w:val="auto"/>
          <w:spacing w:val="-5"/>
          <w:lang w:eastAsia="zh-CN"/>
        </w:rPr>
        <w:t>（</w:t>
      </w:r>
      <w:r w:rsidRPr="0072453D">
        <w:rPr>
          <w:rFonts w:ascii="宋体" w:eastAsia="宋体" w:hAnsi="宋体" w:cs="宋体"/>
          <w:color w:val="auto"/>
          <w:spacing w:val="11"/>
          <w:lang w:eastAsia="zh-CN"/>
        </w:rPr>
        <w:t>盖单位章）</w:t>
      </w:r>
    </w:p>
    <w:p w:rsidR="008A2D8C" w:rsidRPr="0072453D" w:rsidRDefault="008A2D8C">
      <w:pPr>
        <w:pStyle w:val="a4"/>
        <w:spacing w:line="375" w:lineRule="auto"/>
        <w:rPr>
          <w:color w:val="auto"/>
          <w:lang w:eastAsia="zh-CN"/>
        </w:rPr>
      </w:pPr>
    </w:p>
    <w:p w:rsidR="008A2D8C" w:rsidRPr="0072453D" w:rsidRDefault="007056C6">
      <w:pPr>
        <w:spacing w:before="65" w:line="227" w:lineRule="auto"/>
        <w:ind w:left="3368"/>
        <w:rPr>
          <w:rFonts w:ascii="宋体" w:eastAsia="宋体" w:hAnsi="宋体" w:cs="宋体"/>
          <w:color w:val="auto"/>
          <w:lang w:eastAsia="zh-CN"/>
        </w:rPr>
      </w:pPr>
      <w:r w:rsidRPr="0072453D">
        <w:rPr>
          <w:rFonts w:ascii="宋体" w:eastAsia="宋体" w:hAnsi="宋体" w:cs="宋体"/>
          <w:color w:val="auto"/>
          <w:spacing w:val="10"/>
          <w:lang w:eastAsia="zh-CN"/>
        </w:rPr>
        <w:t>招标代理机构</w:t>
      </w:r>
      <w:r w:rsidRPr="0072453D">
        <w:rPr>
          <w:rFonts w:ascii="宋体" w:eastAsia="宋体" w:hAnsi="宋体" w:cs="宋体"/>
          <w:color w:val="auto"/>
          <w:spacing w:val="-1"/>
          <w:lang w:eastAsia="zh-CN"/>
        </w:rPr>
        <w:t>：</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1"/>
          <w:lang w:eastAsia="zh-CN"/>
        </w:rPr>
        <w:t>（</w:t>
      </w:r>
      <w:r w:rsidRPr="0072453D">
        <w:rPr>
          <w:rFonts w:ascii="宋体" w:eastAsia="宋体" w:hAnsi="宋体" w:cs="宋体"/>
          <w:color w:val="auto"/>
          <w:spacing w:val="10"/>
          <w:lang w:eastAsia="zh-CN"/>
        </w:rPr>
        <w:t>盖单位章）</w:t>
      </w:r>
    </w:p>
    <w:p w:rsidR="008A2D8C" w:rsidRPr="0072453D" w:rsidRDefault="008A2D8C">
      <w:pPr>
        <w:pStyle w:val="a4"/>
        <w:spacing w:line="375" w:lineRule="auto"/>
        <w:rPr>
          <w:color w:val="auto"/>
          <w:lang w:eastAsia="zh-CN"/>
        </w:rPr>
      </w:pPr>
    </w:p>
    <w:p w:rsidR="008A2D8C" w:rsidRPr="0072453D" w:rsidRDefault="007056C6">
      <w:pPr>
        <w:tabs>
          <w:tab w:val="left" w:pos="5775"/>
        </w:tabs>
        <w:spacing w:before="66" w:line="228" w:lineRule="auto"/>
        <w:ind w:left="5145"/>
        <w:rPr>
          <w:rFonts w:ascii="宋体" w:eastAsia="宋体" w:hAnsi="宋体" w:cs="宋体"/>
          <w:color w:val="auto"/>
          <w:sz w:val="20"/>
          <w:szCs w:val="20"/>
          <w:lang w:eastAsia="zh-CN"/>
        </w:rPr>
      </w:pPr>
      <w:r w:rsidRPr="0072453D">
        <w:rPr>
          <w:rFonts w:ascii="宋体" w:eastAsia="宋体" w:hAnsi="宋体" w:cs="宋体"/>
          <w:color w:val="auto"/>
          <w:u w:val="single"/>
          <w:lang w:eastAsia="zh-CN"/>
        </w:rPr>
        <w:tab/>
      </w:r>
      <w:r w:rsidRPr="0072453D">
        <w:rPr>
          <w:rFonts w:ascii="宋体" w:eastAsia="宋体" w:hAnsi="宋体" w:cs="宋体"/>
          <w:color w:val="auto"/>
          <w:spacing w:val="-90"/>
          <w:lang w:eastAsia="zh-CN"/>
        </w:rPr>
        <w:t xml:space="preserve"> </w:t>
      </w:r>
      <w:r w:rsidRPr="0072453D">
        <w:rPr>
          <w:rFonts w:ascii="宋体" w:eastAsia="宋体" w:hAnsi="宋体" w:cs="宋体"/>
          <w:color w:val="auto"/>
          <w:spacing w:val="-2"/>
          <w:lang w:eastAsia="zh-CN"/>
        </w:rPr>
        <w:t>年</w:t>
      </w:r>
      <w:r w:rsidRPr="0072453D">
        <w:rPr>
          <w:rFonts w:ascii="宋体" w:eastAsia="宋体" w:hAnsi="宋体" w:cs="宋体"/>
          <w:color w:val="auto"/>
          <w:spacing w:val="4"/>
          <w:u w:val="single"/>
          <w:lang w:eastAsia="zh-CN"/>
        </w:rPr>
        <w:t xml:space="preserve"> </w:t>
      </w:r>
      <w:r w:rsidRPr="0072453D">
        <w:rPr>
          <w:rFonts w:ascii="宋体" w:eastAsia="宋体" w:hAnsi="宋体" w:cs="宋体" w:hint="eastAsia"/>
          <w:color w:val="auto"/>
          <w:spacing w:val="4"/>
          <w:u w:val="single"/>
          <w:lang w:eastAsia="zh-CN"/>
        </w:rPr>
        <w:t xml:space="preserve"> </w:t>
      </w:r>
      <w:r w:rsidRPr="0072453D">
        <w:rPr>
          <w:rFonts w:ascii="宋体" w:eastAsia="宋体" w:hAnsi="宋体" w:cs="宋体"/>
          <w:color w:val="auto"/>
          <w:spacing w:val="4"/>
          <w:u w:val="single"/>
          <w:lang w:eastAsia="zh-CN"/>
        </w:rPr>
        <w:t xml:space="preserve">   </w:t>
      </w:r>
      <w:r w:rsidRPr="0072453D">
        <w:rPr>
          <w:rFonts w:ascii="宋体" w:eastAsia="宋体" w:hAnsi="宋体" w:cs="宋体"/>
          <w:color w:val="auto"/>
          <w:spacing w:val="-83"/>
          <w:lang w:eastAsia="zh-CN"/>
        </w:rPr>
        <w:t xml:space="preserve"> </w:t>
      </w:r>
      <w:r w:rsidRPr="0072453D">
        <w:rPr>
          <w:rFonts w:ascii="宋体" w:eastAsia="宋体" w:hAnsi="宋体" w:cs="宋体"/>
          <w:color w:val="auto"/>
          <w:spacing w:val="-2"/>
          <w:lang w:eastAsia="zh-CN"/>
        </w:rPr>
        <w:t>月</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hint="eastAsia"/>
          <w:color w:val="auto"/>
          <w:spacing w:val="5"/>
          <w:u w:val="single"/>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56"/>
          <w:lang w:eastAsia="zh-CN"/>
        </w:rPr>
        <w:t xml:space="preserve"> </w:t>
      </w:r>
      <w:r w:rsidRPr="0072453D">
        <w:rPr>
          <w:rFonts w:ascii="宋体" w:eastAsia="宋体" w:hAnsi="宋体" w:cs="宋体"/>
          <w:color w:val="auto"/>
          <w:spacing w:val="-2"/>
          <w:lang w:eastAsia="zh-CN"/>
        </w:rPr>
        <w:t>日</w:t>
      </w:r>
    </w:p>
    <w:p w:rsidR="008A2D8C" w:rsidRPr="0072453D" w:rsidRDefault="008A2D8C">
      <w:pPr>
        <w:spacing w:line="228" w:lineRule="auto"/>
        <w:rPr>
          <w:rFonts w:ascii="宋体" w:eastAsia="宋体" w:hAnsi="宋体" w:cs="宋体"/>
          <w:color w:val="auto"/>
          <w:sz w:val="20"/>
          <w:szCs w:val="20"/>
          <w:lang w:eastAsia="zh-CN"/>
        </w:rPr>
        <w:sectPr w:rsidR="008A2D8C" w:rsidRPr="0072453D">
          <w:footerReference w:type="default" r:id="rId33"/>
          <w:pgSz w:w="11906" w:h="16840"/>
          <w:pgMar w:top="1431" w:right="1461" w:bottom="1033" w:left="1416" w:header="0" w:footer="788" w:gutter="0"/>
          <w:cols w:space="720"/>
        </w:sectPr>
      </w:pPr>
    </w:p>
    <w:p w:rsidR="008A2D8C" w:rsidRPr="0072453D" w:rsidRDefault="007056C6">
      <w:pPr>
        <w:spacing w:before="168" w:line="222" w:lineRule="auto"/>
        <w:ind w:left="22"/>
        <w:rPr>
          <w:rFonts w:ascii="黑体" w:eastAsia="黑体" w:hAnsi="黑体" w:cs="黑体"/>
          <w:color w:val="auto"/>
          <w:sz w:val="24"/>
          <w:szCs w:val="24"/>
          <w:lang w:eastAsia="zh-CN"/>
        </w:rPr>
      </w:pPr>
      <w:r w:rsidRPr="0072453D">
        <w:rPr>
          <w:rFonts w:ascii="黑体" w:eastAsia="黑体" w:hAnsi="黑体" w:cs="黑体"/>
          <w:color w:val="auto"/>
          <w:spacing w:val="-3"/>
          <w:sz w:val="24"/>
          <w:szCs w:val="24"/>
          <w:lang w:eastAsia="zh-CN"/>
        </w:rPr>
        <w:lastRenderedPageBreak/>
        <w:t>附件五：中标结果通知书</w:t>
      </w:r>
    </w:p>
    <w:p w:rsidR="008A2D8C" w:rsidRPr="0072453D" w:rsidRDefault="008A2D8C">
      <w:pPr>
        <w:pStyle w:val="a4"/>
        <w:spacing w:line="329" w:lineRule="auto"/>
        <w:rPr>
          <w:color w:val="auto"/>
          <w:lang w:eastAsia="zh-CN"/>
        </w:rPr>
      </w:pPr>
    </w:p>
    <w:p w:rsidR="008A2D8C" w:rsidRPr="0072453D" w:rsidRDefault="007056C6">
      <w:pPr>
        <w:spacing w:before="91" w:line="223" w:lineRule="auto"/>
        <w:ind w:left="3589"/>
        <w:rPr>
          <w:rFonts w:ascii="黑体" w:eastAsia="黑体" w:hAnsi="黑体" w:cs="黑体"/>
          <w:color w:val="auto"/>
          <w:sz w:val="28"/>
          <w:szCs w:val="28"/>
          <w:lang w:eastAsia="zh-CN"/>
        </w:rPr>
      </w:pPr>
      <w:r w:rsidRPr="0072453D">
        <w:rPr>
          <w:rFonts w:ascii="黑体" w:eastAsia="黑体" w:hAnsi="黑体" w:cs="黑体"/>
          <w:color w:val="auto"/>
          <w:spacing w:val="-5"/>
          <w:sz w:val="28"/>
          <w:szCs w:val="28"/>
          <w:lang w:eastAsia="zh-CN"/>
        </w:rPr>
        <w:t>中标结果通知书</w:t>
      </w:r>
    </w:p>
    <w:p w:rsidR="008A2D8C" w:rsidRPr="0072453D" w:rsidRDefault="008A2D8C">
      <w:pPr>
        <w:pStyle w:val="a4"/>
        <w:spacing w:line="369" w:lineRule="auto"/>
        <w:rPr>
          <w:color w:val="auto"/>
          <w:lang w:eastAsia="zh-CN"/>
        </w:rPr>
      </w:pPr>
    </w:p>
    <w:p w:rsidR="008A2D8C" w:rsidRPr="0072453D" w:rsidRDefault="007056C6">
      <w:pPr>
        <w:tabs>
          <w:tab w:val="left" w:pos="1891"/>
        </w:tabs>
        <w:spacing w:before="65" w:line="228" w:lineRule="auto"/>
        <w:rPr>
          <w:rFonts w:ascii="宋体" w:eastAsia="宋体" w:hAnsi="宋体" w:cs="宋体"/>
          <w:color w:val="auto"/>
          <w:lang w:eastAsia="zh-CN"/>
        </w:rPr>
      </w:pPr>
      <w:r w:rsidRPr="0072453D">
        <w:rPr>
          <w:rFonts w:ascii="宋体" w:eastAsia="宋体" w:hAnsi="宋体" w:cs="宋体"/>
          <w:color w:val="auto"/>
          <w:u w:val="single"/>
          <w:lang w:eastAsia="zh-CN"/>
        </w:rPr>
        <w:tab/>
      </w:r>
      <w:r w:rsidRPr="0072453D">
        <w:rPr>
          <w:rFonts w:ascii="宋体" w:eastAsia="宋体" w:hAnsi="宋体" w:cs="宋体"/>
          <w:color w:val="auto"/>
          <w:spacing w:val="9"/>
          <w:lang w:eastAsia="zh-CN"/>
        </w:rPr>
        <w:t>（未中标人名称</w:t>
      </w:r>
      <w:r w:rsidRPr="0072453D">
        <w:rPr>
          <w:rFonts w:ascii="宋体" w:eastAsia="宋体" w:hAnsi="宋体" w:cs="宋体"/>
          <w:color w:val="auto"/>
          <w:spacing w:val="2"/>
          <w:lang w:eastAsia="zh-CN"/>
        </w:rPr>
        <w:t>）：</w:t>
      </w:r>
    </w:p>
    <w:p w:rsidR="008A2D8C" w:rsidRPr="0072453D" w:rsidRDefault="008A2D8C">
      <w:pPr>
        <w:pStyle w:val="a4"/>
        <w:spacing w:line="251" w:lineRule="auto"/>
        <w:rPr>
          <w:color w:val="auto"/>
          <w:lang w:eastAsia="zh-CN"/>
        </w:rPr>
      </w:pPr>
    </w:p>
    <w:p w:rsidR="008A2D8C" w:rsidRPr="0072453D" w:rsidRDefault="008A2D8C">
      <w:pPr>
        <w:pStyle w:val="a4"/>
        <w:spacing w:line="251" w:lineRule="auto"/>
        <w:rPr>
          <w:color w:val="auto"/>
          <w:lang w:eastAsia="zh-CN"/>
        </w:rPr>
      </w:pPr>
    </w:p>
    <w:p w:rsidR="008A2D8C" w:rsidRPr="0072453D" w:rsidRDefault="007056C6">
      <w:pPr>
        <w:spacing w:before="65" w:line="378" w:lineRule="auto"/>
        <w:ind w:left="18" w:firstLine="411"/>
        <w:rPr>
          <w:rFonts w:ascii="宋体" w:eastAsia="宋体" w:hAnsi="宋体" w:cs="宋体"/>
          <w:color w:val="auto"/>
          <w:lang w:eastAsia="zh-CN"/>
        </w:rPr>
      </w:pPr>
      <w:r w:rsidRPr="0072453D">
        <w:rPr>
          <w:rFonts w:ascii="宋体" w:eastAsia="宋体" w:hAnsi="宋体" w:cs="宋体"/>
          <w:color w:val="auto"/>
          <w:spacing w:val="8"/>
          <w:lang w:eastAsia="zh-CN"/>
        </w:rPr>
        <w:t>我方已接受</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8"/>
          <w:u w:val="single"/>
          <w:lang w:eastAsia="zh-CN"/>
        </w:rPr>
        <w:t xml:space="preserve">               </w:t>
      </w:r>
      <w:r w:rsidRPr="0072453D">
        <w:rPr>
          <w:rFonts w:ascii="宋体" w:eastAsia="宋体" w:hAnsi="宋体" w:cs="宋体"/>
          <w:color w:val="auto"/>
          <w:spacing w:val="8"/>
          <w:lang w:eastAsia="zh-CN"/>
        </w:rPr>
        <w:t>（中标人</w:t>
      </w:r>
      <w:r w:rsidRPr="0072453D">
        <w:rPr>
          <w:rFonts w:ascii="宋体" w:eastAsia="宋体" w:hAnsi="宋体" w:cs="宋体"/>
          <w:color w:val="auto"/>
          <w:spacing w:val="7"/>
          <w:lang w:eastAsia="zh-CN"/>
        </w:rPr>
        <w:t>名称）于</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7"/>
          <w:u w:val="single"/>
          <w:lang w:eastAsia="zh-CN"/>
        </w:rPr>
        <w:t xml:space="preserve">                </w:t>
      </w:r>
      <w:r w:rsidRPr="0072453D">
        <w:rPr>
          <w:rFonts w:ascii="宋体" w:eastAsia="宋体" w:hAnsi="宋体" w:cs="宋体"/>
          <w:color w:val="auto"/>
          <w:spacing w:val="7"/>
          <w:lang w:eastAsia="zh-CN"/>
        </w:rPr>
        <w:t>（投标日期）所递交的</w:t>
      </w:r>
      <w:r w:rsidRPr="0072453D">
        <w:rPr>
          <w:rFonts w:ascii="宋体" w:eastAsia="宋体" w:hAnsi="宋体" w:cs="宋体"/>
          <w:color w:val="auto"/>
          <w:spacing w:val="7"/>
          <w:u w:val="single"/>
          <w:lang w:eastAsia="zh-CN"/>
        </w:rPr>
        <w:t xml:space="preserve">     </w:t>
      </w:r>
      <w:r w:rsidRPr="0072453D">
        <w:rPr>
          <w:rFonts w:ascii="宋体" w:eastAsia="宋体" w:hAnsi="宋体" w:cs="宋体"/>
          <w:color w:val="auto"/>
          <w:lang w:eastAsia="zh-CN"/>
        </w:rPr>
        <w:t xml:space="preserve"> </w:t>
      </w:r>
      <w:r w:rsidRPr="0072453D">
        <w:rPr>
          <w:rFonts w:ascii="宋体" w:eastAsia="宋体" w:hAnsi="宋体" w:cs="宋体"/>
          <w:color w:val="auto"/>
          <w:spacing w:val="8"/>
          <w:lang w:eastAsia="zh-CN"/>
        </w:rPr>
        <w:t>（项目名称）</w:t>
      </w:r>
      <w:r w:rsidRPr="0072453D">
        <w:rPr>
          <w:rFonts w:ascii="宋体" w:eastAsia="宋体" w:hAnsi="宋体" w:cs="宋体"/>
          <w:color w:val="auto"/>
          <w:spacing w:val="8"/>
          <w:u w:val="single"/>
          <w:lang w:eastAsia="zh-CN"/>
        </w:rPr>
        <w:t xml:space="preserve">    </w:t>
      </w:r>
      <w:r w:rsidRPr="0072453D">
        <w:rPr>
          <w:rFonts w:ascii="宋体" w:eastAsia="宋体" w:hAnsi="宋体" w:cs="宋体"/>
          <w:color w:val="auto"/>
          <w:spacing w:val="-91"/>
          <w:lang w:eastAsia="zh-CN"/>
        </w:rPr>
        <w:t xml:space="preserve"> </w:t>
      </w:r>
      <w:r w:rsidRPr="0072453D">
        <w:rPr>
          <w:rFonts w:ascii="宋体" w:eastAsia="宋体" w:hAnsi="宋体" w:cs="宋体"/>
          <w:color w:val="auto"/>
          <w:spacing w:val="8"/>
          <w:lang w:eastAsia="zh-CN"/>
        </w:rPr>
        <w:t>标段中心试验室投标文件，确定</w:t>
      </w:r>
      <w:r w:rsidRPr="0072453D">
        <w:rPr>
          <w:rFonts w:ascii="宋体" w:eastAsia="宋体" w:hAnsi="宋体" w:cs="宋体"/>
          <w:color w:val="auto"/>
          <w:spacing w:val="-97"/>
          <w:lang w:eastAsia="zh-CN"/>
        </w:rPr>
        <w:t xml:space="preserve"> </w:t>
      </w:r>
      <w:r w:rsidRPr="0072453D">
        <w:rPr>
          <w:rFonts w:ascii="宋体" w:eastAsia="宋体" w:hAnsi="宋体" w:cs="宋体"/>
          <w:color w:val="auto"/>
          <w:spacing w:val="8"/>
          <w:u w:val="single"/>
          <w:lang w:eastAsia="zh-CN"/>
        </w:rPr>
        <w:t xml:space="preserve">    </w:t>
      </w:r>
      <w:r w:rsidRPr="0072453D">
        <w:rPr>
          <w:rFonts w:ascii="宋体" w:eastAsia="宋体" w:hAnsi="宋体" w:cs="宋体"/>
          <w:color w:val="auto"/>
          <w:spacing w:val="7"/>
          <w:u w:val="single"/>
          <w:lang w:eastAsia="zh-CN"/>
        </w:rPr>
        <w:t xml:space="preserve">     </w:t>
      </w:r>
      <w:r w:rsidRPr="0072453D">
        <w:rPr>
          <w:rFonts w:ascii="宋体" w:eastAsia="宋体" w:hAnsi="宋体" w:cs="宋体"/>
          <w:color w:val="auto"/>
          <w:spacing w:val="7"/>
          <w:lang w:eastAsia="zh-CN"/>
        </w:rPr>
        <w:t>（中标人名称）为中标人。</w:t>
      </w:r>
    </w:p>
    <w:p w:rsidR="008A2D8C" w:rsidRPr="0072453D" w:rsidRDefault="008A2D8C">
      <w:pPr>
        <w:pStyle w:val="a4"/>
        <w:spacing w:line="338" w:lineRule="auto"/>
        <w:rPr>
          <w:color w:val="auto"/>
          <w:lang w:eastAsia="zh-CN"/>
        </w:rPr>
      </w:pPr>
    </w:p>
    <w:p w:rsidR="008A2D8C" w:rsidRPr="0072453D" w:rsidRDefault="007056C6">
      <w:pPr>
        <w:spacing w:before="65" w:line="228" w:lineRule="auto"/>
        <w:ind w:left="428"/>
        <w:rPr>
          <w:rFonts w:ascii="宋体" w:eastAsia="宋体" w:hAnsi="宋体" w:cs="宋体"/>
          <w:color w:val="auto"/>
          <w:lang w:eastAsia="zh-CN"/>
        </w:rPr>
      </w:pPr>
      <w:r w:rsidRPr="0072453D">
        <w:rPr>
          <w:rFonts w:ascii="宋体" w:eastAsia="宋体" w:hAnsi="宋体" w:cs="宋体"/>
          <w:color w:val="auto"/>
          <w:spacing w:val="8"/>
          <w:lang w:eastAsia="zh-CN"/>
        </w:rPr>
        <w:t>感谢你单位对招标项目的参与！</w:t>
      </w:r>
    </w:p>
    <w:p w:rsidR="008A2D8C" w:rsidRPr="0072453D" w:rsidRDefault="008A2D8C">
      <w:pPr>
        <w:pStyle w:val="a4"/>
        <w:spacing w:line="245" w:lineRule="auto"/>
        <w:rPr>
          <w:color w:val="auto"/>
          <w:lang w:eastAsia="zh-CN"/>
        </w:rPr>
      </w:pPr>
    </w:p>
    <w:p w:rsidR="008A2D8C" w:rsidRPr="0072453D" w:rsidRDefault="008A2D8C">
      <w:pPr>
        <w:pStyle w:val="a4"/>
        <w:spacing w:line="245" w:lineRule="auto"/>
        <w:rPr>
          <w:color w:val="auto"/>
          <w:lang w:eastAsia="zh-CN"/>
        </w:rPr>
      </w:pPr>
    </w:p>
    <w:p w:rsidR="008A2D8C" w:rsidRPr="0072453D" w:rsidRDefault="008A2D8C">
      <w:pPr>
        <w:pStyle w:val="a4"/>
        <w:spacing w:line="245" w:lineRule="auto"/>
        <w:rPr>
          <w:color w:val="auto"/>
          <w:lang w:eastAsia="zh-CN"/>
        </w:rPr>
      </w:pPr>
    </w:p>
    <w:p w:rsidR="008A2D8C" w:rsidRPr="0072453D" w:rsidRDefault="008A2D8C">
      <w:pPr>
        <w:pStyle w:val="a4"/>
        <w:spacing w:line="246" w:lineRule="auto"/>
        <w:rPr>
          <w:color w:val="auto"/>
          <w:lang w:eastAsia="zh-CN"/>
        </w:rPr>
      </w:pPr>
    </w:p>
    <w:p w:rsidR="008A2D8C" w:rsidRPr="0072453D" w:rsidRDefault="008A2D8C">
      <w:pPr>
        <w:pStyle w:val="a4"/>
        <w:spacing w:line="246" w:lineRule="auto"/>
        <w:rPr>
          <w:color w:val="auto"/>
          <w:lang w:eastAsia="zh-CN"/>
        </w:rPr>
      </w:pPr>
    </w:p>
    <w:p w:rsidR="008A2D8C" w:rsidRPr="0072453D" w:rsidRDefault="008A2D8C">
      <w:pPr>
        <w:pStyle w:val="a4"/>
        <w:spacing w:line="246" w:lineRule="auto"/>
        <w:rPr>
          <w:color w:val="auto"/>
          <w:lang w:eastAsia="zh-CN"/>
        </w:rPr>
      </w:pPr>
    </w:p>
    <w:p w:rsidR="008A2D8C" w:rsidRPr="0072453D" w:rsidRDefault="008A2D8C">
      <w:pPr>
        <w:pStyle w:val="a4"/>
        <w:spacing w:line="246" w:lineRule="auto"/>
        <w:rPr>
          <w:color w:val="auto"/>
          <w:lang w:eastAsia="zh-CN"/>
        </w:rPr>
      </w:pPr>
    </w:p>
    <w:p w:rsidR="008A2D8C" w:rsidRPr="0072453D" w:rsidRDefault="007056C6">
      <w:pPr>
        <w:spacing w:before="65" w:line="227" w:lineRule="auto"/>
        <w:ind w:left="4566"/>
        <w:rPr>
          <w:rFonts w:ascii="宋体" w:eastAsia="宋体" w:hAnsi="宋体" w:cs="宋体"/>
          <w:color w:val="auto"/>
          <w:lang w:eastAsia="zh-CN"/>
        </w:rPr>
      </w:pPr>
      <w:r w:rsidRPr="0072453D">
        <w:rPr>
          <w:rFonts w:ascii="宋体" w:eastAsia="宋体" w:hAnsi="宋体" w:cs="宋体"/>
          <w:color w:val="auto"/>
          <w:spacing w:val="11"/>
          <w:lang w:eastAsia="zh-CN"/>
        </w:rPr>
        <w:t>招标人</w:t>
      </w:r>
      <w:r w:rsidRPr="0072453D">
        <w:rPr>
          <w:rFonts w:ascii="宋体" w:eastAsia="宋体" w:hAnsi="宋体" w:cs="宋体"/>
          <w:color w:val="auto"/>
          <w:spacing w:val="-5"/>
          <w:lang w:eastAsia="zh-CN"/>
        </w:rPr>
        <w:t>：</w:t>
      </w:r>
      <w:r w:rsidRPr="0072453D">
        <w:rPr>
          <w:rFonts w:ascii="宋体" w:eastAsia="宋体" w:hAnsi="宋体" w:cs="宋体"/>
          <w:color w:val="auto"/>
          <w:u w:val="single"/>
          <w:lang w:eastAsia="zh-CN"/>
        </w:rPr>
        <w:t xml:space="preserve">                     </w:t>
      </w:r>
      <w:r w:rsidRPr="0072453D">
        <w:rPr>
          <w:rFonts w:ascii="宋体" w:eastAsia="宋体" w:hAnsi="宋体" w:cs="宋体"/>
          <w:color w:val="auto"/>
          <w:spacing w:val="-5"/>
          <w:lang w:eastAsia="zh-CN"/>
        </w:rPr>
        <w:t>（</w:t>
      </w:r>
      <w:r w:rsidRPr="0072453D">
        <w:rPr>
          <w:rFonts w:ascii="宋体" w:eastAsia="宋体" w:hAnsi="宋体" w:cs="宋体"/>
          <w:color w:val="auto"/>
          <w:spacing w:val="11"/>
          <w:lang w:eastAsia="zh-CN"/>
        </w:rPr>
        <w:t>盖单位章）</w:t>
      </w:r>
    </w:p>
    <w:p w:rsidR="008A2D8C" w:rsidRPr="0072453D" w:rsidRDefault="007056C6">
      <w:pPr>
        <w:spacing w:before="163" w:line="227" w:lineRule="auto"/>
        <w:ind w:left="4566"/>
        <w:rPr>
          <w:rFonts w:ascii="宋体" w:eastAsia="宋体" w:hAnsi="宋体" w:cs="宋体"/>
          <w:color w:val="auto"/>
          <w:lang w:eastAsia="zh-CN"/>
        </w:rPr>
      </w:pPr>
      <w:r w:rsidRPr="0072453D">
        <w:rPr>
          <w:rFonts w:ascii="宋体" w:eastAsia="宋体" w:hAnsi="宋体" w:cs="宋体"/>
          <w:color w:val="auto"/>
          <w:spacing w:val="10"/>
          <w:lang w:eastAsia="zh-CN"/>
        </w:rPr>
        <w:t>招标代理机构</w:t>
      </w:r>
      <w:r w:rsidRPr="0072453D">
        <w:rPr>
          <w:rFonts w:ascii="宋体" w:eastAsia="宋体" w:hAnsi="宋体" w:cs="宋体"/>
          <w:color w:val="auto"/>
          <w:spacing w:val="-1"/>
          <w:lang w:eastAsia="zh-CN"/>
        </w:rPr>
        <w:t>：</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1"/>
          <w:lang w:eastAsia="zh-CN"/>
        </w:rPr>
        <w:t>（</w:t>
      </w:r>
      <w:r w:rsidRPr="0072453D">
        <w:rPr>
          <w:rFonts w:ascii="宋体" w:eastAsia="宋体" w:hAnsi="宋体" w:cs="宋体"/>
          <w:color w:val="auto"/>
          <w:spacing w:val="10"/>
          <w:lang w:eastAsia="zh-CN"/>
        </w:rPr>
        <w:t>盖单位章）</w:t>
      </w:r>
    </w:p>
    <w:p w:rsidR="008A2D8C" w:rsidRPr="0072453D" w:rsidRDefault="008A2D8C">
      <w:pPr>
        <w:pStyle w:val="a4"/>
        <w:spacing w:line="252"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7056C6">
      <w:pPr>
        <w:tabs>
          <w:tab w:val="left" w:pos="5422"/>
        </w:tabs>
        <w:spacing w:before="65" w:line="228" w:lineRule="auto"/>
        <w:ind w:left="4794"/>
        <w:rPr>
          <w:rFonts w:ascii="宋体" w:eastAsia="宋体" w:hAnsi="宋体" w:cs="宋体"/>
          <w:color w:val="auto"/>
          <w:lang w:eastAsia="zh-CN"/>
        </w:rPr>
      </w:pPr>
      <w:r w:rsidRPr="0072453D">
        <w:rPr>
          <w:rFonts w:ascii="宋体" w:eastAsia="宋体" w:hAnsi="宋体" w:cs="宋体"/>
          <w:color w:val="auto"/>
          <w:u w:val="single"/>
          <w:lang w:eastAsia="zh-CN"/>
        </w:rPr>
        <w:tab/>
      </w:r>
      <w:r w:rsidRPr="0072453D">
        <w:rPr>
          <w:rFonts w:ascii="宋体" w:eastAsia="宋体" w:hAnsi="宋体" w:cs="宋体" w:hint="eastAsia"/>
          <w:color w:val="auto"/>
          <w:u w:val="single"/>
          <w:lang w:eastAsia="zh-CN"/>
        </w:rPr>
        <w:t xml:space="preserve"> </w:t>
      </w:r>
      <w:r w:rsidRPr="0072453D">
        <w:rPr>
          <w:rFonts w:ascii="宋体" w:eastAsia="宋体" w:hAnsi="宋体" w:cs="宋体"/>
          <w:color w:val="auto"/>
          <w:spacing w:val="-90"/>
          <w:lang w:eastAsia="zh-CN"/>
        </w:rPr>
        <w:t xml:space="preserve"> </w:t>
      </w:r>
      <w:r w:rsidRPr="0072453D">
        <w:rPr>
          <w:rFonts w:ascii="宋体" w:eastAsia="宋体" w:hAnsi="宋体" w:cs="宋体"/>
          <w:color w:val="auto"/>
          <w:spacing w:val="-2"/>
          <w:lang w:eastAsia="zh-CN"/>
        </w:rPr>
        <w:t>年</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hint="eastAsia"/>
          <w:color w:val="auto"/>
          <w:spacing w:val="5"/>
          <w:u w:val="single"/>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86"/>
          <w:lang w:eastAsia="zh-CN"/>
        </w:rPr>
        <w:t xml:space="preserve"> </w:t>
      </w:r>
      <w:r w:rsidRPr="0072453D">
        <w:rPr>
          <w:rFonts w:ascii="宋体" w:eastAsia="宋体" w:hAnsi="宋体" w:cs="宋体"/>
          <w:color w:val="auto"/>
          <w:spacing w:val="-2"/>
          <w:lang w:eastAsia="zh-CN"/>
        </w:rPr>
        <w:t>月</w:t>
      </w:r>
      <w:r w:rsidRPr="0072453D">
        <w:rPr>
          <w:rFonts w:ascii="宋体" w:eastAsia="宋体" w:hAnsi="宋体" w:cs="宋体"/>
          <w:color w:val="auto"/>
          <w:spacing w:val="4"/>
          <w:u w:val="single"/>
          <w:lang w:eastAsia="zh-CN"/>
        </w:rPr>
        <w:t xml:space="preserve">    </w:t>
      </w:r>
      <w:r w:rsidRPr="0072453D">
        <w:rPr>
          <w:rFonts w:ascii="宋体" w:eastAsia="宋体" w:hAnsi="宋体" w:cs="宋体"/>
          <w:color w:val="auto"/>
          <w:spacing w:val="-52"/>
          <w:lang w:eastAsia="zh-CN"/>
        </w:rPr>
        <w:t xml:space="preserve"> </w:t>
      </w:r>
      <w:r w:rsidRPr="0072453D">
        <w:rPr>
          <w:rFonts w:ascii="宋体" w:eastAsia="宋体" w:hAnsi="宋体" w:cs="宋体" w:hint="eastAsia"/>
          <w:color w:val="auto"/>
          <w:spacing w:val="-52"/>
          <w:lang w:eastAsia="zh-CN"/>
        </w:rPr>
        <w:t xml:space="preserve"> </w:t>
      </w:r>
      <w:r w:rsidRPr="0072453D">
        <w:rPr>
          <w:rFonts w:ascii="宋体" w:eastAsia="宋体" w:hAnsi="宋体" w:cs="宋体"/>
          <w:color w:val="auto"/>
          <w:spacing w:val="-2"/>
          <w:lang w:eastAsia="zh-CN"/>
        </w:rPr>
        <w:t>日</w:t>
      </w:r>
    </w:p>
    <w:p w:rsidR="008A2D8C" w:rsidRPr="0072453D" w:rsidRDefault="008A2D8C">
      <w:pPr>
        <w:spacing w:line="228" w:lineRule="auto"/>
        <w:rPr>
          <w:rFonts w:ascii="宋体" w:eastAsia="宋体" w:hAnsi="宋体" w:cs="宋体"/>
          <w:color w:val="auto"/>
          <w:lang w:eastAsia="zh-CN"/>
        </w:rPr>
        <w:sectPr w:rsidR="008A2D8C" w:rsidRPr="0072453D">
          <w:footerReference w:type="default" r:id="rId34"/>
          <w:pgSz w:w="11906" w:h="16840"/>
          <w:pgMar w:top="1431" w:right="1417" w:bottom="1033" w:left="1416" w:header="0" w:footer="788" w:gutter="0"/>
          <w:cols w:space="720"/>
        </w:sectPr>
      </w:pPr>
    </w:p>
    <w:p w:rsidR="008A2D8C" w:rsidRPr="0072453D" w:rsidRDefault="007056C6">
      <w:pPr>
        <w:spacing w:before="114" w:line="222" w:lineRule="auto"/>
        <w:ind w:left="22"/>
        <w:rPr>
          <w:rFonts w:ascii="黑体" w:eastAsia="黑体" w:hAnsi="黑体" w:cs="黑体"/>
          <w:color w:val="auto"/>
          <w:sz w:val="24"/>
          <w:szCs w:val="24"/>
          <w:lang w:eastAsia="zh-CN"/>
        </w:rPr>
      </w:pPr>
      <w:r w:rsidRPr="0072453D">
        <w:rPr>
          <w:rFonts w:ascii="黑体" w:eastAsia="黑体" w:hAnsi="黑体" w:cs="黑体"/>
          <w:color w:val="auto"/>
          <w:spacing w:val="-3"/>
          <w:sz w:val="24"/>
          <w:szCs w:val="24"/>
          <w:lang w:eastAsia="zh-CN"/>
        </w:rPr>
        <w:lastRenderedPageBreak/>
        <w:t>附件六：确认通知</w:t>
      </w:r>
    </w:p>
    <w:p w:rsidR="008A2D8C" w:rsidRPr="0072453D" w:rsidRDefault="008A2D8C">
      <w:pPr>
        <w:pStyle w:val="a4"/>
        <w:spacing w:line="330" w:lineRule="auto"/>
        <w:rPr>
          <w:color w:val="auto"/>
          <w:lang w:eastAsia="zh-CN"/>
        </w:rPr>
      </w:pPr>
    </w:p>
    <w:p w:rsidR="008A2D8C" w:rsidRPr="0072453D" w:rsidRDefault="007056C6">
      <w:pPr>
        <w:spacing w:before="91" w:line="222" w:lineRule="auto"/>
        <w:ind w:left="3985"/>
        <w:rPr>
          <w:rFonts w:ascii="黑体" w:eastAsia="黑体" w:hAnsi="黑体" w:cs="黑体"/>
          <w:color w:val="auto"/>
          <w:sz w:val="28"/>
          <w:szCs w:val="28"/>
          <w:lang w:eastAsia="zh-CN"/>
        </w:rPr>
      </w:pPr>
      <w:r w:rsidRPr="0072453D">
        <w:rPr>
          <w:rFonts w:ascii="黑体" w:eastAsia="黑体" w:hAnsi="黑体" w:cs="黑体"/>
          <w:color w:val="auto"/>
          <w:spacing w:val="-2"/>
          <w:sz w:val="28"/>
          <w:szCs w:val="28"/>
          <w:lang w:eastAsia="zh-CN"/>
        </w:rPr>
        <w:t>确认通知</w:t>
      </w:r>
    </w:p>
    <w:p w:rsidR="008A2D8C" w:rsidRPr="0072453D" w:rsidRDefault="008A2D8C">
      <w:pPr>
        <w:pStyle w:val="a4"/>
        <w:spacing w:line="370" w:lineRule="auto"/>
        <w:rPr>
          <w:color w:val="auto"/>
          <w:lang w:eastAsia="zh-CN"/>
        </w:rPr>
      </w:pPr>
    </w:p>
    <w:p w:rsidR="008A2D8C" w:rsidRPr="0072453D" w:rsidRDefault="007056C6">
      <w:pPr>
        <w:tabs>
          <w:tab w:val="left" w:pos="1260"/>
        </w:tabs>
        <w:spacing w:before="65" w:line="228" w:lineRule="auto"/>
        <w:rPr>
          <w:rFonts w:ascii="宋体" w:eastAsia="宋体" w:hAnsi="宋体" w:cs="宋体"/>
          <w:color w:val="auto"/>
          <w:lang w:eastAsia="zh-CN"/>
        </w:rPr>
      </w:pPr>
      <w:r w:rsidRPr="0072453D">
        <w:rPr>
          <w:rFonts w:ascii="宋体" w:eastAsia="宋体" w:hAnsi="宋体" w:cs="宋体"/>
          <w:color w:val="auto"/>
          <w:u w:val="single"/>
          <w:lang w:eastAsia="zh-CN"/>
        </w:rPr>
        <w:tab/>
      </w:r>
      <w:r w:rsidRPr="0072453D">
        <w:rPr>
          <w:rFonts w:ascii="宋体" w:eastAsia="宋体" w:hAnsi="宋体" w:cs="宋体"/>
          <w:color w:val="auto"/>
          <w:spacing w:val="9"/>
          <w:lang w:eastAsia="zh-CN"/>
        </w:rPr>
        <w:t>（招标人名称</w:t>
      </w:r>
      <w:r w:rsidRPr="0072453D">
        <w:rPr>
          <w:rFonts w:ascii="宋体" w:eastAsia="宋体" w:hAnsi="宋体" w:cs="宋体"/>
          <w:color w:val="auto"/>
          <w:spacing w:val="1"/>
          <w:lang w:eastAsia="zh-CN"/>
        </w:rPr>
        <w:t>）：</w:t>
      </w:r>
    </w:p>
    <w:p w:rsidR="008A2D8C" w:rsidRPr="0072453D" w:rsidRDefault="008A2D8C">
      <w:pPr>
        <w:pStyle w:val="a4"/>
        <w:spacing w:line="250" w:lineRule="auto"/>
        <w:rPr>
          <w:color w:val="auto"/>
          <w:lang w:eastAsia="zh-CN"/>
        </w:rPr>
      </w:pPr>
    </w:p>
    <w:p w:rsidR="008A2D8C" w:rsidRPr="0072453D" w:rsidRDefault="008A2D8C">
      <w:pPr>
        <w:pStyle w:val="a4"/>
        <w:spacing w:line="251" w:lineRule="auto"/>
        <w:rPr>
          <w:color w:val="auto"/>
          <w:lang w:eastAsia="zh-CN"/>
        </w:rPr>
      </w:pPr>
    </w:p>
    <w:p w:rsidR="008A2D8C" w:rsidRPr="0072453D" w:rsidRDefault="007056C6">
      <w:pPr>
        <w:tabs>
          <w:tab w:val="left" w:pos="9072"/>
        </w:tabs>
        <w:spacing w:before="65" w:line="378" w:lineRule="auto"/>
        <w:ind w:left="8" w:firstLine="420"/>
        <w:rPr>
          <w:rFonts w:ascii="宋体" w:eastAsia="宋体" w:hAnsi="宋体" w:cs="宋体"/>
          <w:color w:val="auto"/>
          <w:lang w:eastAsia="zh-CN"/>
        </w:rPr>
      </w:pPr>
      <w:r w:rsidRPr="0072453D">
        <w:rPr>
          <w:rFonts w:ascii="宋体" w:eastAsia="宋体" w:hAnsi="宋体" w:cs="宋体"/>
          <w:color w:val="auto"/>
          <w:spacing w:val="5"/>
          <w:lang w:eastAsia="zh-CN"/>
        </w:rPr>
        <w:t>你方于</w:t>
      </w:r>
      <w:r w:rsidRPr="0072453D">
        <w:rPr>
          <w:rFonts w:ascii="宋体" w:eastAsia="宋体" w:hAnsi="宋体" w:cs="宋体"/>
          <w:color w:val="auto"/>
          <w:spacing w:val="-96"/>
          <w:lang w:eastAsia="zh-CN"/>
        </w:rPr>
        <w:t xml:space="preserve"> </w:t>
      </w:r>
      <w:r w:rsidRPr="0072453D">
        <w:rPr>
          <w:rFonts w:ascii="宋体" w:eastAsia="宋体" w:hAnsi="宋体" w:cs="宋体"/>
          <w:color w:val="auto"/>
          <w:spacing w:val="4"/>
          <w:u w:val="single"/>
          <w:lang w:eastAsia="zh-CN"/>
        </w:rPr>
        <w:t xml:space="preserve">           </w:t>
      </w:r>
      <w:r w:rsidRPr="0072453D">
        <w:rPr>
          <w:rFonts w:ascii="宋体" w:eastAsia="宋体" w:hAnsi="宋体" w:cs="宋体"/>
          <w:color w:val="auto"/>
          <w:spacing w:val="-81"/>
          <w:lang w:eastAsia="zh-CN"/>
        </w:rPr>
        <w:t xml:space="preserve"> </w:t>
      </w:r>
      <w:r w:rsidRPr="0072453D">
        <w:rPr>
          <w:rFonts w:ascii="宋体" w:eastAsia="宋体" w:hAnsi="宋体" w:cs="宋体"/>
          <w:color w:val="auto"/>
          <w:spacing w:val="5"/>
          <w:lang w:eastAsia="zh-CN"/>
        </w:rPr>
        <w:t>年</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4"/>
          <w:u w:val="single"/>
          <w:lang w:eastAsia="zh-CN"/>
        </w:rPr>
        <w:t xml:space="preserve">     </w:t>
      </w:r>
      <w:r w:rsidRPr="0072453D">
        <w:rPr>
          <w:rFonts w:ascii="宋体" w:eastAsia="宋体" w:hAnsi="宋体" w:cs="宋体"/>
          <w:color w:val="auto"/>
          <w:spacing w:val="-83"/>
          <w:lang w:eastAsia="zh-CN"/>
        </w:rPr>
        <w:t xml:space="preserve"> </w:t>
      </w:r>
      <w:r w:rsidRPr="0072453D">
        <w:rPr>
          <w:rFonts w:ascii="宋体" w:eastAsia="宋体" w:hAnsi="宋体" w:cs="宋体"/>
          <w:color w:val="auto"/>
          <w:spacing w:val="5"/>
          <w:lang w:eastAsia="zh-CN"/>
        </w:rPr>
        <w:t>月</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55"/>
          <w:lang w:eastAsia="zh-CN"/>
        </w:rPr>
        <w:t xml:space="preserve"> </w:t>
      </w:r>
      <w:r w:rsidRPr="0072453D">
        <w:rPr>
          <w:rFonts w:ascii="宋体" w:eastAsia="宋体" w:hAnsi="宋体" w:cs="宋体"/>
          <w:color w:val="auto"/>
          <w:spacing w:val="5"/>
          <w:lang w:eastAsia="zh-CN"/>
        </w:rPr>
        <w:t>日发出的</w:t>
      </w:r>
      <w:r w:rsidRPr="0072453D">
        <w:rPr>
          <w:rFonts w:ascii="宋体" w:eastAsia="宋体" w:hAnsi="宋体" w:cs="宋体"/>
          <w:color w:val="auto"/>
          <w:spacing w:val="-99"/>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5"/>
          <w:lang w:eastAsia="zh-CN"/>
        </w:rPr>
        <w:t>（项目名称）</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91"/>
          <w:lang w:eastAsia="zh-CN"/>
        </w:rPr>
        <w:t xml:space="preserve"> </w:t>
      </w:r>
      <w:r w:rsidRPr="0072453D">
        <w:rPr>
          <w:rFonts w:ascii="宋体" w:eastAsia="宋体" w:hAnsi="宋体" w:cs="宋体"/>
          <w:color w:val="auto"/>
          <w:spacing w:val="5"/>
          <w:lang w:eastAsia="zh-CN"/>
        </w:rPr>
        <w:t>标段中心</w:t>
      </w:r>
      <w:r w:rsidRPr="0072453D">
        <w:rPr>
          <w:rFonts w:ascii="宋体" w:eastAsia="宋体" w:hAnsi="宋体" w:cs="宋体"/>
          <w:color w:val="auto"/>
          <w:lang w:eastAsia="zh-CN"/>
        </w:rPr>
        <w:t xml:space="preserve"> </w:t>
      </w:r>
      <w:r w:rsidRPr="0072453D">
        <w:rPr>
          <w:rFonts w:ascii="宋体" w:eastAsia="宋体" w:hAnsi="宋体" w:cs="宋体"/>
          <w:color w:val="auto"/>
          <w:spacing w:val="8"/>
          <w:lang w:eastAsia="zh-CN"/>
        </w:rPr>
        <w:t>试验室招标关于招标文件的澄清/修改的通知（第</w:t>
      </w:r>
      <w:r w:rsidRPr="0072453D">
        <w:rPr>
          <w:rFonts w:ascii="宋体" w:eastAsia="宋体" w:hAnsi="宋体" w:cs="宋体"/>
          <w:color w:val="auto"/>
          <w:spacing w:val="-97"/>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86"/>
          <w:lang w:eastAsia="zh-CN"/>
        </w:rPr>
        <w:t xml:space="preserve"> </w:t>
      </w:r>
      <w:r w:rsidRPr="0072453D">
        <w:rPr>
          <w:rFonts w:ascii="宋体" w:eastAsia="宋体" w:hAnsi="宋体" w:cs="宋体"/>
          <w:color w:val="auto"/>
          <w:spacing w:val="8"/>
          <w:lang w:eastAsia="zh-CN"/>
        </w:rPr>
        <w:t>号补遗书，正文共</w:t>
      </w:r>
      <w:r w:rsidRPr="0072453D">
        <w:rPr>
          <w:rFonts w:ascii="宋体" w:eastAsia="宋体" w:hAnsi="宋体" w:cs="宋体"/>
          <w:color w:val="auto"/>
          <w:spacing w:val="-99"/>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86"/>
          <w:lang w:eastAsia="zh-CN"/>
        </w:rPr>
        <w:t xml:space="preserve"> </w:t>
      </w:r>
      <w:r w:rsidRPr="0072453D">
        <w:rPr>
          <w:rFonts w:ascii="宋体" w:eastAsia="宋体" w:hAnsi="宋体" w:cs="宋体"/>
          <w:color w:val="auto"/>
          <w:spacing w:val="8"/>
          <w:lang w:eastAsia="zh-CN"/>
        </w:rPr>
        <w:t>页</w:t>
      </w:r>
      <w:r w:rsidRPr="0072453D">
        <w:rPr>
          <w:rFonts w:ascii="宋体" w:eastAsia="宋体" w:hAnsi="宋体" w:cs="宋体"/>
          <w:color w:val="auto"/>
          <w:spacing w:val="22"/>
          <w:lang w:eastAsia="zh-CN"/>
        </w:rPr>
        <w:t>），</w:t>
      </w:r>
      <w:r w:rsidRPr="0072453D">
        <w:rPr>
          <w:rFonts w:ascii="宋体" w:eastAsia="宋体" w:hAnsi="宋体" w:cs="宋体"/>
          <w:color w:val="auto"/>
          <w:spacing w:val="8"/>
          <w:lang w:eastAsia="zh-CN"/>
        </w:rPr>
        <w:t>我方已于</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4"/>
          <w:lang w:eastAsia="zh-CN"/>
        </w:rPr>
        <w:t>年</w:t>
      </w:r>
      <w:r w:rsidRPr="0072453D">
        <w:rPr>
          <w:rFonts w:ascii="宋体" w:eastAsia="宋体" w:hAnsi="宋体" w:cs="宋体"/>
          <w:color w:val="auto"/>
          <w:spacing w:val="-94"/>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87"/>
          <w:lang w:eastAsia="zh-CN"/>
        </w:rPr>
        <w:t xml:space="preserve"> </w:t>
      </w:r>
      <w:r w:rsidRPr="0072453D">
        <w:rPr>
          <w:rFonts w:ascii="宋体" w:eastAsia="宋体" w:hAnsi="宋体" w:cs="宋体"/>
          <w:color w:val="auto"/>
          <w:spacing w:val="-4"/>
          <w:lang w:eastAsia="zh-CN"/>
        </w:rPr>
        <w:t>月</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56"/>
          <w:lang w:eastAsia="zh-CN"/>
        </w:rPr>
        <w:t xml:space="preserve"> </w:t>
      </w:r>
      <w:r w:rsidRPr="0072453D">
        <w:rPr>
          <w:rFonts w:ascii="宋体" w:eastAsia="宋体" w:hAnsi="宋体" w:cs="宋体"/>
          <w:color w:val="auto"/>
          <w:spacing w:val="-4"/>
          <w:lang w:eastAsia="zh-CN"/>
        </w:rPr>
        <w:t>日收到。</w:t>
      </w:r>
    </w:p>
    <w:p w:rsidR="008A2D8C" w:rsidRPr="0072453D" w:rsidRDefault="008A2D8C">
      <w:pPr>
        <w:pStyle w:val="a4"/>
        <w:spacing w:line="339" w:lineRule="auto"/>
        <w:rPr>
          <w:color w:val="auto"/>
          <w:lang w:eastAsia="zh-CN"/>
        </w:rPr>
      </w:pPr>
    </w:p>
    <w:p w:rsidR="008A2D8C" w:rsidRPr="0072453D" w:rsidRDefault="007056C6">
      <w:pPr>
        <w:spacing w:before="66" w:line="228" w:lineRule="auto"/>
        <w:ind w:left="428"/>
        <w:rPr>
          <w:rFonts w:ascii="宋体" w:eastAsia="宋体" w:hAnsi="宋体" w:cs="宋体"/>
          <w:color w:val="auto"/>
          <w:lang w:eastAsia="zh-CN"/>
        </w:rPr>
      </w:pPr>
      <w:r w:rsidRPr="0072453D">
        <w:rPr>
          <w:rFonts w:ascii="宋体" w:eastAsia="宋体" w:hAnsi="宋体" w:cs="宋体"/>
          <w:color w:val="auto"/>
          <w:spacing w:val="5"/>
          <w:lang w:eastAsia="zh-CN"/>
        </w:rPr>
        <w:t>特此确认。</w:t>
      </w:r>
    </w:p>
    <w:p w:rsidR="008A2D8C" w:rsidRPr="0072453D" w:rsidRDefault="008A2D8C">
      <w:pPr>
        <w:pStyle w:val="a4"/>
        <w:spacing w:line="245" w:lineRule="auto"/>
        <w:rPr>
          <w:color w:val="auto"/>
          <w:lang w:eastAsia="zh-CN"/>
        </w:rPr>
      </w:pPr>
    </w:p>
    <w:p w:rsidR="008A2D8C" w:rsidRPr="0072453D" w:rsidRDefault="008A2D8C">
      <w:pPr>
        <w:pStyle w:val="a4"/>
        <w:spacing w:line="245" w:lineRule="auto"/>
        <w:rPr>
          <w:color w:val="auto"/>
          <w:lang w:eastAsia="zh-CN"/>
        </w:rPr>
      </w:pPr>
    </w:p>
    <w:p w:rsidR="008A2D8C" w:rsidRPr="0072453D" w:rsidRDefault="008A2D8C">
      <w:pPr>
        <w:pStyle w:val="a4"/>
        <w:spacing w:line="245" w:lineRule="auto"/>
        <w:rPr>
          <w:color w:val="auto"/>
          <w:lang w:eastAsia="zh-CN"/>
        </w:rPr>
      </w:pPr>
    </w:p>
    <w:p w:rsidR="008A2D8C" w:rsidRPr="0072453D" w:rsidRDefault="008A2D8C">
      <w:pPr>
        <w:pStyle w:val="a4"/>
        <w:spacing w:line="245" w:lineRule="auto"/>
        <w:rPr>
          <w:color w:val="auto"/>
          <w:lang w:eastAsia="zh-CN"/>
        </w:rPr>
      </w:pPr>
    </w:p>
    <w:p w:rsidR="008A2D8C" w:rsidRPr="0072453D" w:rsidRDefault="008A2D8C">
      <w:pPr>
        <w:pStyle w:val="a4"/>
        <w:spacing w:line="245" w:lineRule="auto"/>
        <w:rPr>
          <w:color w:val="auto"/>
          <w:lang w:eastAsia="zh-CN"/>
        </w:rPr>
      </w:pPr>
    </w:p>
    <w:p w:rsidR="008A2D8C" w:rsidRPr="0072453D" w:rsidRDefault="008A2D8C">
      <w:pPr>
        <w:pStyle w:val="a4"/>
        <w:spacing w:line="246" w:lineRule="auto"/>
        <w:rPr>
          <w:color w:val="auto"/>
          <w:lang w:eastAsia="zh-CN"/>
        </w:rPr>
      </w:pPr>
    </w:p>
    <w:p w:rsidR="008A2D8C" w:rsidRPr="0072453D" w:rsidRDefault="008A2D8C">
      <w:pPr>
        <w:pStyle w:val="a4"/>
        <w:spacing w:line="246" w:lineRule="auto"/>
        <w:rPr>
          <w:color w:val="auto"/>
          <w:lang w:eastAsia="zh-CN"/>
        </w:rPr>
      </w:pPr>
    </w:p>
    <w:p w:rsidR="008A2D8C" w:rsidRPr="0072453D" w:rsidRDefault="007056C6">
      <w:pPr>
        <w:spacing w:before="66" w:line="227" w:lineRule="auto"/>
        <w:ind w:left="4359"/>
        <w:rPr>
          <w:rFonts w:ascii="宋体" w:eastAsia="宋体" w:hAnsi="宋体" w:cs="宋体"/>
          <w:color w:val="auto"/>
          <w:lang w:eastAsia="zh-CN"/>
        </w:rPr>
      </w:pPr>
      <w:r w:rsidRPr="0072453D">
        <w:rPr>
          <w:rFonts w:ascii="宋体" w:eastAsia="宋体" w:hAnsi="宋体" w:cs="宋体"/>
          <w:color w:val="auto"/>
          <w:spacing w:val="11"/>
          <w:lang w:eastAsia="zh-CN"/>
        </w:rPr>
        <w:t>投标人</w:t>
      </w:r>
      <w:r w:rsidRPr="0072453D">
        <w:rPr>
          <w:rFonts w:ascii="宋体" w:eastAsia="宋体" w:hAnsi="宋体" w:cs="宋体"/>
          <w:color w:val="auto"/>
          <w:spacing w:val="-9"/>
          <w:lang w:eastAsia="zh-CN"/>
        </w:rPr>
        <w:t>：</w:t>
      </w:r>
      <w:r w:rsidRPr="0072453D">
        <w:rPr>
          <w:rFonts w:ascii="宋体" w:eastAsia="宋体" w:hAnsi="宋体" w:cs="宋体"/>
          <w:color w:val="auto"/>
          <w:u w:val="single"/>
          <w:lang w:eastAsia="zh-CN"/>
        </w:rPr>
        <w:t xml:space="preserve">                      </w:t>
      </w:r>
      <w:r w:rsidRPr="0072453D">
        <w:rPr>
          <w:rFonts w:ascii="宋体" w:eastAsia="宋体" w:hAnsi="宋体" w:cs="宋体"/>
          <w:color w:val="auto"/>
          <w:spacing w:val="16"/>
          <w:lang w:eastAsia="zh-CN"/>
        </w:rPr>
        <w:t xml:space="preserve"> </w:t>
      </w:r>
      <w:r w:rsidRPr="0072453D">
        <w:rPr>
          <w:rFonts w:ascii="宋体" w:eastAsia="宋体" w:hAnsi="宋体" w:cs="宋体"/>
          <w:color w:val="auto"/>
          <w:spacing w:val="-9"/>
          <w:lang w:eastAsia="zh-CN"/>
        </w:rPr>
        <w:t>（</w:t>
      </w:r>
      <w:r w:rsidRPr="0072453D">
        <w:rPr>
          <w:rFonts w:ascii="宋体" w:eastAsia="宋体" w:hAnsi="宋体" w:cs="宋体"/>
          <w:color w:val="auto"/>
          <w:spacing w:val="11"/>
          <w:lang w:eastAsia="zh-CN"/>
        </w:rPr>
        <w:t>盖单位章）</w:t>
      </w:r>
    </w:p>
    <w:p w:rsidR="008A2D8C" w:rsidRPr="0072453D" w:rsidRDefault="008A2D8C">
      <w:pPr>
        <w:pStyle w:val="a4"/>
        <w:spacing w:line="252"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7056C6">
      <w:pPr>
        <w:tabs>
          <w:tab w:val="left" w:pos="5564"/>
        </w:tabs>
        <w:spacing w:before="65" w:line="228" w:lineRule="auto"/>
        <w:ind w:left="4936"/>
        <w:rPr>
          <w:rFonts w:ascii="宋体" w:eastAsia="宋体" w:hAnsi="宋体" w:cs="宋体"/>
          <w:color w:val="auto"/>
          <w:lang w:eastAsia="zh-CN"/>
        </w:rPr>
      </w:pPr>
      <w:r w:rsidRPr="0072453D">
        <w:rPr>
          <w:rFonts w:ascii="宋体" w:eastAsia="宋体" w:hAnsi="宋体" w:cs="宋体"/>
          <w:color w:val="auto"/>
          <w:u w:val="single"/>
          <w:lang w:eastAsia="zh-CN"/>
        </w:rPr>
        <w:tab/>
      </w:r>
      <w:r w:rsidRPr="0072453D">
        <w:rPr>
          <w:rFonts w:ascii="宋体" w:eastAsia="宋体" w:hAnsi="宋体" w:cs="宋体" w:hint="eastAsia"/>
          <w:color w:val="auto"/>
          <w:u w:val="single"/>
          <w:lang w:eastAsia="zh-CN"/>
        </w:rPr>
        <w:t xml:space="preserve"> </w:t>
      </w:r>
      <w:r w:rsidRPr="0072453D">
        <w:rPr>
          <w:rFonts w:ascii="宋体" w:eastAsia="宋体" w:hAnsi="宋体" w:cs="宋体"/>
          <w:color w:val="auto"/>
          <w:spacing w:val="-89"/>
          <w:lang w:eastAsia="zh-CN"/>
        </w:rPr>
        <w:t xml:space="preserve"> </w:t>
      </w:r>
      <w:r w:rsidRPr="0072453D">
        <w:rPr>
          <w:rFonts w:ascii="宋体" w:eastAsia="宋体" w:hAnsi="宋体" w:cs="宋体"/>
          <w:color w:val="auto"/>
          <w:spacing w:val="-2"/>
          <w:lang w:eastAsia="zh-CN"/>
        </w:rPr>
        <w:t>年</w:t>
      </w:r>
      <w:r w:rsidRPr="0072453D">
        <w:rPr>
          <w:rFonts w:ascii="宋体" w:eastAsia="宋体" w:hAnsi="宋体" w:cs="宋体"/>
          <w:color w:val="auto"/>
          <w:spacing w:val="-99"/>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hint="eastAsia"/>
          <w:color w:val="auto"/>
          <w:spacing w:val="5"/>
          <w:u w:val="single"/>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86"/>
          <w:lang w:eastAsia="zh-CN"/>
        </w:rPr>
        <w:t xml:space="preserve"> </w:t>
      </w:r>
      <w:r w:rsidRPr="0072453D">
        <w:rPr>
          <w:rFonts w:ascii="宋体" w:eastAsia="宋体" w:hAnsi="宋体" w:cs="宋体"/>
          <w:color w:val="auto"/>
          <w:spacing w:val="-2"/>
          <w:lang w:eastAsia="zh-CN"/>
        </w:rPr>
        <w:t>月</w:t>
      </w:r>
      <w:r w:rsidRPr="0072453D">
        <w:rPr>
          <w:rFonts w:ascii="宋体" w:eastAsia="宋体" w:hAnsi="宋体" w:cs="宋体"/>
          <w:color w:val="auto"/>
          <w:spacing w:val="4"/>
          <w:u w:val="single"/>
          <w:lang w:eastAsia="zh-CN"/>
        </w:rPr>
        <w:t xml:space="preserve">   </w:t>
      </w:r>
      <w:r w:rsidRPr="0072453D">
        <w:rPr>
          <w:rFonts w:ascii="宋体" w:eastAsia="宋体" w:hAnsi="宋体" w:cs="宋体" w:hint="eastAsia"/>
          <w:color w:val="auto"/>
          <w:spacing w:val="4"/>
          <w:u w:val="single"/>
          <w:lang w:eastAsia="zh-CN"/>
        </w:rPr>
        <w:t xml:space="preserve">  </w:t>
      </w:r>
      <w:r w:rsidRPr="0072453D">
        <w:rPr>
          <w:rFonts w:ascii="宋体" w:eastAsia="宋体" w:hAnsi="宋体" w:cs="宋体"/>
          <w:color w:val="auto"/>
          <w:spacing w:val="4"/>
          <w:u w:val="single"/>
          <w:lang w:eastAsia="zh-CN"/>
        </w:rPr>
        <w:t xml:space="preserve"> </w:t>
      </w:r>
      <w:r w:rsidRPr="0072453D">
        <w:rPr>
          <w:rFonts w:ascii="宋体" w:eastAsia="宋体" w:hAnsi="宋体" w:cs="宋体"/>
          <w:color w:val="auto"/>
          <w:spacing w:val="-52"/>
          <w:lang w:eastAsia="zh-CN"/>
        </w:rPr>
        <w:t xml:space="preserve"> </w:t>
      </w:r>
      <w:r w:rsidRPr="0072453D">
        <w:rPr>
          <w:rFonts w:ascii="宋体" w:eastAsia="宋体" w:hAnsi="宋体" w:cs="宋体"/>
          <w:color w:val="auto"/>
          <w:spacing w:val="-2"/>
          <w:lang w:eastAsia="zh-CN"/>
        </w:rPr>
        <w:t>日</w:t>
      </w:r>
    </w:p>
    <w:p w:rsidR="008A2D8C" w:rsidRPr="0072453D" w:rsidRDefault="008A2D8C">
      <w:pPr>
        <w:spacing w:line="228" w:lineRule="auto"/>
        <w:rPr>
          <w:rFonts w:ascii="宋体" w:eastAsia="宋体" w:hAnsi="宋体" w:cs="宋体"/>
          <w:color w:val="auto"/>
          <w:lang w:eastAsia="zh-CN"/>
        </w:rPr>
        <w:sectPr w:rsidR="008A2D8C" w:rsidRPr="0072453D">
          <w:footerReference w:type="default" r:id="rId35"/>
          <w:pgSz w:w="11906" w:h="16840"/>
          <w:pgMar w:top="1431" w:right="1417" w:bottom="1033" w:left="1416" w:header="0" w:footer="788" w:gutter="0"/>
          <w:cols w:space="720"/>
        </w:sectPr>
      </w:pPr>
    </w:p>
    <w:p w:rsidR="008A2D8C" w:rsidRPr="0072453D" w:rsidRDefault="008A2D8C">
      <w:pPr>
        <w:pStyle w:val="a4"/>
        <w:spacing w:line="247" w:lineRule="auto"/>
        <w:rPr>
          <w:color w:val="auto"/>
          <w:lang w:eastAsia="zh-CN"/>
        </w:rPr>
      </w:pPr>
    </w:p>
    <w:p w:rsidR="008A2D8C" w:rsidRPr="0072453D" w:rsidRDefault="008A2D8C">
      <w:pPr>
        <w:pStyle w:val="a4"/>
        <w:spacing w:line="247" w:lineRule="auto"/>
        <w:rPr>
          <w:color w:val="auto"/>
          <w:lang w:eastAsia="zh-CN"/>
        </w:rPr>
      </w:pPr>
    </w:p>
    <w:p w:rsidR="008A2D8C" w:rsidRPr="0072453D" w:rsidRDefault="008A2D8C">
      <w:pPr>
        <w:pStyle w:val="a4"/>
        <w:spacing w:line="247" w:lineRule="auto"/>
        <w:rPr>
          <w:color w:val="auto"/>
          <w:lang w:eastAsia="zh-CN"/>
        </w:rPr>
      </w:pPr>
    </w:p>
    <w:p w:rsidR="008A2D8C" w:rsidRPr="0072453D" w:rsidRDefault="008A2D8C">
      <w:pPr>
        <w:pStyle w:val="a4"/>
        <w:spacing w:line="247" w:lineRule="auto"/>
        <w:rPr>
          <w:color w:val="auto"/>
          <w:lang w:eastAsia="zh-CN"/>
        </w:rPr>
      </w:pPr>
    </w:p>
    <w:p w:rsidR="008A2D8C" w:rsidRPr="0072453D" w:rsidRDefault="008A2D8C">
      <w:pPr>
        <w:pStyle w:val="a4"/>
        <w:spacing w:line="247" w:lineRule="auto"/>
        <w:rPr>
          <w:color w:val="auto"/>
          <w:lang w:eastAsia="zh-CN"/>
        </w:rPr>
      </w:pPr>
    </w:p>
    <w:p w:rsidR="008A2D8C" w:rsidRPr="0072453D" w:rsidRDefault="008A2D8C">
      <w:pPr>
        <w:pStyle w:val="a4"/>
        <w:spacing w:line="247" w:lineRule="auto"/>
        <w:rPr>
          <w:color w:val="auto"/>
          <w:lang w:eastAsia="zh-CN"/>
        </w:rPr>
      </w:pPr>
    </w:p>
    <w:p w:rsidR="008A2D8C" w:rsidRPr="0072453D" w:rsidRDefault="008A2D8C">
      <w:pPr>
        <w:pStyle w:val="a4"/>
        <w:spacing w:line="247" w:lineRule="auto"/>
        <w:rPr>
          <w:color w:val="auto"/>
          <w:lang w:eastAsia="zh-CN"/>
        </w:rPr>
      </w:pPr>
    </w:p>
    <w:p w:rsidR="008A2D8C" w:rsidRPr="0072453D" w:rsidRDefault="008A2D8C">
      <w:pPr>
        <w:pStyle w:val="a4"/>
        <w:spacing w:line="247" w:lineRule="auto"/>
        <w:rPr>
          <w:color w:val="auto"/>
          <w:lang w:eastAsia="zh-CN"/>
        </w:rPr>
      </w:pPr>
    </w:p>
    <w:p w:rsidR="008A2D8C" w:rsidRPr="0072453D" w:rsidRDefault="008A2D8C">
      <w:pPr>
        <w:pStyle w:val="a4"/>
        <w:spacing w:line="247" w:lineRule="auto"/>
        <w:rPr>
          <w:color w:val="auto"/>
          <w:lang w:eastAsia="zh-CN"/>
        </w:rPr>
      </w:pPr>
    </w:p>
    <w:p w:rsidR="008A2D8C" w:rsidRPr="0072453D" w:rsidRDefault="007056C6">
      <w:pPr>
        <w:spacing w:before="169" w:line="219" w:lineRule="auto"/>
        <w:ind w:left="1750"/>
        <w:outlineLvl w:val="0"/>
        <w:rPr>
          <w:rFonts w:ascii="宋体" w:eastAsia="宋体" w:hAnsi="宋体" w:cs="宋体"/>
          <w:b/>
          <w:color w:val="auto"/>
          <w:sz w:val="52"/>
          <w:szCs w:val="52"/>
          <w:lang w:eastAsia="zh-CN"/>
        </w:rPr>
      </w:pPr>
      <w:bookmarkStart w:id="25" w:name="_Toc227789643"/>
      <w:r w:rsidRPr="0072453D">
        <w:rPr>
          <w:rFonts w:ascii="宋体" w:eastAsia="宋体" w:hAnsi="宋体" w:cs="宋体"/>
          <w:b/>
          <w:color w:val="auto"/>
          <w:spacing w:val="-3"/>
          <w:sz w:val="52"/>
          <w:szCs w:val="52"/>
          <w:lang w:eastAsia="zh-CN"/>
        </w:rPr>
        <w:t>第三章  评标办法</w:t>
      </w:r>
      <w:bookmarkEnd w:id="25"/>
    </w:p>
    <w:p w:rsidR="008A2D8C" w:rsidRPr="0072453D" w:rsidRDefault="008A2D8C">
      <w:pPr>
        <w:spacing w:line="219" w:lineRule="auto"/>
        <w:rPr>
          <w:rFonts w:ascii="宋体" w:eastAsia="宋体" w:hAnsi="宋体" w:cs="宋体"/>
          <w:color w:val="auto"/>
          <w:sz w:val="52"/>
          <w:szCs w:val="52"/>
          <w:lang w:eastAsia="zh-CN"/>
        </w:rPr>
        <w:sectPr w:rsidR="008A2D8C" w:rsidRPr="0072453D">
          <w:footerReference w:type="default" r:id="rId36"/>
          <w:pgSz w:w="11906" w:h="16840"/>
          <w:pgMar w:top="1431" w:right="1785" w:bottom="1033" w:left="1785" w:header="0" w:footer="788" w:gutter="0"/>
          <w:cols w:space="720"/>
        </w:sectPr>
      </w:pPr>
    </w:p>
    <w:p w:rsidR="008A2D8C" w:rsidRPr="0072453D" w:rsidRDefault="007056C6">
      <w:pPr>
        <w:spacing w:before="70" w:line="223" w:lineRule="auto"/>
        <w:ind w:left="1930"/>
        <w:rPr>
          <w:rFonts w:ascii="宋体" w:eastAsia="宋体" w:hAnsi="宋体" w:cs="宋体"/>
          <w:color w:val="auto"/>
          <w:sz w:val="34"/>
          <w:szCs w:val="34"/>
          <w:lang w:eastAsia="zh-CN"/>
        </w:rPr>
      </w:pPr>
      <w:r w:rsidRPr="0072453D">
        <w:rPr>
          <w:rFonts w:ascii="宋体" w:eastAsia="宋体" w:hAnsi="宋体" w:cs="宋体"/>
          <w:color w:val="auto"/>
          <w:spacing w:val="14"/>
          <w:sz w:val="34"/>
          <w:szCs w:val="34"/>
          <w:lang w:eastAsia="zh-CN"/>
        </w:rPr>
        <w:lastRenderedPageBreak/>
        <w:t>第三章 评标办法（综合评估法）</w:t>
      </w:r>
    </w:p>
    <w:p w:rsidR="008A2D8C" w:rsidRPr="0072453D" w:rsidRDefault="007056C6">
      <w:pPr>
        <w:spacing w:before="262" w:line="212" w:lineRule="auto"/>
        <w:rPr>
          <w:rFonts w:ascii="黑体" w:eastAsia="黑体" w:hAnsi="黑体" w:cs="黑体"/>
          <w:color w:val="auto"/>
          <w:sz w:val="28"/>
          <w:szCs w:val="28"/>
        </w:rPr>
      </w:pPr>
      <w:r w:rsidRPr="0072453D">
        <w:rPr>
          <w:rFonts w:ascii="黑体" w:eastAsia="黑体" w:hAnsi="黑体" w:cs="黑体"/>
          <w:color w:val="auto"/>
          <w:spacing w:val="-2"/>
          <w:sz w:val="28"/>
          <w:szCs w:val="28"/>
        </w:rPr>
        <w:t>评标办法前附表</w:t>
      </w:r>
    </w:p>
    <w:tbl>
      <w:tblPr>
        <w:tblStyle w:val="TableNormal"/>
        <w:tblW w:w="879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47"/>
        <w:gridCol w:w="6820"/>
      </w:tblGrid>
      <w:tr w:rsidR="0072453D" w:rsidRPr="0072453D">
        <w:trPr>
          <w:trHeight w:val="402"/>
        </w:trPr>
        <w:tc>
          <w:tcPr>
            <w:tcW w:w="1976" w:type="dxa"/>
            <w:gridSpan w:val="2"/>
            <w:vAlign w:val="center"/>
          </w:tcPr>
          <w:p w:rsidR="008A2D8C" w:rsidRPr="0072453D" w:rsidRDefault="007056C6">
            <w:pPr>
              <w:pStyle w:val="TableText"/>
              <w:jc w:val="center"/>
              <w:rPr>
                <w:color w:val="auto"/>
                <w:sz w:val="21"/>
                <w:szCs w:val="21"/>
              </w:rPr>
            </w:pPr>
            <w:r w:rsidRPr="0072453D">
              <w:rPr>
                <w:b/>
                <w:bCs/>
                <w:color w:val="auto"/>
                <w:spacing w:val="5"/>
                <w:sz w:val="21"/>
                <w:szCs w:val="21"/>
              </w:rPr>
              <w:t>条款号</w:t>
            </w:r>
          </w:p>
        </w:tc>
        <w:tc>
          <w:tcPr>
            <w:tcW w:w="6820" w:type="dxa"/>
            <w:vAlign w:val="center"/>
          </w:tcPr>
          <w:p w:rsidR="008A2D8C" w:rsidRPr="0072453D" w:rsidRDefault="007056C6">
            <w:pPr>
              <w:pStyle w:val="TableText"/>
              <w:jc w:val="center"/>
              <w:rPr>
                <w:color w:val="auto"/>
                <w:sz w:val="21"/>
                <w:szCs w:val="21"/>
              </w:rPr>
            </w:pPr>
            <w:r w:rsidRPr="0072453D">
              <w:rPr>
                <w:b/>
                <w:bCs/>
                <w:color w:val="auto"/>
                <w:spacing w:val="7"/>
                <w:sz w:val="21"/>
                <w:szCs w:val="21"/>
              </w:rPr>
              <w:t>评审因素与评审标准</w:t>
            </w:r>
          </w:p>
        </w:tc>
      </w:tr>
      <w:tr w:rsidR="0072453D" w:rsidRPr="0072453D">
        <w:trPr>
          <w:trHeight w:val="4855"/>
        </w:trPr>
        <w:tc>
          <w:tcPr>
            <w:tcW w:w="729" w:type="dxa"/>
          </w:tcPr>
          <w:p w:rsidR="008A2D8C" w:rsidRPr="0072453D" w:rsidRDefault="008A2D8C">
            <w:pPr>
              <w:spacing w:line="266" w:lineRule="auto"/>
              <w:rPr>
                <w:color w:val="auto"/>
              </w:rPr>
            </w:pPr>
          </w:p>
          <w:p w:rsidR="008A2D8C" w:rsidRPr="0072453D" w:rsidRDefault="008A2D8C">
            <w:pPr>
              <w:spacing w:line="266" w:lineRule="auto"/>
              <w:rPr>
                <w:color w:val="auto"/>
              </w:rPr>
            </w:pPr>
          </w:p>
          <w:p w:rsidR="008A2D8C" w:rsidRPr="0072453D" w:rsidRDefault="008A2D8C">
            <w:pPr>
              <w:spacing w:line="266" w:lineRule="auto"/>
              <w:rPr>
                <w:color w:val="auto"/>
              </w:rPr>
            </w:pPr>
          </w:p>
          <w:p w:rsidR="008A2D8C" w:rsidRPr="0072453D" w:rsidRDefault="008A2D8C">
            <w:pPr>
              <w:spacing w:line="266" w:lineRule="auto"/>
              <w:rPr>
                <w:color w:val="auto"/>
              </w:rPr>
            </w:pPr>
          </w:p>
          <w:p w:rsidR="008A2D8C" w:rsidRPr="0072453D" w:rsidRDefault="008A2D8C">
            <w:pPr>
              <w:spacing w:line="266" w:lineRule="auto"/>
              <w:rPr>
                <w:color w:val="auto"/>
              </w:rPr>
            </w:pPr>
          </w:p>
          <w:p w:rsidR="008A2D8C" w:rsidRPr="0072453D" w:rsidRDefault="008A2D8C">
            <w:pPr>
              <w:spacing w:line="267" w:lineRule="auto"/>
              <w:rPr>
                <w:color w:val="auto"/>
              </w:rPr>
            </w:pPr>
          </w:p>
          <w:p w:rsidR="008A2D8C" w:rsidRPr="0072453D" w:rsidRDefault="008A2D8C">
            <w:pPr>
              <w:spacing w:line="267" w:lineRule="auto"/>
              <w:rPr>
                <w:color w:val="auto"/>
              </w:rPr>
            </w:pPr>
          </w:p>
          <w:p w:rsidR="008A2D8C" w:rsidRPr="0072453D" w:rsidRDefault="008A2D8C">
            <w:pPr>
              <w:spacing w:line="267" w:lineRule="auto"/>
              <w:rPr>
                <w:color w:val="auto"/>
              </w:rPr>
            </w:pPr>
          </w:p>
          <w:p w:rsidR="008A2D8C" w:rsidRPr="0072453D" w:rsidRDefault="008A2D8C">
            <w:pPr>
              <w:spacing w:line="267" w:lineRule="auto"/>
              <w:rPr>
                <w:color w:val="auto"/>
              </w:rPr>
            </w:pPr>
          </w:p>
          <w:p w:rsidR="008A2D8C" w:rsidRPr="0072453D" w:rsidRDefault="007056C6">
            <w:pPr>
              <w:pStyle w:val="TableText"/>
              <w:spacing w:before="65" w:line="270" w:lineRule="exact"/>
              <w:ind w:left="321"/>
              <w:rPr>
                <w:color w:val="auto"/>
                <w:sz w:val="21"/>
                <w:szCs w:val="21"/>
              </w:rPr>
            </w:pPr>
            <w:r w:rsidRPr="0072453D">
              <w:rPr>
                <w:color w:val="auto"/>
                <w:position w:val="1"/>
                <w:sz w:val="21"/>
                <w:szCs w:val="21"/>
              </w:rPr>
              <w:t>1</w:t>
            </w:r>
          </w:p>
        </w:tc>
        <w:tc>
          <w:tcPr>
            <w:tcW w:w="1247" w:type="dxa"/>
          </w:tcPr>
          <w:p w:rsidR="008A2D8C" w:rsidRPr="0072453D" w:rsidRDefault="008A2D8C">
            <w:pPr>
              <w:spacing w:line="266" w:lineRule="auto"/>
              <w:rPr>
                <w:color w:val="auto"/>
              </w:rPr>
            </w:pPr>
          </w:p>
          <w:p w:rsidR="008A2D8C" w:rsidRPr="0072453D" w:rsidRDefault="008A2D8C">
            <w:pPr>
              <w:spacing w:line="266" w:lineRule="auto"/>
              <w:rPr>
                <w:color w:val="auto"/>
              </w:rPr>
            </w:pPr>
          </w:p>
          <w:p w:rsidR="008A2D8C" w:rsidRPr="0072453D" w:rsidRDefault="008A2D8C">
            <w:pPr>
              <w:spacing w:line="266" w:lineRule="auto"/>
              <w:rPr>
                <w:color w:val="auto"/>
              </w:rPr>
            </w:pPr>
          </w:p>
          <w:p w:rsidR="008A2D8C" w:rsidRPr="0072453D" w:rsidRDefault="008A2D8C">
            <w:pPr>
              <w:spacing w:line="266" w:lineRule="auto"/>
              <w:rPr>
                <w:color w:val="auto"/>
              </w:rPr>
            </w:pPr>
          </w:p>
          <w:p w:rsidR="008A2D8C" w:rsidRPr="0072453D" w:rsidRDefault="008A2D8C">
            <w:pPr>
              <w:spacing w:line="267" w:lineRule="auto"/>
              <w:rPr>
                <w:color w:val="auto"/>
              </w:rPr>
            </w:pPr>
          </w:p>
          <w:p w:rsidR="008A2D8C" w:rsidRPr="0072453D" w:rsidRDefault="008A2D8C">
            <w:pPr>
              <w:spacing w:line="267" w:lineRule="auto"/>
              <w:rPr>
                <w:color w:val="auto"/>
              </w:rPr>
            </w:pPr>
          </w:p>
          <w:p w:rsidR="008A2D8C" w:rsidRPr="0072453D" w:rsidRDefault="008A2D8C">
            <w:pPr>
              <w:spacing w:line="267" w:lineRule="auto"/>
              <w:rPr>
                <w:color w:val="auto"/>
              </w:rPr>
            </w:pPr>
          </w:p>
          <w:p w:rsidR="008A2D8C" w:rsidRPr="0072453D" w:rsidRDefault="008A2D8C">
            <w:pPr>
              <w:spacing w:line="267" w:lineRule="auto"/>
              <w:rPr>
                <w:color w:val="auto"/>
              </w:rPr>
            </w:pPr>
          </w:p>
          <w:p w:rsidR="008A2D8C" w:rsidRPr="0072453D" w:rsidRDefault="008A2D8C">
            <w:pPr>
              <w:spacing w:line="267" w:lineRule="auto"/>
              <w:rPr>
                <w:color w:val="auto"/>
              </w:rPr>
            </w:pPr>
          </w:p>
          <w:p w:rsidR="008A2D8C" w:rsidRPr="0072453D" w:rsidRDefault="007056C6">
            <w:pPr>
              <w:pStyle w:val="TableText"/>
              <w:spacing w:before="65" w:line="228" w:lineRule="auto"/>
              <w:ind w:left="196"/>
              <w:rPr>
                <w:color w:val="auto"/>
                <w:sz w:val="21"/>
                <w:szCs w:val="21"/>
              </w:rPr>
            </w:pPr>
            <w:r w:rsidRPr="0072453D">
              <w:rPr>
                <w:color w:val="auto"/>
                <w:spacing w:val="7"/>
                <w:sz w:val="21"/>
                <w:szCs w:val="21"/>
              </w:rPr>
              <w:t>评标方法</w:t>
            </w:r>
          </w:p>
        </w:tc>
        <w:tc>
          <w:tcPr>
            <w:tcW w:w="6820" w:type="dxa"/>
          </w:tcPr>
          <w:p w:rsidR="008A2D8C" w:rsidRPr="0072453D" w:rsidRDefault="007056C6">
            <w:pPr>
              <w:pStyle w:val="TableText"/>
              <w:spacing w:line="360" w:lineRule="exact"/>
              <w:ind w:firstLine="316"/>
              <w:jc w:val="both"/>
              <w:rPr>
                <w:color w:val="auto"/>
                <w:spacing w:val="9"/>
                <w:sz w:val="21"/>
                <w:szCs w:val="21"/>
                <w:lang w:eastAsia="zh-CN"/>
              </w:rPr>
            </w:pPr>
            <w:r w:rsidRPr="0072453D">
              <w:rPr>
                <w:color w:val="auto"/>
                <w:spacing w:val="9"/>
                <w:sz w:val="21"/>
                <w:szCs w:val="21"/>
                <w:lang w:eastAsia="zh-CN"/>
              </w:rPr>
              <w:t>本次评标采用综合评估法。评标委员会对满足招标文件实质性要求</w:t>
            </w:r>
            <w:r w:rsidRPr="0072453D">
              <w:rPr>
                <w:color w:val="auto"/>
                <w:spacing w:val="8"/>
                <w:sz w:val="21"/>
                <w:szCs w:val="21"/>
                <w:lang w:eastAsia="zh-CN"/>
              </w:rPr>
              <w:t xml:space="preserve">  </w:t>
            </w:r>
            <w:r w:rsidRPr="0072453D">
              <w:rPr>
                <w:color w:val="auto"/>
                <w:spacing w:val="9"/>
                <w:sz w:val="21"/>
                <w:szCs w:val="21"/>
                <w:lang w:eastAsia="zh-CN"/>
              </w:rPr>
              <w:t>的投标文件，按照本章第2.2 款规定的评分标准进行打分，按照综合得</w:t>
            </w:r>
            <w:r w:rsidRPr="0072453D">
              <w:rPr>
                <w:color w:val="auto"/>
                <w:spacing w:val="10"/>
                <w:sz w:val="21"/>
                <w:szCs w:val="21"/>
                <w:lang w:eastAsia="zh-CN"/>
              </w:rPr>
              <w:t>分由高至低排序，推荐得分最高者为中标候</w:t>
            </w:r>
            <w:r w:rsidRPr="0072453D">
              <w:rPr>
                <w:color w:val="auto"/>
                <w:spacing w:val="9"/>
                <w:sz w:val="21"/>
                <w:szCs w:val="21"/>
                <w:lang w:eastAsia="zh-CN"/>
              </w:rPr>
              <w:t>选人，但投标报价低于其成</w:t>
            </w:r>
            <w:r w:rsidRPr="0072453D">
              <w:rPr>
                <w:color w:val="auto"/>
                <w:spacing w:val="10"/>
                <w:sz w:val="21"/>
                <w:szCs w:val="21"/>
                <w:lang w:eastAsia="zh-CN"/>
              </w:rPr>
              <w:t>本的除外。综合评分相等时，评标委员会依</w:t>
            </w:r>
            <w:r w:rsidRPr="0072453D">
              <w:rPr>
                <w:color w:val="auto"/>
                <w:spacing w:val="9"/>
                <w:sz w:val="21"/>
                <w:szCs w:val="21"/>
                <w:lang w:eastAsia="zh-CN"/>
              </w:rPr>
              <w:t>次按照以下优先顺序推荐中</w:t>
            </w:r>
            <w:r w:rsidRPr="0072453D">
              <w:rPr>
                <w:color w:val="auto"/>
                <w:spacing w:val="5"/>
                <w:sz w:val="21"/>
                <w:szCs w:val="21"/>
                <w:lang w:eastAsia="zh-CN"/>
              </w:rPr>
              <w:t>标</w:t>
            </w:r>
            <w:r w:rsidRPr="0072453D">
              <w:rPr>
                <w:color w:val="auto"/>
                <w:spacing w:val="9"/>
                <w:sz w:val="21"/>
                <w:szCs w:val="21"/>
                <w:lang w:eastAsia="zh-CN"/>
              </w:rPr>
              <w:t>候选人：</w:t>
            </w:r>
          </w:p>
          <w:p w:rsidR="008A2D8C" w:rsidRPr="0072453D" w:rsidRDefault="007056C6">
            <w:pPr>
              <w:pStyle w:val="TableText"/>
              <w:spacing w:line="360" w:lineRule="exact"/>
              <w:ind w:firstLine="316"/>
              <w:jc w:val="both"/>
              <w:rPr>
                <w:color w:val="auto"/>
                <w:spacing w:val="9"/>
                <w:sz w:val="21"/>
                <w:szCs w:val="21"/>
                <w:lang w:eastAsia="zh-CN"/>
              </w:rPr>
            </w:pPr>
            <w:r w:rsidRPr="0072453D">
              <w:rPr>
                <w:color w:val="auto"/>
                <w:spacing w:val="9"/>
                <w:sz w:val="21"/>
                <w:szCs w:val="21"/>
                <w:lang w:eastAsia="zh-CN"/>
              </w:rPr>
              <w:t>（1）评标价低的优先；</w:t>
            </w:r>
          </w:p>
          <w:p w:rsidR="008A2D8C" w:rsidRPr="0072453D" w:rsidRDefault="007056C6">
            <w:pPr>
              <w:pStyle w:val="TableText"/>
              <w:spacing w:line="360" w:lineRule="exact"/>
              <w:ind w:firstLine="316"/>
              <w:jc w:val="both"/>
              <w:rPr>
                <w:color w:val="auto"/>
                <w:spacing w:val="9"/>
                <w:sz w:val="21"/>
                <w:szCs w:val="21"/>
                <w:lang w:eastAsia="zh-CN"/>
              </w:rPr>
            </w:pPr>
            <w:r w:rsidRPr="0072453D">
              <w:rPr>
                <w:color w:val="auto"/>
                <w:spacing w:val="9"/>
                <w:sz w:val="21"/>
                <w:szCs w:val="21"/>
                <w:lang w:eastAsia="zh-CN"/>
              </w:rPr>
              <w:t>（</w:t>
            </w:r>
            <w:r w:rsidRPr="0072453D">
              <w:rPr>
                <w:rFonts w:hint="eastAsia"/>
                <w:color w:val="auto"/>
                <w:spacing w:val="9"/>
                <w:sz w:val="21"/>
                <w:szCs w:val="21"/>
                <w:lang w:eastAsia="zh-CN"/>
              </w:rPr>
              <w:t>2</w:t>
            </w:r>
            <w:r w:rsidRPr="0072453D">
              <w:rPr>
                <w:color w:val="auto"/>
                <w:spacing w:val="9"/>
                <w:sz w:val="21"/>
                <w:szCs w:val="21"/>
                <w:lang w:eastAsia="zh-CN"/>
              </w:rPr>
              <w:t>）技术建议书得分较高的优先；</w:t>
            </w:r>
          </w:p>
          <w:p w:rsidR="008A2D8C" w:rsidRPr="0072453D" w:rsidRDefault="007056C6">
            <w:pPr>
              <w:pStyle w:val="TableText"/>
              <w:spacing w:line="360" w:lineRule="exact"/>
              <w:ind w:firstLine="316"/>
              <w:jc w:val="both"/>
              <w:rPr>
                <w:color w:val="auto"/>
                <w:spacing w:val="9"/>
                <w:sz w:val="21"/>
                <w:szCs w:val="21"/>
                <w:lang w:eastAsia="zh-CN"/>
              </w:rPr>
            </w:pPr>
            <w:r w:rsidRPr="0072453D">
              <w:rPr>
                <w:color w:val="auto"/>
                <w:spacing w:val="9"/>
                <w:sz w:val="21"/>
                <w:szCs w:val="21"/>
                <w:lang w:eastAsia="zh-CN"/>
              </w:rPr>
              <w:t>（</w:t>
            </w:r>
            <w:r w:rsidRPr="0072453D">
              <w:rPr>
                <w:rFonts w:hint="eastAsia"/>
                <w:color w:val="auto"/>
                <w:spacing w:val="9"/>
                <w:sz w:val="21"/>
                <w:szCs w:val="21"/>
                <w:lang w:eastAsia="zh-CN"/>
              </w:rPr>
              <w:t>3</w:t>
            </w:r>
            <w:r w:rsidRPr="0072453D">
              <w:rPr>
                <w:color w:val="auto"/>
                <w:spacing w:val="9"/>
                <w:sz w:val="21"/>
                <w:szCs w:val="21"/>
                <w:lang w:eastAsia="zh-CN"/>
              </w:rPr>
              <w:t>）评委会投票表决，推荐票数多的投标人优先。</w:t>
            </w:r>
          </w:p>
          <w:p w:rsidR="008A2D8C" w:rsidRPr="0072453D" w:rsidRDefault="007056C6" w:rsidP="00ED6641">
            <w:pPr>
              <w:pStyle w:val="TableText"/>
              <w:spacing w:line="360" w:lineRule="exact"/>
              <w:ind w:firstLineChars="200" w:firstLine="438"/>
              <w:jc w:val="both"/>
              <w:rPr>
                <w:color w:val="auto"/>
                <w:sz w:val="21"/>
                <w:szCs w:val="21"/>
                <w:lang w:eastAsia="zh-CN"/>
              </w:rPr>
            </w:pPr>
            <w:r w:rsidRPr="0072453D">
              <w:rPr>
                <w:color w:val="auto"/>
                <w:spacing w:val="9"/>
                <w:sz w:val="21"/>
                <w:szCs w:val="21"/>
                <w:lang w:eastAsia="zh-CN"/>
              </w:rPr>
              <w:t>在</w:t>
            </w:r>
            <w:r w:rsidRPr="0072453D">
              <w:rPr>
                <w:rFonts w:hint="eastAsia"/>
                <w:color w:val="auto"/>
                <w:spacing w:val="9"/>
                <w:sz w:val="21"/>
                <w:szCs w:val="21"/>
                <w:lang w:eastAsia="zh-CN"/>
              </w:rPr>
              <w:t>四平市</w:t>
            </w:r>
            <w:r w:rsidRPr="0072453D">
              <w:rPr>
                <w:color w:val="auto"/>
                <w:spacing w:val="9"/>
                <w:sz w:val="21"/>
                <w:szCs w:val="21"/>
                <w:lang w:eastAsia="zh-CN"/>
              </w:rPr>
              <w:t>2026</w:t>
            </w:r>
            <w:r w:rsidRPr="0072453D">
              <w:rPr>
                <w:rFonts w:hint="eastAsia"/>
                <w:color w:val="auto"/>
                <w:spacing w:val="9"/>
                <w:sz w:val="21"/>
                <w:szCs w:val="21"/>
                <w:lang w:eastAsia="zh-CN"/>
              </w:rPr>
              <w:t>年国道京抚公路西环与</w:t>
            </w:r>
            <w:r w:rsidRPr="0072453D">
              <w:rPr>
                <w:color w:val="auto"/>
                <w:spacing w:val="9"/>
                <w:sz w:val="21"/>
                <w:szCs w:val="21"/>
                <w:lang w:eastAsia="zh-CN"/>
              </w:rPr>
              <w:t>G303</w:t>
            </w:r>
            <w:r w:rsidRPr="0072453D">
              <w:rPr>
                <w:rFonts w:hint="eastAsia"/>
                <w:color w:val="auto"/>
                <w:spacing w:val="9"/>
                <w:sz w:val="21"/>
                <w:szCs w:val="21"/>
                <w:lang w:eastAsia="zh-CN"/>
              </w:rPr>
              <w:t>平交至杨木林收费站段路面改造工程</w:t>
            </w:r>
            <w:r w:rsidRPr="0072453D">
              <w:rPr>
                <w:color w:val="auto"/>
                <w:spacing w:val="9"/>
                <w:sz w:val="21"/>
                <w:szCs w:val="21"/>
                <w:lang w:eastAsia="zh-CN"/>
              </w:rPr>
              <w:t>中各标段被确定为中标人或推荐为中标候选人的施工单位、施工监理单位（包含与施工单位、施工监理单位的单位负责人为同一人或者存在控股、管理关系的单位）不能被推荐为本标段中标候选人。</w:t>
            </w:r>
          </w:p>
        </w:tc>
      </w:tr>
      <w:tr w:rsidR="0072453D" w:rsidRPr="0072453D">
        <w:trPr>
          <w:trHeight w:val="6613"/>
        </w:trPr>
        <w:tc>
          <w:tcPr>
            <w:tcW w:w="729" w:type="dxa"/>
          </w:tcPr>
          <w:p w:rsidR="008A2D8C" w:rsidRPr="0072453D" w:rsidRDefault="008A2D8C">
            <w:pPr>
              <w:spacing w:line="247" w:lineRule="auto"/>
              <w:rPr>
                <w:color w:val="auto"/>
                <w:lang w:eastAsia="zh-CN"/>
              </w:rPr>
            </w:pPr>
          </w:p>
          <w:p w:rsidR="008A2D8C" w:rsidRPr="0072453D" w:rsidRDefault="008A2D8C">
            <w:pPr>
              <w:spacing w:line="247" w:lineRule="auto"/>
              <w:rPr>
                <w:color w:val="auto"/>
                <w:lang w:eastAsia="zh-CN"/>
              </w:rPr>
            </w:pPr>
          </w:p>
          <w:p w:rsidR="008A2D8C" w:rsidRPr="0072453D" w:rsidRDefault="008A2D8C">
            <w:pPr>
              <w:spacing w:line="247" w:lineRule="auto"/>
              <w:rPr>
                <w:color w:val="auto"/>
                <w:lang w:eastAsia="zh-CN"/>
              </w:rPr>
            </w:pPr>
          </w:p>
          <w:p w:rsidR="008A2D8C" w:rsidRPr="0072453D" w:rsidRDefault="008A2D8C">
            <w:pPr>
              <w:spacing w:line="248" w:lineRule="auto"/>
              <w:rPr>
                <w:color w:val="auto"/>
                <w:lang w:eastAsia="zh-CN"/>
              </w:rPr>
            </w:pPr>
          </w:p>
          <w:p w:rsidR="008A2D8C" w:rsidRPr="0072453D" w:rsidRDefault="008A2D8C">
            <w:pPr>
              <w:spacing w:line="248" w:lineRule="auto"/>
              <w:rPr>
                <w:color w:val="auto"/>
                <w:lang w:eastAsia="zh-CN"/>
              </w:rPr>
            </w:pPr>
          </w:p>
          <w:p w:rsidR="008A2D8C" w:rsidRPr="0072453D" w:rsidRDefault="008A2D8C">
            <w:pPr>
              <w:spacing w:line="248" w:lineRule="auto"/>
              <w:rPr>
                <w:color w:val="auto"/>
                <w:lang w:eastAsia="zh-CN"/>
              </w:rPr>
            </w:pPr>
          </w:p>
          <w:p w:rsidR="008A2D8C" w:rsidRPr="0072453D" w:rsidRDefault="008A2D8C">
            <w:pPr>
              <w:spacing w:line="248" w:lineRule="auto"/>
              <w:rPr>
                <w:color w:val="auto"/>
                <w:lang w:eastAsia="zh-CN"/>
              </w:rPr>
            </w:pPr>
          </w:p>
          <w:p w:rsidR="008A2D8C" w:rsidRPr="0072453D" w:rsidRDefault="008A2D8C">
            <w:pPr>
              <w:spacing w:line="248" w:lineRule="auto"/>
              <w:rPr>
                <w:color w:val="auto"/>
                <w:lang w:eastAsia="zh-CN"/>
              </w:rPr>
            </w:pPr>
          </w:p>
          <w:p w:rsidR="008A2D8C" w:rsidRPr="0072453D" w:rsidRDefault="008A2D8C">
            <w:pPr>
              <w:spacing w:line="248" w:lineRule="auto"/>
              <w:rPr>
                <w:color w:val="auto"/>
                <w:lang w:eastAsia="zh-CN"/>
              </w:rPr>
            </w:pPr>
          </w:p>
          <w:p w:rsidR="008A2D8C" w:rsidRPr="0072453D" w:rsidRDefault="008A2D8C">
            <w:pPr>
              <w:spacing w:line="248" w:lineRule="auto"/>
              <w:rPr>
                <w:color w:val="auto"/>
                <w:lang w:eastAsia="zh-CN"/>
              </w:rPr>
            </w:pPr>
          </w:p>
          <w:p w:rsidR="008A2D8C" w:rsidRPr="0072453D" w:rsidRDefault="008A2D8C">
            <w:pPr>
              <w:spacing w:line="248" w:lineRule="auto"/>
              <w:rPr>
                <w:color w:val="auto"/>
                <w:lang w:eastAsia="zh-CN"/>
              </w:rPr>
            </w:pPr>
          </w:p>
          <w:p w:rsidR="008A2D8C" w:rsidRPr="0072453D" w:rsidRDefault="008A2D8C">
            <w:pPr>
              <w:spacing w:line="248" w:lineRule="auto"/>
              <w:rPr>
                <w:color w:val="auto"/>
                <w:lang w:eastAsia="zh-CN"/>
              </w:rPr>
            </w:pPr>
          </w:p>
          <w:p w:rsidR="008A2D8C" w:rsidRPr="0072453D" w:rsidRDefault="008A2D8C">
            <w:pPr>
              <w:spacing w:line="248" w:lineRule="auto"/>
              <w:rPr>
                <w:color w:val="auto"/>
                <w:lang w:eastAsia="zh-CN"/>
              </w:rPr>
            </w:pPr>
          </w:p>
          <w:p w:rsidR="008A2D8C" w:rsidRPr="0072453D" w:rsidRDefault="007056C6">
            <w:pPr>
              <w:pStyle w:val="TableText"/>
              <w:spacing w:before="65" w:line="268" w:lineRule="exact"/>
              <w:ind w:left="100"/>
              <w:rPr>
                <w:color w:val="auto"/>
                <w:sz w:val="21"/>
                <w:szCs w:val="21"/>
              </w:rPr>
            </w:pPr>
            <w:r w:rsidRPr="0072453D">
              <w:rPr>
                <w:color w:val="auto"/>
                <w:spacing w:val="2"/>
                <w:position w:val="1"/>
                <w:sz w:val="21"/>
                <w:szCs w:val="21"/>
              </w:rPr>
              <w:t>2.1.1</w:t>
            </w:r>
          </w:p>
          <w:p w:rsidR="008A2D8C" w:rsidRPr="0072453D" w:rsidRDefault="007056C6">
            <w:pPr>
              <w:pStyle w:val="TableText"/>
              <w:spacing w:before="140" w:line="267" w:lineRule="exact"/>
              <w:ind w:left="100"/>
              <w:rPr>
                <w:color w:val="auto"/>
                <w:sz w:val="21"/>
                <w:szCs w:val="21"/>
              </w:rPr>
            </w:pPr>
            <w:r w:rsidRPr="0072453D">
              <w:rPr>
                <w:color w:val="auto"/>
                <w:spacing w:val="2"/>
                <w:position w:val="1"/>
                <w:sz w:val="21"/>
                <w:szCs w:val="21"/>
              </w:rPr>
              <w:t>2.1.3</w:t>
            </w:r>
          </w:p>
        </w:tc>
        <w:tc>
          <w:tcPr>
            <w:tcW w:w="1247" w:type="dxa"/>
          </w:tcPr>
          <w:p w:rsidR="008A2D8C" w:rsidRPr="0072453D" w:rsidRDefault="008A2D8C">
            <w:pPr>
              <w:spacing w:line="251" w:lineRule="auto"/>
              <w:rPr>
                <w:color w:val="auto"/>
                <w:lang w:eastAsia="zh-CN"/>
              </w:rPr>
            </w:pPr>
          </w:p>
          <w:p w:rsidR="008A2D8C" w:rsidRPr="0072453D" w:rsidRDefault="008A2D8C">
            <w:pPr>
              <w:spacing w:line="251" w:lineRule="auto"/>
              <w:rPr>
                <w:color w:val="auto"/>
                <w:lang w:eastAsia="zh-CN"/>
              </w:rPr>
            </w:pPr>
          </w:p>
          <w:p w:rsidR="008A2D8C" w:rsidRPr="0072453D" w:rsidRDefault="008A2D8C">
            <w:pPr>
              <w:spacing w:line="251" w:lineRule="auto"/>
              <w:rPr>
                <w:color w:val="auto"/>
                <w:lang w:eastAsia="zh-CN"/>
              </w:rPr>
            </w:pPr>
          </w:p>
          <w:p w:rsidR="008A2D8C" w:rsidRPr="0072453D" w:rsidRDefault="008A2D8C">
            <w:pPr>
              <w:spacing w:line="251" w:lineRule="auto"/>
              <w:rPr>
                <w:color w:val="auto"/>
                <w:lang w:eastAsia="zh-CN"/>
              </w:rPr>
            </w:pPr>
          </w:p>
          <w:p w:rsidR="008A2D8C" w:rsidRPr="0072453D" w:rsidRDefault="008A2D8C">
            <w:pPr>
              <w:spacing w:line="251" w:lineRule="auto"/>
              <w:rPr>
                <w:color w:val="auto"/>
                <w:lang w:eastAsia="zh-CN"/>
              </w:rPr>
            </w:pPr>
          </w:p>
          <w:p w:rsidR="008A2D8C" w:rsidRPr="0072453D" w:rsidRDefault="008A2D8C">
            <w:pPr>
              <w:spacing w:line="252" w:lineRule="auto"/>
              <w:rPr>
                <w:color w:val="auto"/>
                <w:lang w:eastAsia="zh-CN"/>
              </w:rPr>
            </w:pPr>
          </w:p>
          <w:p w:rsidR="008A2D8C" w:rsidRPr="0072453D" w:rsidRDefault="008A2D8C">
            <w:pPr>
              <w:spacing w:line="252" w:lineRule="auto"/>
              <w:rPr>
                <w:color w:val="auto"/>
                <w:lang w:eastAsia="zh-CN"/>
              </w:rPr>
            </w:pPr>
          </w:p>
          <w:p w:rsidR="008A2D8C" w:rsidRPr="0072453D" w:rsidRDefault="008A2D8C">
            <w:pPr>
              <w:spacing w:line="252" w:lineRule="auto"/>
              <w:rPr>
                <w:color w:val="auto"/>
                <w:lang w:eastAsia="zh-CN"/>
              </w:rPr>
            </w:pPr>
          </w:p>
          <w:p w:rsidR="008A2D8C" w:rsidRPr="0072453D" w:rsidRDefault="008A2D8C">
            <w:pPr>
              <w:spacing w:line="252" w:lineRule="auto"/>
              <w:rPr>
                <w:color w:val="auto"/>
                <w:lang w:eastAsia="zh-CN"/>
              </w:rPr>
            </w:pPr>
          </w:p>
          <w:p w:rsidR="008A2D8C" w:rsidRPr="0072453D" w:rsidRDefault="008A2D8C">
            <w:pPr>
              <w:spacing w:line="252" w:lineRule="auto"/>
              <w:rPr>
                <w:color w:val="auto"/>
                <w:lang w:eastAsia="zh-CN"/>
              </w:rPr>
            </w:pPr>
          </w:p>
          <w:p w:rsidR="008A2D8C" w:rsidRPr="0072453D" w:rsidRDefault="008A2D8C">
            <w:pPr>
              <w:spacing w:line="252" w:lineRule="auto"/>
              <w:rPr>
                <w:color w:val="auto"/>
                <w:lang w:eastAsia="zh-CN"/>
              </w:rPr>
            </w:pPr>
          </w:p>
          <w:p w:rsidR="008A2D8C" w:rsidRPr="0072453D" w:rsidRDefault="008A2D8C">
            <w:pPr>
              <w:spacing w:line="252" w:lineRule="auto"/>
              <w:rPr>
                <w:color w:val="auto"/>
                <w:lang w:eastAsia="zh-CN"/>
              </w:rPr>
            </w:pPr>
          </w:p>
          <w:p w:rsidR="008A2D8C" w:rsidRPr="0072453D" w:rsidRDefault="007056C6">
            <w:pPr>
              <w:pStyle w:val="TableText"/>
              <w:spacing w:before="65" w:line="228" w:lineRule="auto"/>
              <w:ind w:left="199"/>
              <w:rPr>
                <w:color w:val="auto"/>
                <w:sz w:val="21"/>
                <w:szCs w:val="21"/>
                <w:lang w:eastAsia="zh-CN"/>
              </w:rPr>
            </w:pPr>
            <w:r w:rsidRPr="0072453D">
              <w:rPr>
                <w:color w:val="auto"/>
                <w:spacing w:val="6"/>
                <w:sz w:val="21"/>
                <w:szCs w:val="21"/>
                <w:lang w:eastAsia="zh-CN"/>
              </w:rPr>
              <w:t>形式评审</w:t>
            </w:r>
          </w:p>
          <w:p w:rsidR="008A2D8C" w:rsidRPr="0072453D" w:rsidRDefault="007056C6">
            <w:pPr>
              <w:pStyle w:val="TableText"/>
              <w:spacing w:before="160" w:line="229" w:lineRule="auto"/>
              <w:ind w:left="201"/>
              <w:rPr>
                <w:color w:val="auto"/>
                <w:sz w:val="21"/>
                <w:szCs w:val="21"/>
                <w:lang w:eastAsia="zh-CN"/>
              </w:rPr>
            </w:pPr>
            <w:r w:rsidRPr="0072453D">
              <w:rPr>
                <w:color w:val="auto"/>
                <w:spacing w:val="6"/>
                <w:sz w:val="21"/>
                <w:szCs w:val="21"/>
                <w:lang w:eastAsia="zh-CN"/>
              </w:rPr>
              <w:t>与响应性</w:t>
            </w:r>
          </w:p>
          <w:p w:rsidR="008A2D8C" w:rsidRPr="0072453D" w:rsidRDefault="007056C6">
            <w:pPr>
              <w:pStyle w:val="TableText"/>
              <w:spacing w:before="160" w:line="228" w:lineRule="auto"/>
              <w:ind w:left="196"/>
              <w:rPr>
                <w:color w:val="auto"/>
                <w:sz w:val="21"/>
                <w:szCs w:val="21"/>
                <w:lang w:eastAsia="zh-CN"/>
              </w:rPr>
            </w:pPr>
            <w:r w:rsidRPr="0072453D">
              <w:rPr>
                <w:color w:val="auto"/>
                <w:spacing w:val="7"/>
                <w:sz w:val="21"/>
                <w:szCs w:val="21"/>
                <w:lang w:eastAsia="zh-CN"/>
              </w:rPr>
              <w:t>评审标准</w:t>
            </w:r>
          </w:p>
        </w:tc>
        <w:tc>
          <w:tcPr>
            <w:tcW w:w="6820" w:type="dxa"/>
          </w:tcPr>
          <w:p w:rsidR="008A2D8C" w:rsidRPr="0072453D" w:rsidRDefault="007056C6" w:rsidP="00ED6641">
            <w:pPr>
              <w:pStyle w:val="TableText"/>
              <w:spacing w:line="360" w:lineRule="exact"/>
              <w:ind w:firstLineChars="100" w:firstLine="218"/>
              <w:rPr>
                <w:color w:val="auto"/>
                <w:sz w:val="21"/>
                <w:szCs w:val="21"/>
                <w:lang w:eastAsia="zh-CN"/>
              </w:rPr>
            </w:pPr>
            <w:r w:rsidRPr="0072453D">
              <w:rPr>
                <w:b/>
                <w:bCs/>
                <w:color w:val="auto"/>
                <w:spacing w:val="7"/>
                <w:sz w:val="21"/>
                <w:szCs w:val="21"/>
                <w:lang w:eastAsia="zh-CN"/>
              </w:rPr>
              <w:t>第一个信封（商务及技术文件）评审标准：</w:t>
            </w:r>
          </w:p>
          <w:p w:rsidR="008A2D8C" w:rsidRPr="0072453D" w:rsidRDefault="007056C6" w:rsidP="00ED6641">
            <w:pPr>
              <w:pStyle w:val="TableText"/>
              <w:spacing w:line="360" w:lineRule="exact"/>
              <w:ind w:firstLineChars="100" w:firstLine="218"/>
              <w:rPr>
                <w:color w:val="auto"/>
                <w:sz w:val="21"/>
                <w:szCs w:val="21"/>
                <w:lang w:eastAsia="zh-CN"/>
              </w:rPr>
            </w:pPr>
            <w:r w:rsidRPr="0072453D">
              <w:rPr>
                <w:color w:val="auto"/>
                <w:spacing w:val="8"/>
                <w:sz w:val="21"/>
                <w:szCs w:val="21"/>
                <w:lang w:eastAsia="zh-CN"/>
              </w:rPr>
              <w:t>（1）投标文件按照招标文件规定的格式、内容填写；</w:t>
            </w:r>
          </w:p>
          <w:p w:rsidR="008A2D8C" w:rsidRPr="0072453D" w:rsidRDefault="007056C6">
            <w:pPr>
              <w:pStyle w:val="TableText"/>
              <w:spacing w:line="360" w:lineRule="exact"/>
              <w:ind w:firstLine="314"/>
              <w:rPr>
                <w:color w:val="auto"/>
                <w:sz w:val="21"/>
                <w:szCs w:val="21"/>
                <w:lang w:eastAsia="zh-CN"/>
              </w:rPr>
            </w:pPr>
            <w:r w:rsidRPr="0072453D">
              <w:rPr>
                <w:color w:val="auto"/>
                <w:spacing w:val="8"/>
                <w:sz w:val="21"/>
                <w:szCs w:val="21"/>
                <w:lang w:eastAsia="zh-CN"/>
              </w:rPr>
              <w:t>a.</w:t>
            </w:r>
            <w:proofErr w:type="gramStart"/>
            <w:r w:rsidRPr="0072453D">
              <w:rPr>
                <w:color w:val="auto"/>
                <w:spacing w:val="8"/>
                <w:sz w:val="21"/>
                <w:szCs w:val="21"/>
                <w:lang w:eastAsia="zh-CN"/>
              </w:rPr>
              <w:t>投标函按招标文件</w:t>
            </w:r>
            <w:proofErr w:type="gramEnd"/>
            <w:r w:rsidRPr="0072453D">
              <w:rPr>
                <w:color w:val="auto"/>
                <w:spacing w:val="8"/>
                <w:sz w:val="21"/>
                <w:szCs w:val="21"/>
                <w:lang w:eastAsia="zh-CN"/>
              </w:rPr>
              <w:t>规定填报了项目名称、标段号、</w:t>
            </w:r>
            <w:proofErr w:type="gramStart"/>
            <w:r w:rsidRPr="0072453D">
              <w:rPr>
                <w:color w:val="auto"/>
                <w:spacing w:val="8"/>
                <w:sz w:val="21"/>
                <w:szCs w:val="21"/>
                <w:lang w:eastAsia="zh-CN"/>
              </w:rPr>
              <w:t>补遗书</w:t>
            </w:r>
            <w:proofErr w:type="gramEnd"/>
            <w:r w:rsidRPr="0072453D">
              <w:rPr>
                <w:color w:val="auto"/>
                <w:spacing w:val="8"/>
                <w:sz w:val="21"/>
                <w:szCs w:val="21"/>
                <w:lang w:eastAsia="zh-CN"/>
              </w:rPr>
              <w:t>编号</w:t>
            </w:r>
            <w:r w:rsidRPr="0072453D">
              <w:rPr>
                <w:color w:val="auto"/>
                <w:spacing w:val="7"/>
                <w:sz w:val="21"/>
                <w:szCs w:val="21"/>
                <w:lang w:eastAsia="zh-CN"/>
              </w:rPr>
              <w:t xml:space="preserve"> (</w:t>
            </w:r>
            <w:r w:rsidRPr="0072453D">
              <w:rPr>
                <w:color w:val="auto"/>
                <w:sz w:val="21"/>
                <w:szCs w:val="21"/>
                <w:lang w:eastAsia="zh-CN"/>
              </w:rPr>
              <w:t xml:space="preserve"> </w:t>
            </w:r>
            <w:r w:rsidRPr="0072453D">
              <w:rPr>
                <w:color w:val="auto"/>
                <w:spacing w:val="9"/>
                <w:sz w:val="21"/>
                <w:szCs w:val="21"/>
                <w:lang w:eastAsia="zh-CN"/>
              </w:rPr>
              <w:t>如有）、试验检测服务期限、服务标准要求及安全目标；</w:t>
            </w:r>
          </w:p>
          <w:p w:rsidR="008A2D8C" w:rsidRPr="0072453D" w:rsidRDefault="007056C6" w:rsidP="00ED6641">
            <w:pPr>
              <w:pStyle w:val="TableText"/>
              <w:spacing w:line="360" w:lineRule="exact"/>
              <w:ind w:firstLineChars="100" w:firstLine="218"/>
              <w:rPr>
                <w:color w:val="auto"/>
                <w:sz w:val="21"/>
                <w:szCs w:val="21"/>
                <w:lang w:eastAsia="zh-CN"/>
              </w:rPr>
            </w:pPr>
            <w:r w:rsidRPr="0072453D">
              <w:rPr>
                <w:color w:val="auto"/>
                <w:spacing w:val="8"/>
                <w:sz w:val="21"/>
                <w:szCs w:val="21"/>
                <w:lang w:eastAsia="zh-CN"/>
              </w:rPr>
              <w:t>b.投标文件组成齐全完整，内容均按规定填写。</w:t>
            </w:r>
          </w:p>
          <w:p w:rsidR="008A2D8C" w:rsidRPr="0072453D" w:rsidRDefault="007056C6">
            <w:pPr>
              <w:pStyle w:val="TableText"/>
              <w:spacing w:line="360" w:lineRule="exact"/>
              <w:ind w:firstLine="214"/>
              <w:rPr>
                <w:color w:val="auto"/>
                <w:sz w:val="21"/>
                <w:szCs w:val="21"/>
                <w:lang w:eastAsia="zh-CN"/>
              </w:rPr>
            </w:pPr>
            <w:r w:rsidRPr="0072453D">
              <w:rPr>
                <w:color w:val="auto"/>
                <w:spacing w:val="9"/>
                <w:sz w:val="21"/>
                <w:szCs w:val="21"/>
                <w:lang w:eastAsia="zh-CN"/>
              </w:rPr>
              <w:t>（2）投标文件上法定代表人或其委托代理人的签字、投标人的单位</w:t>
            </w:r>
            <w:r w:rsidRPr="0072453D">
              <w:rPr>
                <w:color w:val="auto"/>
                <w:spacing w:val="8"/>
                <w:sz w:val="21"/>
                <w:szCs w:val="21"/>
                <w:lang w:eastAsia="zh-CN"/>
              </w:rPr>
              <w:t>章盖章齐全，符合招标文件规定。</w:t>
            </w:r>
          </w:p>
          <w:p w:rsidR="008A2D8C" w:rsidRPr="0072453D" w:rsidRDefault="007056C6" w:rsidP="00ED6641">
            <w:pPr>
              <w:pStyle w:val="TableText"/>
              <w:spacing w:line="360" w:lineRule="exact"/>
              <w:ind w:firstLineChars="100" w:firstLine="218"/>
              <w:rPr>
                <w:color w:val="auto"/>
                <w:sz w:val="21"/>
                <w:szCs w:val="21"/>
                <w:lang w:eastAsia="zh-CN"/>
              </w:rPr>
            </w:pPr>
            <w:r w:rsidRPr="0072453D">
              <w:rPr>
                <w:color w:val="auto"/>
                <w:spacing w:val="8"/>
                <w:sz w:val="21"/>
                <w:szCs w:val="21"/>
                <w:lang w:eastAsia="zh-CN"/>
              </w:rPr>
              <w:t>（3）投标人按照招标文件的规定提供了投标保证金：</w:t>
            </w:r>
          </w:p>
          <w:p w:rsidR="008A2D8C" w:rsidRPr="0072453D" w:rsidRDefault="007056C6">
            <w:pPr>
              <w:pStyle w:val="TableText"/>
              <w:spacing w:line="360" w:lineRule="exact"/>
              <w:ind w:firstLine="314"/>
              <w:rPr>
                <w:color w:val="auto"/>
                <w:sz w:val="21"/>
                <w:szCs w:val="21"/>
                <w:lang w:eastAsia="zh-CN"/>
              </w:rPr>
            </w:pPr>
            <w:r w:rsidRPr="0072453D">
              <w:rPr>
                <w:color w:val="auto"/>
                <w:spacing w:val="9"/>
                <w:sz w:val="21"/>
                <w:szCs w:val="21"/>
                <w:lang w:eastAsia="zh-CN"/>
              </w:rPr>
              <w:t>a.投标保证金金额符合招标文件规定的金额，且投标保证金有效期</w:t>
            </w:r>
            <w:r w:rsidRPr="0072453D">
              <w:rPr>
                <w:color w:val="auto"/>
                <w:spacing w:val="6"/>
                <w:sz w:val="21"/>
                <w:szCs w:val="21"/>
                <w:lang w:eastAsia="zh-CN"/>
              </w:rPr>
              <w:t xml:space="preserve"> </w:t>
            </w:r>
            <w:r w:rsidRPr="0072453D">
              <w:rPr>
                <w:color w:val="auto"/>
                <w:spacing w:val="7"/>
                <w:sz w:val="21"/>
                <w:szCs w:val="21"/>
                <w:lang w:eastAsia="zh-CN"/>
              </w:rPr>
              <w:t>不少于投标有效期；</w:t>
            </w:r>
          </w:p>
          <w:p w:rsidR="008A2D8C" w:rsidRPr="0072453D" w:rsidRDefault="007056C6">
            <w:pPr>
              <w:pStyle w:val="TableText"/>
              <w:spacing w:line="360" w:lineRule="exact"/>
              <w:ind w:firstLine="313"/>
              <w:rPr>
                <w:color w:val="auto"/>
                <w:sz w:val="21"/>
                <w:szCs w:val="21"/>
                <w:lang w:eastAsia="zh-CN"/>
              </w:rPr>
            </w:pPr>
            <w:r w:rsidRPr="0072453D">
              <w:rPr>
                <w:color w:val="auto"/>
                <w:spacing w:val="9"/>
                <w:sz w:val="21"/>
                <w:szCs w:val="21"/>
                <w:lang w:eastAsia="zh-CN"/>
              </w:rPr>
              <w:t>b.若投标保证金采用现金或支票形式提交，投标人应在递交投标保</w:t>
            </w:r>
            <w:r w:rsidRPr="0072453D">
              <w:rPr>
                <w:color w:val="auto"/>
                <w:spacing w:val="6"/>
                <w:sz w:val="21"/>
                <w:szCs w:val="21"/>
                <w:lang w:eastAsia="zh-CN"/>
              </w:rPr>
              <w:t xml:space="preserve">  </w:t>
            </w:r>
            <w:r w:rsidRPr="0072453D">
              <w:rPr>
                <w:color w:val="auto"/>
                <w:spacing w:val="10"/>
                <w:sz w:val="21"/>
                <w:szCs w:val="21"/>
                <w:lang w:eastAsia="zh-CN"/>
              </w:rPr>
              <w:t>证金截止时间之前，将投标保证金由投标人的</w:t>
            </w:r>
            <w:r w:rsidRPr="0072453D">
              <w:rPr>
                <w:color w:val="auto"/>
                <w:spacing w:val="9"/>
                <w:sz w:val="21"/>
                <w:szCs w:val="21"/>
                <w:lang w:eastAsia="zh-CN"/>
              </w:rPr>
              <w:t>基本账户一次性转入招标</w:t>
            </w:r>
            <w:r w:rsidRPr="0072453D">
              <w:rPr>
                <w:color w:val="auto"/>
                <w:spacing w:val="6"/>
                <w:sz w:val="21"/>
                <w:szCs w:val="21"/>
                <w:lang w:eastAsia="zh-CN"/>
              </w:rPr>
              <w:t>人指定账户；</w:t>
            </w:r>
          </w:p>
          <w:p w:rsidR="008A2D8C" w:rsidRPr="0072453D" w:rsidRDefault="007056C6" w:rsidP="00ED6641">
            <w:pPr>
              <w:pStyle w:val="TableText"/>
              <w:spacing w:line="360" w:lineRule="exact"/>
              <w:ind w:firstLineChars="100" w:firstLine="218"/>
              <w:rPr>
                <w:color w:val="auto"/>
                <w:sz w:val="21"/>
                <w:szCs w:val="21"/>
                <w:lang w:eastAsia="zh-CN"/>
              </w:rPr>
            </w:pPr>
            <w:r w:rsidRPr="0072453D">
              <w:rPr>
                <w:color w:val="auto"/>
                <w:spacing w:val="8"/>
                <w:sz w:val="21"/>
                <w:szCs w:val="21"/>
                <w:lang w:eastAsia="zh-CN"/>
              </w:rPr>
              <w:t>c. 若投标保证金采用保函或保单形式提交，符合招标文件规定。</w:t>
            </w:r>
          </w:p>
          <w:p w:rsidR="008A2D8C" w:rsidRPr="0072453D" w:rsidRDefault="007056C6">
            <w:pPr>
              <w:pStyle w:val="TableText"/>
              <w:spacing w:line="360" w:lineRule="exact"/>
              <w:ind w:firstLine="248"/>
              <w:rPr>
                <w:color w:val="auto"/>
                <w:sz w:val="21"/>
                <w:szCs w:val="21"/>
                <w:lang w:eastAsia="zh-CN"/>
              </w:rPr>
            </w:pPr>
            <w:r w:rsidRPr="0072453D">
              <w:rPr>
                <w:color w:val="auto"/>
                <w:spacing w:val="8"/>
                <w:sz w:val="21"/>
                <w:szCs w:val="21"/>
                <w:lang w:eastAsia="zh-CN"/>
              </w:rPr>
              <w:t>(4)投标人法定代表人授权委托代理人签署投标文件的，</w:t>
            </w:r>
            <w:r w:rsidRPr="0072453D">
              <w:rPr>
                <w:color w:val="auto"/>
                <w:spacing w:val="7"/>
                <w:sz w:val="21"/>
                <w:szCs w:val="21"/>
                <w:lang w:eastAsia="zh-CN"/>
              </w:rPr>
              <w:t>须提交授权</w:t>
            </w:r>
            <w:r w:rsidRPr="0072453D">
              <w:rPr>
                <w:color w:val="auto"/>
                <w:sz w:val="21"/>
                <w:szCs w:val="21"/>
                <w:lang w:eastAsia="zh-CN"/>
              </w:rPr>
              <w:t xml:space="preserve"> </w:t>
            </w:r>
            <w:r w:rsidRPr="0072453D">
              <w:rPr>
                <w:color w:val="auto"/>
                <w:spacing w:val="10"/>
                <w:sz w:val="21"/>
                <w:szCs w:val="21"/>
                <w:lang w:eastAsia="zh-CN"/>
              </w:rPr>
              <w:t>委托书，授权委托书符合招标文件规定（可使用</w:t>
            </w:r>
            <w:r w:rsidRPr="0072453D">
              <w:rPr>
                <w:color w:val="auto"/>
                <w:spacing w:val="9"/>
                <w:sz w:val="21"/>
                <w:szCs w:val="21"/>
                <w:lang w:eastAsia="zh-CN"/>
              </w:rPr>
              <w:t>公共资源交易一体化平</w:t>
            </w:r>
            <w:r w:rsidRPr="0072453D">
              <w:rPr>
                <w:color w:val="auto"/>
                <w:spacing w:val="8"/>
                <w:sz w:val="21"/>
                <w:szCs w:val="21"/>
                <w:lang w:eastAsia="zh-CN"/>
              </w:rPr>
              <w:t>台系统备案的电子签名及签章）。</w:t>
            </w:r>
          </w:p>
          <w:p w:rsidR="008A2D8C" w:rsidRPr="0072453D" w:rsidRDefault="007056C6" w:rsidP="00ED6641">
            <w:pPr>
              <w:pStyle w:val="TableText"/>
              <w:spacing w:line="360" w:lineRule="exact"/>
              <w:ind w:firstLineChars="100" w:firstLine="218"/>
              <w:rPr>
                <w:color w:val="auto"/>
                <w:sz w:val="21"/>
                <w:szCs w:val="21"/>
                <w:lang w:eastAsia="zh-CN"/>
              </w:rPr>
            </w:pPr>
            <w:r w:rsidRPr="0072453D">
              <w:rPr>
                <w:color w:val="auto"/>
                <w:spacing w:val="8"/>
                <w:sz w:val="21"/>
                <w:szCs w:val="21"/>
                <w:lang w:eastAsia="zh-CN"/>
              </w:rPr>
              <w:t>(5)投标人法定代表人亲自签署投标文件的，提供了法定</w:t>
            </w:r>
            <w:r w:rsidRPr="0072453D">
              <w:rPr>
                <w:color w:val="auto"/>
                <w:spacing w:val="7"/>
                <w:sz w:val="21"/>
                <w:szCs w:val="21"/>
                <w:lang w:eastAsia="zh-CN"/>
              </w:rPr>
              <w:t>代表人身份</w:t>
            </w:r>
          </w:p>
        </w:tc>
      </w:tr>
    </w:tbl>
    <w:p w:rsidR="008A2D8C" w:rsidRPr="0072453D" w:rsidRDefault="008A2D8C">
      <w:pPr>
        <w:pStyle w:val="a4"/>
        <w:rPr>
          <w:color w:val="auto"/>
          <w:lang w:eastAsia="zh-CN"/>
        </w:rPr>
      </w:pPr>
    </w:p>
    <w:p w:rsidR="008A2D8C" w:rsidRPr="0072453D" w:rsidRDefault="008A2D8C">
      <w:pPr>
        <w:rPr>
          <w:color w:val="auto"/>
          <w:lang w:eastAsia="zh-CN"/>
        </w:rPr>
        <w:sectPr w:rsidR="008A2D8C" w:rsidRPr="0072453D">
          <w:footerReference w:type="default" r:id="rId37"/>
          <w:pgSz w:w="11906" w:h="16840"/>
          <w:pgMar w:top="1164" w:right="1542" w:bottom="1033" w:left="1437" w:header="0" w:footer="788" w:gutter="0"/>
          <w:cols w:space="720"/>
        </w:sectPr>
      </w:pPr>
    </w:p>
    <w:tbl>
      <w:tblPr>
        <w:tblStyle w:val="TableNormal"/>
        <w:tblW w:w="879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47"/>
        <w:gridCol w:w="6820"/>
      </w:tblGrid>
      <w:tr w:rsidR="0072453D" w:rsidRPr="0072453D">
        <w:trPr>
          <w:trHeight w:val="402"/>
        </w:trPr>
        <w:tc>
          <w:tcPr>
            <w:tcW w:w="1976" w:type="dxa"/>
            <w:gridSpan w:val="2"/>
            <w:vAlign w:val="center"/>
          </w:tcPr>
          <w:p w:rsidR="008A2D8C" w:rsidRPr="0072453D" w:rsidRDefault="007056C6">
            <w:pPr>
              <w:pStyle w:val="TableText"/>
              <w:jc w:val="center"/>
              <w:rPr>
                <w:color w:val="auto"/>
                <w:sz w:val="21"/>
                <w:szCs w:val="21"/>
              </w:rPr>
            </w:pPr>
            <w:r w:rsidRPr="0072453D">
              <w:rPr>
                <w:b/>
                <w:bCs/>
                <w:color w:val="auto"/>
                <w:spacing w:val="5"/>
                <w:sz w:val="21"/>
                <w:szCs w:val="21"/>
              </w:rPr>
              <w:lastRenderedPageBreak/>
              <w:t>条款号</w:t>
            </w:r>
          </w:p>
        </w:tc>
        <w:tc>
          <w:tcPr>
            <w:tcW w:w="6820" w:type="dxa"/>
            <w:vAlign w:val="center"/>
          </w:tcPr>
          <w:p w:rsidR="008A2D8C" w:rsidRPr="0072453D" w:rsidRDefault="007056C6">
            <w:pPr>
              <w:pStyle w:val="TableText"/>
              <w:jc w:val="center"/>
              <w:rPr>
                <w:color w:val="auto"/>
                <w:sz w:val="21"/>
                <w:szCs w:val="21"/>
              </w:rPr>
            </w:pPr>
            <w:r w:rsidRPr="0072453D">
              <w:rPr>
                <w:b/>
                <w:bCs/>
                <w:color w:val="auto"/>
                <w:spacing w:val="7"/>
                <w:sz w:val="21"/>
                <w:szCs w:val="21"/>
              </w:rPr>
              <w:t>评审因素与评审标准</w:t>
            </w:r>
          </w:p>
        </w:tc>
      </w:tr>
      <w:tr w:rsidR="0072453D" w:rsidRPr="0072453D">
        <w:trPr>
          <w:trHeight w:val="10213"/>
        </w:trPr>
        <w:tc>
          <w:tcPr>
            <w:tcW w:w="729" w:type="dxa"/>
          </w:tcPr>
          <w:p w:rsidR="008A2D8C" w:rsidRPr="0072453D" w:rsidRDefault="008A2D8C">
            <w:pPr>
              <w:rPr>
                <w:color w:val="auto"/>
              </w:rPr>
            </w:pPr>
          </w:p>
        </w:tc>
        <w:tc>
          <w:tcPr>
            <w:tcW w:w="1247" w:type="dxa"/>
          </w:tcPr>
          <w:p w:rsidR="008A2D8C" w:rsidRPr="0072453D" w:rsidRDefault="008A2D8C">
            <w:pPr>
              <w:rPr>
                <w:color w:val="auto"/>
              </w:rPr>
            </w:pPr>
          </w:p>
        </w:tc>
        <w:tc>
          <w:tcPr>
            <w:tcW w:w="6820" w:type="dxa"/>
          </w:tcPr>
          <w:p w:rsidR="008A2D8C" w:rsidRPr="0072453D" w:rsidRDefault="007056C6">
            <w:pPr>
              <w:pStyle w:val="TableText"/>
              <w:spacing w:line="360" w:lineRule="exact"/>
              <w:rPr>
                <w:color w:val="auto"/>
                <w:sz w:val="21"/>
                <w:szCs w:val="21"/>
                <w:lang w:eastAsia="zh-CN"/>
              </w:rPr>
            </w:pPr>
            <w:r w:rsidRPr="0072453D">
              <w:rPr>
                <w:color w:val="auto"/>
                <w:spacing w:val="10"/>
                <w:sz w:val="21"/>
                <w:szCs w:val="21"/>
                <w:lang w:eastAsia="zh-CN"/>
              </w:rPr>
              <w:t>证明，法定代表人身份证明符合招标文件规定</w:t>
            </w:r>
            <w:r w:rsidRPr="0072453D">
              <w:rPr>
                <w:color w:val="auto"/>
                <w:spacing w:val="9"/>
                <w:sz w:val="21"/>
                <w:szCs w:val="21"/>
                <w:lang w:eastAsia="zh-CN"/>
              </w:rPr>
              <w:t>（可使用公共资源交易</w:t>
            </w:r>
            <w:proofErr w:type="gramStart"/>
            <w:r w:rsidRPr="0072453D">
              <w:rPr>
                <w:color w:val="auto"/>
                <w:spacing w:val="9"/>
                <w:sz w:val="21"/>
                <w:szCs w:val="21"/>
                <w:lang w:eastAsia="zh-CN"/>
              </w:rPr>
              <w:t>一</w:t>
            </w:r>
            <w:proofErr w:type="gramEnd"/>
            <w:r w:rsidRPr="0072453D">
              <w:rPr>
                <w:color w:val="auto"/>
                <w:sz w:val="21"/>
                <w:szCs w:val="21"/>
                <w:lang w:eastAsia="zh-CN"/>
              </w:rPr>
              <w:t xml:space="preserve"> </w:t>
            </w:r>
            <w:r w:rsidRPr="0072453D">
              <w:rPr>
                <w:color w:val="auto"/>
                <w:spacing w:val="8"/>
                <w:sz w:val="21"/>
                <w:szCs w:val="21"/>
                <w:lang w:eastAsia="zh-CN"/>
              </w:rPr>
              <w:t>体化平台系统备案的电子签名及签章）。</w:t>
            </w:r>
          </w:p>
          <w:p w:rsidR="008A2D8C" w:rsidRPr="0072453D" w:rsidRDefault="007056C6" w:rsidP="00ED6641">
            <w:pPr>
              <w:pStyle w:val="TableText"/>
              <w:spacing w:line="360" w:lineRule="exact"/>
              <w:ind w:firstLineChars="100" w:firstLine="215"/>
              <w:rPr>
                <w:color w:val="auto"/>
                <w:sz w:val="21"/>
                <w:szCs w:val="21"/>
                <w:lang w:eastAsia="zh-CN"/>
              </w:rPr>
            </w:pPr>
            <w:r w:rsidRPr="0072453D">
              <w:rPr>
                <w:color w:val="auto"/>
                <w:spacing w:val="5"/>
                <w:sz w:val="21"/>
                <w:szCs w:val="21"/>
                <w:lang w:eastAsia="zh-CN"/>
              </w:rPr>
              <w:t>(6)投标人未以联合体形式投标。</w:t>
            </w:r>
          </w:p>
          <w:p w:rsidR="008A2D8C" w:rsidRPr="0072453D" w:rsidRDefault="007056C6" w:rsidP="00ED6641">
            <w:pPr>
              <w:pStyle w:val="TableText"/>
              <w:spacing w:line="360" w:lineRule="exact"/>
              <w:ind w:firstLineChars="100" w:firstLine="215"/>
              <w:rPr>
                <w:color w:val="auto"/>
                <w:sz w:val="21"/>
                <w:szCs w:val="21"/>
                <w:lang w:eastAsia="zh-CN"/>
              </w:rPr>
            </w:pPr>
            <w:r w:rsidRPr="0072453D">
              <w:rPr>
                <w:color w:val="auto"/>
                <w:spacing w:val="5"/>
                <w:sz w:val="21"/>
                <w:szCs w:val="21"/>
                <w:lang w:eastAsia="zh-CN"/>
              </w:rPr>
              <w:t>(7)同一投标人未提交两个以上不同的投标文件。</w:t>
            </w:r>
          </w:p>
          <w:p w:rsidR="008A2D8C" w:rsidRPr="0072453D" w:rsidRDefault="007056C6" w:rsidP="00ED6641">
            <w:pPr>
              <w:pStyle w:val="TableText"/>
              <w:spacing w:line="360" w:lineRule="exact"/>
              <w:ind w:firstLineChars="100" w:firstLine="216"/>
              <w:rPr>
                <w:color w:val="auto"/>
                <w:sz w:val="21"/>
                <w:szCs w:val="21"/>
                <w:lang w:eastAsia="zh-CN"/>
              </w:rPr>
            </w:pPr>
            <w:r w:rsidRPr="0072453D">
              <w:rPr>
                <w:color w:val="auto"/>
                <w:spacing w:val="6"/>
                <w:sz w:val="21"/>
                <w:szCs w:val="21"/>
                <w:lang w:eastAsia="zh-CN"/>
              </w:rPr>
              <w:t>(8)投标文件中未出现有关投标报价的内容。</w:t>
            </w:r>
          </w:p>
          <w:p w:rsidR="008A2D8C" w:rsidRPr="0072453D" w:rsidRDefault="007056C6" w:rsidP="00ED6641">
            <w:pPr>
              <w:pStyle w:val="TableText"/>
              <w:spacing w:line="360" w:lineRule="exact"/>
              <w:ind w:firstLineChars="100" w:firstLine="217"/>
              <w:rPr>
                <w:color w:val="auto"/>
                <w:sz w:val="21"/>
                <w:szCs w:val="21"/>
                <w:lang w:eastAsia="zh-CN"/>
              </w:rPr>
            </w:pPr>
            <w:r w:rsidRPr="0072453D">
              <w:rPr>
                <w:color w:val="auto"/>
                <w:spacing w:val="7"/>
                <w:sz w:val="21"/>
                <w:szCs w:val="21"/>
                <w:lang w:eastAsia="zh-CN"/>
              </w:rPr>
              <w:t>(9)投标文件载明的招标项目完成期限符合招标文件规定。</w:t>
            </w:r>
          </w:p>
          <w:p w:rsidR="008A2D8C" w:rsidRPr="0072453D" w:rsidRDefault="007056C6" w:rsidP="00ED6641">
            <w:pPr>
              <w:pStyle w:val="TableText"/>
              <w:spacing w:line="360" w:lineRule="exact"/>
              <w:ind w:firstLineChars="100" w:firstLine="217"/>
              <w:rPr>
                <w:color w:val="auto"/>
                <w:sz w:val="21"/>
                <w:szCs w:val="21"/>
                <w:lang w:eastAsia="zh-CN"/>
              </w:rPr>
            </w:pPr>
            <w:r w:rsidRPr="0072453D">
              <w:rPr>
                <w:color w:val="auto"/>
                <w:spacing w:val="7"/>
                <w:sz w:val="21"/>
                <w:szCs w:val="21"/>
                <w:lang w:eastAsia="zh-CN"/>
              </w:rPr>
              <w:t>(10)投标文件对招标文件的实质性要求和条件</w:t>
            </w:r>
            <w:proofErr w:type="gramStart"/>
            <w:r w:rsidRPr="0072453D">
              <w:rPr>
                <w:color w:val="auto"/>
                <w:spacing w:val="7"/>
                <w:sz w:val="21"/>
                <w:szCs w:val="21"/>
                <w:lang w:eastAsia="zh-CN"/>
              </w:rPr>
              <w:t>作出</w:t>
            </w:r>
            <w:proofErr w:type="gramEnd"/>
            <w:r w:rsidRPr="0072453D">
              <w:rPr>
                <w:color w:val="auto"/>
                <w:spacing w:val="7"/>
                <w:sz w:val="21"/>
                <w:szCs w:val="21"/>
                <w:lang w:eastAsia="zh-CN"/>
              </w:rPr>
              <w:t>响应。</w:t>
            </w:r>
          </w:p>
          <w:p w:rsidR="008A2D8C" w:rsidRPr="0072453D" w:rsidRDefault="007056C6" w:rsidP="00ED6641">
            <w:pPr>
              <w:pStyle w:val="TableText"/>
              <w:spacing w:line="360" w:lineRule="exact"/>
              <w:ind w:firstLineChars="100" w:firstLine="215"/>
              <w:rPr>
                <w:color w:val="auto"/>
                <w:sz w:val="21"/>
                <w:szCs w:val="21"/>
                <w:lang w:eastAsia="zh-CN"/>
              </w:rPr>
            </w:pPr>
            <w:r w:rsidRPr="0072453D">
              <w:rPr>
                <w:color w:val="auto"/>
                <w:spacing w:val="5"/>
                <w:sz w:val="21"/>
                <w:szCs w:val="21"/>
                <w:lang w:eastAsia="zh-CN"/>
              </w:rPr>
              <w:t>(11)权利义务符合招标文件规定：</w:t>
            </w:r>
          </w:p>
          <w:p w:rsidR="008A2D8C" w:rsidRPr="0072453D" w:rsidRDefault="007056C6" w:rsidP="00ED6641">
            <w:pPr>
              <w:pStyle w:val="TableText"/>
              <w:spacing w:line="360" w:lineRule="exact"/>
              <w:ind w:firstLineChars="100" w:firstLine="219"/>
              <w:rPr>
                <w:color w:val="auto"/>
                <w:sz w:val="21"/>
                <w:szCs w:val="21"/>
                <w:lang w:eastAsia="zh-CN"/>
              </w:rPr>
            </w:pPr>
            <w:r w:rsidRPr="0072453D">
              <w:rPr>
                <w:color w:val="auto"/>
                <w:spacing w:val="9"/>
                <w:sz w:val="21"/>
                <w:szCs w:val="21"/>
                <w:lang w:eastAsia="zh-CN"/>
              </w:rPr>
              <w:t>a.投标人应接受招标文件规定的风险划分原则，未提出新的风险划分</w:t>
            </w:r>
            <w:r w:rsidRPr="0072453D">
              <w:rPr>
                <w:color w:val="auto"/>
                <w:spacing w:val="1"/>
                <w:sz w:val="21"/>
                <w:szCs w:val="21"/>
                <w:lang w:eastAsia="zh-CN"/>
              </w:rPr>
              <w:t>办法；</w:t>
            </w:r>
          </w:p>
          <w:p w:rsidR="008A2D8C" w:rsidRPr="0072453D" w:rsidRDefault="007056C6" w:rsidP="00ED6641">
            <w:pPr>
              <w:pStyle w:val="TableText"/>
              <w:spacing w:line="360" w:lineRule="exact"/>
              <w:ind w:firstLineChars="100" w:firstLine="219"/>
              <w:rPr>
                <w:color w:val="auto"/>
                <w:sz w:val="21"/>
                <w:szCs w:val="21"/>
                <w:lang w:eastAsia="zh-CN"/>
              </w:rPr>
            </w:pPr>
            <w:r w:rsidRPr="0072453D">
              <w:rPr>
                <w:color w:val="auto"/>
                <w:spacing w:val="9"/>
                <w:sz w:val="21"/>
                <w:szCs w:val="21"/>
                <w:lang w:eastAsia="zh-CN"/>
              </w:rPr>
              <w:t>b.投标人未增加委托人的责任范围，或减少投标人</w:t>
            </w:r>
            <w:r w:rsidRPr="0072453D">
              <w:rPr>
                <w:color w:val="auto"/>
                <w:spacing w:val="8"/>
                <w:sz w:val="21"/>
                <w:szCs w:val="21"/>
                <w:lang w:eastAsia="zh-CN"/>
              </w:rPr>
              <w:t>义务；</w:t>
            </w:r>
          </w:p>
          <w:p w:rsidR="008A2D8C" w:rsidRPr="0072453D" w:rsidRDefault="007056C6" w:rsidP="00ED6641">
            <w:pPr>
              <w:pStyle w:val="TableText"/>
              <w:spacing w:line="360" w:lineRule="exact"/>
              <w:ind w:firstLineChars="100" w:firstLine="217"/>
              <w:rPr>
                <w:color w:val="auto"/>
                <w:sz w:val="21"/>
                <w:szCs w:val="21"/>
                <w:lang w:eastAsia="zh-CN"/>
              </w:rPr>
            </w:pPr>
            <w:r w:rsidRPr="0072453D">
              <w:rPr>
                <w:color w:val="auto"/>
                <w:spacing w:val="7"/>
                <w:sz w:val="21"/>
                <w:szCs w:val="21"/>
                <w:lang w:eastAsia="zh-CN"/>
              </w:rPr>
              <w:t>c.投标人未提出不同的支付办法；</w:t>
            </w:r>
          </w:p>
          <w:p w:rsidR="008A2D8C" w:rsidRPr="0072453D" w:rsidRDefault="007056C6" w:rsidP="00ED6641">
            <w:pPr>
              <w:pStyle w:val="TableText"/>
              <w:spacing w:line="360" w:lineRule="exact"/>
              <w:ind w:firstLineChars="100" w:firstLine="218"/>
              <w:rPr>
                <w:color w:val="auto"/>
                <w:sz w:val="21"/>
                <w:szCs w:val="21"/>
                <w:lang w:eastAsia="zh-CN"/>
              </w:rPr>
            </w:pPr>
            <w:r w:rsidRPr="0072453D">
              <w:rPr>
                <w:color w:val="auto"/>
                <w:spacing w:val="8"/>
                <w:sz w:val="21"/>
                <w:szCs w:val="21"/>
                <w:lang w:eastAsia="zh-CN"/>
              </w:rPr>
              <w:t>d.投标人对合同纠纷、事故处理办法未提出异议；</w:t>
            </w:r>
          </w:p>
          <w:p w:rsidR="008A2D8C" w:rsidRPr="0072453D" w:rsidRDefault="007056C6" w:rsidP="00ED6641">
            <w:pPr>
              <w:pStyle w:val="TableText"/>
              <w:spacing w:line="360" w:lineRule="exact"/>
              <w:ind w:firstLineChars="100" w:firstLine="217"/>
              <w:rPr>
                <w:color w:val="auto"/>
                <w:sz w:val="21"/>
                <w:szCs w:val="21"/>
                <w:lang w:eastAsia="zh-CN"/>
              </w:rPr>
            </w:pPr>
            <w:r w:rsidRPr="0072453D">
              <w:rPr>
                <w:color w:val="auto"/>
                <w:spacing w:val="7"/>
                <w:sz w:val="21"/>
                <w:szCs w:val="21"/>
                <w:lang w:eastAsia="zh-CN"/>
              </w:rPr>
              <w:t>e.投标人在投标活动中无欺诈行为；</w:t>
            </w:r>
          </w:p>
          <w:p w:rsidR="008A2D8C" w:rsidRPr="0072453D" w:rsidRDefault="007056C6" w:rsidP="00ED6641">
            <w:pPr>
              <w:pStyle w:val="TableText"/>
              <w:spacing w:line="360" w:lineRule="exact"/>
              <w:ind w:firstLineChars="100" w:firstLine="217"/>
              <w:rPr>
                <w:color w:val="auto"/>
                <w:sz w:val="21"/>
                <w:szCs w:val="21"/>
                <w:lang w:eastAsia="zh-CN"/>
              </w:rPr>
            </w:pPr>
            <w:r w:rsidRPr="0072453D">
              <w:rPr>
                <w:color w:val="auto"/>
                <w:spacing w:val="7"/>
                <w:sz w:val="21"/>
                <w:szCs w:val="21"/>
                <w:lang w:eastAsia="zh-CN"/>
              </w:rPr>
              <w:t>f.投标人未对合同条款有重要保留。</w:t>
            </w:r>
          </w:p>
          <w:p w:rsidR="008A2D8C" w:rsidRPr="0072453D" w:rsidRDefault="007056C6" w:rsidP="00ED6641">
            <w:pPr>
              <w:pStyle w:val="TableText"/>
              <w:spacing w:line="360" w:lineRule="exact"/>
              <w:ind w:firstLineChars="100" w:firstLine="218"/>
              <w:rPr>
                <w:color w:val="auto"/>
                <w:sz w:val="21"/>
                <w:szCs w:val="21"/>
                <w:lang w:eastAsia="zh-CN"/>
              </w:rPr>
            </w:pPr>
            <w:r w:rsidRPr="0072453D">
              <w:rPr>
                <w:b/>
                <w:bCs/>
                <w:color w:val="auto"/>
                <w:spacing w:val="7"/>
                <w:sz w:val="21"/>
                <w:szCs w:val="21"/>
                <w:lang w:eastAsia="zh-CN"/>
              </w:rPr>
              <w:t>第二个信封（报价文件）评审标准：</w:t>
            </w:r>
          </w:p>
          <w:p w:rsidR="008A2D8C" w:rsidRPr="0072453D" w:rsidRDefault="007056C6" w:rsidP="00ED6641">
            <w:pPr>
              <w:pStyle w:val="TableText"/>
              <w:spacing w:line="360" w:lineRule="exact"/>
              <w:ind w:firstLineChars="100" w:firstLine="216"/>
              <w:rPr>
                <w:color w:val="auto"/>
                <w:sz w:val="21"/>
                <w:szCs w:val="21"/>
                <w:lang w:eastAsia="zh-CN"/>
              </w:rPr>
            </w:pPr>
            <w:r w:rsidRPr="0072453D">
              <w:rPr>
                <w:color w:val="auto"/>
                <w:spacing w:val="6"/>
                <w:sz w:val="21"/>
                <w:szCs w:val="21"/>
                <w:lang w:eastAsia="zh-CN"/>
              </w:rPr>
              <w:t>(1)投标文件按照招标文件规定的格式、</w:t>
            </w:r>
            <w:r w:rsidRPr="0072453D">
              <w:rPr>
                <w:color w:val="auto"/>
                <w:spacing w:val="-50"/>
                <w:sz w:val="21"/>
                <w:szCs w:val="21"/>
                <w:lang w:eastAsia="zh-CN"/>
              </w:rPr>
              <w:t xml:space="preserve"> </w:t>
            </w:r>
            <w:r w:rsidRPr="0072453D">
              <w:rPr>
                <w:color w:val="auto"/>
                <w:spacing w:val="6"/>
                <w:sz w:val="21"/>
                <w:szCs w:val="21"/>
                <w:lang w:eastAsia="zh-CN"/>
              </w:rPr>
              <w:t>内容填写，内容齐全完整：</w:t>
            </w:r>
          </w:p>
          <w:p w:rsidR="008A2D8C" w:rsidRPr="0072453D" w:rsidRDefault="007056C6">
            <w:pPr>
              <w:pStyle w:val="TableText"/>
              <w:spacing w:line="360" w:lineRule="exact"/>
              <w:ind w:firstLine="211"/>
              <w:rPr>
                <w:color w:val="auto"/>
                <w:sz w:val="21"/>
                <w:szCs w:val="21"/>
                <w:lang w:eastAsia="zh-CN"/>
              </w:rPr>
            </w:pPr>
            <w:r w:rsidRPr="0072453D">
              <w:rPr>
                <w:color w:val="auto"/>
                <w:spacing w:val="7"/>
                <w:sz w:val="21"/>
                <w:szCs w:val="21"/>
                <w:lang w:eastAsia="zh-CN"/>
              </w:rPr>
              <w:t>a.</w:t>
            </w:r>
            <w:proofErr w:type="gramStart"/>
            <w:r w:rsidRPr="0072453D">
              <w:rPr>
                <w:color w:val="auto"/>
                <w:spacing w:val="7"/>
                <w:sz w:val="21"/>
                <w:szCs w:val="21"/>
                <w:lang w:eastAsia="zh-CN"/>
              </w:rPr>
              <w:t>投标函按招标文件</w:t>
            </w:r>
            <w:proofErr w:type="gramEnd"/>
            <w:r w:rsidRPr="0072453D">
              <w:rPr>
                <w:color w:val="auto"/>
                <w:spacing w:val="7"/>
                <w:sz w:val="21"/>
                <w:szCs w:val="21"/>
                <w:lang w:eastAsia="zh-CN"/>
              </w:rPr>
              <w:t>规定填报了项目名称、标段号、</w:t>
            </w:r>
            <w:proofErr w:type="gramStart"/>
            <w:r w:rsidRPr="0072453D">
              <w:rPr>
                <w:color w:val="auto"/>
                <w:spacing w:val="7"/>
                <w:sz w:val="21"/>
                <w:szCs w:val="21"/>
                <w:lang w:eastAsia="zh-CN"/>
              </w:rPr>
              <w:t>补遗书</w:t>
            </w:r>
            <w:proofErr w:type="gramEnd"/>
            <w:r w:rsidRPr="0072453D">
              <w:rPr>
                <w:color w:val="auto"/>
                <w:spacing w:val="7"/>
                <w:sz w:val="21"/>
                <w:szCs w:val="21"/>
                <w:lang w:eastAsia="zh-CN"/>
              </w:rPr>
              <w:t>编号</w:t>
            </w:r>
            <w:r w:rsidRPr="0072453D">
              <w:rPr>
                <w:color w:val="auto"/>
                <w:spacing w:val="70"/>
                <w:sz w:val="21"/>
                <w:szCs w:val="21"/>
                <w:lang w:eastAsia="zh-CN"/>
              </w:rPr>
              <w:t xml:space="preserve"> </w:t>
            </w:r>
            <w:r w:rsidRPr="0072453D">
              <w:rPr>
                <w:color w:val="auto"/>
                <w:spacing w:val="7"/>
                <w:sz w:val="21"/>
                <w:szCs w:val="21"/>
                <w:lang w:eastAsia="zh-CN"/>
              </w:rPr>
              <w:t>(如</w:t>
            </w:r>
            <w:r w:rsidRPr="0072453D">
              <w:rPr>
                <w:color w:val="auto"/>
                <w:sz w:val="21"/>
                <w:szCs w:val="21"/>
                <w:lang w:eastAsia="zh-CN"/>
              </w:rPr>
              <w:t xml:space="preserve"> </w:t>
            </w:r>
            <w:r w:rsidRPr="0072453D">
              <w:rPr>
                <w:color w:val="auto"/>
                <w:spacing w:val="6"/>
                <w:sz w:val="21"/>
                <w:szCs w:val="21"/>
                <w:lang w:eastAsia="zh-CN"/>
              </w:rPr>
              <w:t>有)、投标价(包括大写金额和小写金额)；</w:t>
            </w:r>
          </w:p>
          <w:p w:rsidR="008A2D8C" w:rsidRPr="0072453D" w:rsidRDefault="007056C6">
            <w:pPr>
              <w:pStyle w:val="TableText"/>
              <w:spacing w:line="360" w:lineRule="exact"/>
              <w:ind w:firstLine="207"/>
              <w:rPr>
                <w:color w:val="auto"/>
                <w:sz w:val="21"/>
                <w:szCs w:val="21"/>
                <w:lang w:eastAsia="zh-CN"/>
              </w:rPr>
            </w:pPr>
            <w:r w:rsidRPr="0072453D">
              <w:rPr>
                <w:color w:val="auto"/>
                <w:spacing w:val="9"/>
                <w:sz w:val="21"/>
                <w:szCs w:val="21"/>
                <w:lang w:eastAsia="zh-CN"/>
              </w:rPr>
              <w:t>b.已标价报价清单说明文字与招标文件规定一致，未进行实质性修改</w:t>
            </w:r>
            <w:r w:rsidRPr="0072453D">
              <w:rPr>
                <w:color w:val="auto"/>
                <w:spacing w:val="12"/>
                <w:sz w:val="21"/>
                <w:szCs w:val="21"/>
                <w:lang w:eastAsia="zh-CN"/>
              </w:rPr>
              <w:t xml:space="preserve"> </w:t>
            </w:r>
            <w:r w:rsidRPr="0072453D">
              <w:rPr>
                <w:color w:val="auto"/>
                <w:spacing w:val="4"/>
                <w:sz w:val="21"/>
                <w:szCs w:val="21"/>
                <w:lang w:eastAsia="zh-CN"/>
              </w:rPr>
              <w:t>和删减；</w:t>
            </w:r>
          </w:p>
          <w:p w:rsidR="008A2D8C" w:rsidRPr="0072453D" w:rsidRDefault="007056C6" w:rsidP="00ED6641">
            <w:pPr>
              <w:pStyle w:val="TableText"/>
              <w:spacing w:line="360" w:lineRule="exact"/>
              <w:ind w:firstLineChars="100" w:firstLine="218"/>
              <w:rPr>
                <w:color w:val="auto"/>
                <w:sz w:val="21"/>
                <w:szCs w:val="21"/>
                <w:lang w:eastAsia="zh-CN"/>
              </w:rPr>
            </w:pPr>
            <w:r w:rsidRPr="0072453D">
              <w:rPr>
                <w:color w:val="auto"/>
                <w:spacing w:val="8"/>
                <w:sz w:val="21"/>
                <w:szCs w:val="21"/>
                <w:lang w:eastAsia="zh-CN"/>
              </w:rPr>
              <w:t>c.投标文件组成齐全完整，内容均按规定填写。</w:t>
            </w:r>
          </w:p>
          <w:p w:rsidR="008A2D8C" w:rsidRPr="0072453D" w:rsidRDefault="007056C6">
            <w:pPr>
              <w:pStyle w:val="TableText"/>
              <w:spacing w:line="360" w:lineRule="exact"/>
              <w:ind w:firstLine="247"/>
              <w:rPr>
                <w:color w:val="auto"/>
                <w:sz w:val="21"/>
                <w:szCs w:val="21"/>
                <w:lang w:eastAsia="zh-CN"/>
              </w:rPr>
            </w:pPr>
            <w:r w:rsidRPr="0072453D">
              <w:rPr>
                <w:color w:val="auto"/>
                <w:spacing w:val="8"/>
                <w:sz w:val="21"/>
                <w:szCs w:val="21"/>
                <w:lang w:eastAsia="zh-CN"/>
              </w:rPr>
              <w:t>(2)投标文件上法定代表人或其委托代理人的签字、投标</w:t>
            </w:r>
            <w:r w:rsidRPr="0072453D">
              <w:rPr>
                <w:color w:val="auto"/>
                <w:spacing w:val="7"/>
                <w:sz w:val="21"/>
                <w:szCs w:val="21"/>
                <w:lang w:eastAsia="zh-CN"/>
              </w:rPr>
              <w:t>人的单位章</w:t>
            </w:r>
            <w:r w:rsidRPr="0072453D">
              <w:rPr>
                <w:color w:val="auto"/>
                <w:sz w:val="21"/>
                <w:szCs w:val="21"/>
                <w:lang w:eastAsia="zh-CN"/>
              </w:rPr>
              <w:t xml:space="preserve"> </w:t>
            </w:r>
            <w:r w:rsidRPr="0072453D">
              <w:rPr>
                <w:color w:val="auto"/>
                <w:spacing w:val="10"/>
                <w:sz w:val="21"/>
                <w:szCs w:val="21"/>
                <w:lang w:eastAsia="zh-CN"/>
              </w:rPr>
              <w:t>盖章齐全，符合招标文件规定（可使用公共</w:t>
            </w:r>
            <w:r w:rsidRPr="0072453D">
              <w:rPr>
                <w:color w:val="auto"/>
                <w:spacing w:val="9"/>
                <w:sz w:val="21"/>
                <w:szCs w:val="21"/>
                <w:lang w:eastAsia="zh-CN"/>
              </w:rPr>
              <w:t>资源交易一体化平台系统备</w:t>
            </w:r>
            <w:r w:rsidRPr="0072453D">
              <w:rPr>
                <w:color w:val="auto"/>
                <w:spacing w:val="7"/>
                <w:sz w:val="21"/>
                <w:szCs w:val="21"/>
                <w:lang w:eastAsia="zh-CN"/>
              </w:rPr>
              <w:t>案的电子签名及签章）。</w:t>
            </w:r>
          </w:p>
          <w:p w:rsidR="008A2D8C" w:rsidRPr="0072453D" w:rsidRDefault="007056C6" w:rsidP="00ED6641">
            <w:pPr>
              <w:pStyle w:val="TableText"/>
              <w:spacing w:line="360" w:lineRule="exact"/>
              <w:ind w:firstLineChars="100" w:firstLine="217"/>
              <w:rPr>
                <w:color w:val="auto"/>
                <w:sz w:val="21"/>
                <w:szCs w:val="21"/>
                <w:lang w:eastAsia="zh-CN"/>
              </w:rPr>
            </w:pPr>
            <w:r w:rsidRPr="0072453D">
              <w:rPr>
                <w:color w:val="auto"/>
                <w:spacing w:val="7"/>
                <w:sz w:val="21"/>
                <w:szCs w:val="21"/>
                <w:lang w:eastAsia="zh-CN"/>
              </w:rPr>
              <w:t>(3)投标报价未超过招标文件设定的最高投</w:t>
            </w:r>
            <w:r w:rsidRPr="0072453D">
              <w:rPr>
                <w:color w:val="auto"/>
                <w:spacing w:val="6"/>
                <w:sz w:val="21"/>
                <w:szCs w:val="21"/>
                <w:lang w:eastAsia="zh-CN"/>
              </w:rPr>
              <w:t>标限价。</w:t>
            </w:r>
          </w:p>
          <w:p w:rsidR="008A2D8C" w:rsidRPr="0072453D" w:rsidRDefault="007056C6" w:rsidP="00ED6641">
            <w:pPr>
              <w:pStyle w:val="TableText"/>
              <w:spacing w:line="360" w:lineRule="exact"/>
              <w:ind w:firstLineChars="100" w:firstLine="216"/>
              <w:rPr>
                <w:color w:val="auto"/>
                <w:sz w:val="21"/>
                <w:szCs w:val="21"/>
                <w:lang w:eastAsia="zh-CN"/>
              </w:rPr>
            </w:pPr>
            <w:r w:rsidRPr="0072453D">
              <w:rPr>
                <w:color w:val="auto"/>
                <w:spacing w:val="6"/>
                <w:sz w:val="21"/>
                <w:szCs w:val="21"/>
                <w:lang w:eastAsia="zh-CN"/>
              </w:rPr>
              <w:t>(4)投标报价的大写金额能够确定具体数值。</w:t>
            </w:r>
          </w:p>
          <w:p w:rsidR="008A2D8C" w:rsidRPr="0072453D" w:rsidRDefault="007056C6" w:rsidP="00ED6641">
            <w:pPr>
              <w:pStyle w:val="TableText"/>
              <w:spacing w:line="360" w:lineRule="exact"/>
              <w:ind w:firstLineChars="100" w:firstLine="215"/>
              <w:rPr>
                <w:color w:val="auto"/>
                <w:sz w:val="21"/>
                <w:szCs w:val="21"/>
                <w:lang w:eastAsia="zh-CN"/>
              </w:rPr>
            </w:pPr>
            <w:r w:rsidRPr="0072453D">
              <w:rPr>
                <w:color w:val="auto"/>
                <w:spacing w:val="5"/>
                <w:sz w:val="21"/>
                <w:szCs w:val="21"/>
                <w:lang w:eastAsia="zh-CN"/>
              </w:rPr>
              <w:t>(5)同一投标人未提交两个以上不同的投标报价。</w:t>
            </w:r>
          </w:p>
        </w:tc>
      </w:tr>
      <w:tr w:rsidR="0072453D" w:rsidRPr="0072453D">
        <w:trPr>
          <w:trHeight w:val="2157"/>
        </w:trPr>
        <w:tc>
          <w:tcPr>
            <w:tcW w:w="729" w:type="dxa"/>
          </w:tcPr>
          <w:p w:rsidR="008A2D8C" w:rsidRPr="0072453D" w:rsidRDefault="008A2D8C">
            <w:pPr>
              <w:spacing w:line="360" w:lineRule="exact"/>
              <w:rPr>
                <w:color w:val="auto"/>
                <w:lang w:eastAsia="zh-CN"/>
              </w:rPr>
            </w:pPr>
          </w:p>
          <w:p w:rsidR="008A2D8C" w:rsidRPr="0072453D" w:rsidRDefault="008A2D8C">
            <w:pPr>
              <w:spacing w:line="360" w:lineRule="exact"/>
              <w:rPr>
                <w:color w:val="auto"/>
                <w:lang w:eastAsia="zh-CN"/>
              </w:rPr>
            </w:pPr>
          </w:p>
          <w:p w:rsidR="008A2D8C" w:rsidRPr="0072453D" w:rsidRDefault="008A2D8C">
            <w:pPr>
              <w:spacing w:line="360" w:lineRule="exact"/>
              <w:rPr>
                <w:color w:val="auto"/>
                <w:lang w:eastAsia="zh-CN"/>
              </w:rPr>
            </w:pPr>
          </w:p>
          <w:p w:rsidR="008A2D8C" w:rsidRPr="0072453D" w:rsidRDefault="008A2D8C">
            <w:pPr>
              <w:spacing w:line="360" w:lineRule="exact"/>
              <w:rPr>
                <w:color w:val="auto"/>
                <w:lang w:eastAsia="zh-CN"/>
              </w:rPr>
            </w:pPr>
          </w:p>
          <w:p w:rsidR="008A2D8C" w:rsidRPr="0072453D" w:rsidRDefault="007056C6">
            <w:pPr>
              <w:pStyle w:val="TableText"/>
              <w:spacing w:line="360" w:lineRule="exact"/>
              <w:rPr>
                <w:color w:val="auto"/>
                <w:sz w:val="21"/>
                <w:szCs w:val="21"/>
              </w:rPr>
            </w:pPr>
            <w:r w:rsidRPr="0072453D">
              <w:rPr>
                <w:color w:val="auto"/>
                <w:spacing w:val="2"/>
                <w:position w:val="1"/>
                <w:sz w:val="21"/>
                <w:szCs w:val="21"/>
              </w:rPr>
              <w:t>2.1.2</w:t>
            </w:r>
          </w:p>
        </w:tc>
        <w:tc>
          <w:tcPr>
            <w:tcW w:w="1247" w:type="dxa"/>
          </w:tcPr>
          <w:p w:rsidR="008A2D8C" w:rsidRPr="0072453D" w:rsidRDefault="008A2D8C">
            <w:pPr>
              <w:spacing w:line="360" w:lineRule="exact"/>
              <w:rPr>
                <w:color w:val="auto"/>
              </w:rPr>
            </w:pPr>
          </w:p>
          <w:p w:rsidR="008A2D8C" w:rsidRPr="0072453D" w:rsidRDefault="008A2D8C">
            <w:pPr>
              <w:spacing w:line="360" w:lineRule="exact"/>
              <w:rPr>
                <w:color w:val="auto"/>
              </w:rPr>
            </w:pPr>
          </w:p>
          <w:p w:rsidR="008A2D8C" w:rsidRPr="0072453D" w:rsidRDefault="008A2D8C">
            <w:pPr>
              <w:spacing w:line="360" w:lineRule="exact"/>
              <w:rPr>
                <w:color w:val="auto"/>
              </w:rPr>
            </w:pPr>
          </w:p>
          <w:p w:rsidR="008A2D8C" w:rsidRPr="0072453D" w:rsidRDefault="007056C6">
            <w:pPr>
              <w:pStyle w:val="TableText"/>
              <w:spacing w:line="360" w:lineRule="exact"/>
              <w:ind w:left="204" w:hanging="204"/>
              <w:jc w:val="center"/>
              <w:rPr>
                <w:color w:val="auto"/>
                <w:spacing w:val="5"/>
                <w:sz w:val="21"/>
                <w:szCs w:val="21"/>
              </w:rPr>
            </w:pPr>
            <w:r w:rsidRPr="0072453D">
              <w:rPr>
                <w:color w:val="auto"/>
                <w:spacing w:val="5"/>
                <w:sz w:val="21"/>
                <w:szCs w:val="21"/>
              </w:rPr>
              <w:t>资格评审</w:t>
            </w:r>
          </w:p>
          <w:p w:rsidR="008A2D8C" w:rsidRPr="0072453D" w:rsidRDefault="007056C6">
            <w:pPr>
              <w:pStyle w:val="TableText"/>
              <w:spacing w:line="360" w:lineRule="exact"/>
              <w:ind w:left="204" w:hanging="204"/>
              <w:jc w:val="center"/>
              <w:rPr>
                <w:color w:val="auto"/>
                <w:sz w:val="21"/>
                <w:szCs w:val="21"/>
              </w:rPr>
            </w:pPr>
            <w:r w:rsidRPr="0072453D">
              <w:rPr>
                <w:color w:val="auto"/>
                <w:spacing w:val="4"/>
                <w:sz w:val="21"/>
                <w:szCs w:val="21"/>
              </w:rPr>
              <w:t>标准</w:t>
            </w:r>
          </w:p>
        </w:tc>
        <w:tc>
          <w:tcPr>
            <w:tcW w:w="6820" w:type="dxa"/>
          </w:tcPr>
          <w:p w:rsidR="008A2D8C" w:rsidRPr="0072453D" w:rsidRDefault="007056C6">
            <w:pPr>
              <w:pStyle w:val="TableText"/>
              <w:spacing w:line="360" w:lineRule="exact"/>
              <w:ind w:firstLine="247"/>
              <w:rPr>
                <w:color w:val="auto"/>
                <w:sz w:val="21"/>
                <w:szCs w:val="21"/>
                <w:lang w:eastAsia="zh-CN"/>
              </w:rPr>
            </w:pPr>
            <w:r w:rsidRPr="0072453D">
              <w:rPr>
                <w:color w:val="auto"/>
                <w:spacing w:val="8"/>
                <w:sz w:val="21"/>
                <w:szCs w:val="21"/>
                <w:lang w:eastAsia="zh-CN"/>
              </w:rPr>
              <w:t>(1)</w:t>
            </w:r>
            <w:r w:rsidRPr="0072453D">
              <w:rPr>
                <w:color w:val="auto"/>
                <w:spacing w:val="-33"/>
                <w:sz w:val="21"/>
                <w:szCs w:val="21"/>
                <w:lang w:eastAsia="zh-CN"/>
              </w:rPr>
              <w:t xml:space="preserve"> </w:t>
            </w:r>
            <w:r w:rsidRPr="0072453D">
              <w:rPr>
                <w:color w:val="auto"/>
                <w:spacing w:val="8"/>
                <w:sz w:val="21"/>
                <w:szCs w:val="21"/>
                <w:lang w:eastAsia="zh-CN"/>
              </w:rPr>
              <w:t>投标人具备有效的营业执照、组织机构代码</w:t>
            </w:r>
            <w:r w:rsidRPr="0072453D">
              <w:rPr>
                <w:color w:val="auto"/>
                <w:spacing w:val="7"/>
                <w:sz w:val="21"/>
                <w:szCs w:val="21"/>
                <w:lang w:eastAsia="zh-CN"/>
              </w:rPr>
              <w:t>证、质量检测机构等</w:t>
            </w:r>
            <w:r w:rsidRPr="0072453D">
              <w:rPr>
                <w:color w:val="auto"/>
                <w:sz w:val="21"/>
                <w:szCs w:val="21"/>
                <w:lang w:eastAsia="zh-CN"/>
              </w:rPr>
              <w:t xml:space="preserve"> </w:t>
            </w:r>
            <w:r w:rsidRPr="0072453D">
              <w:rPr>
                <w:color w:val="auto"/>
                <w:spacing w:val="10"/>
                <w:sz w:val="21"/>
                <w:szCs w:val="21"/>
                <w:lang w:eastAsia="zh-CN"/>
              </w:rPr>
              <w:t>级证书、基本账户开户许可证或开户证明及投标人在国家企业信用信息公示系统中基础信</w:t>
            </w:r>
            <w:r w:rsidRPr="0072453D">
              <w:rPr>
                <w:color w:val="auto"/>
                <w:spacing w:val="9"/>
                <w:sz w:val="21"/>
                <w:szCs w:val="21"/>
                <w:lang w:eastAsia="zh-CN"/>
              </w:rPr>
              <w:t>息（体现股东及出资详细信</w:t>
            </w:r>
            <w:r w:rsidRPr="0072453D">
              <w:rPr>
                <w:color w:val="auto"/>
                <w:spacing w:val="7"/>
                <w:sz w:val="21"/>
                <w:szCs w:val="21"/>
                <w:lang w:eastAsia="zh-CN"/>
              </w:rPr>
              <w:t>息）的网页截图。</w:t>
            </w:r>
          </w:p>
          <w:p w:rsidR="008A2D8C" w:rsidRPr="0072453D" w:rsidRDefault="007056C6" w:rsidP="00ED6641">
            <w:pPr>
              <w:pStyle w:val="TableText"/>
              <w:spacing w:line="360" w:lineRule="exact"/>
              <w:ind w:firstLineChars="100" w:firstLine="216"/>
              <w:rPr>
                <w:color w:val="auto"/>
                <w:sz w:val="21"/>
                <w:szCs w:val="21"/>
                <w:lang w:eastAsia="zh-CN"/>
              </w:rPr>
            </w:pPr>
            <w:r w:rsidRPr="0072453D">
              <w:rPr>
                <w:color w:val="auto"/>
                <w:spacing w:val="6"/>
                <w:sz w:val="21"/>
                <w:szCs w:val="21"/>
                <w:lang w:eastAsia="zh-CN"/>
              </w:rPr>
              <w:t>(2)投标人的资质等级符合招标文件规定。</w:t>
            </w:r>
          </w:p>
          <w:p w:rsidR="008A2D8C" w:rsidRPr="0072453D" w:rsidRDefault="007056C6" w:rsidP="00ED6641">
            <w:pPr>
              <w:pStyle w:val="TableText"/>
              <w:spacing w:line="360" w:lineRule="exact"/>
              <w:ind w:firstLineChars="100" w:firstLine="215"/>
              <w:rPr>
                <w:color w:val="auto"/>
                <w:sz w:val="21"/>
                <w:szCs w:val="21"/>
                <w:lang w:eastAsia="zh-CN"/>
              </w:rPr>
            </w:pPr>
            <w:r w:rsidRPr="0072453D">
              <w:rPr>
                <w:color w:val="auto"/>
                <w:spacing w:val="5"/>
                <w:sz w:val="21"/>
                <w:szCs w:val="21"/>
                <w:lang w:eastAsia="zh-CN"/>
              </w:rPr>
              <w:t>(3)投标人的信誉符合招标文件规定。</w:t>
            </w:r>
          </w:p>
        </w:tc>
      </w:tr>
    </w:tbl>
    <w:p w:rsidR="008A2D8C" w:rsidRPr="0072453D" w:rsidRDefault="008A2D8C">
      <w:pPr>
        <w:pStyle w:val="a4"/>
        <w:spacing w:line="360" w:lineRule="exact"/>
        <w:rPr>
          <w:color w:val="auto"/>
          <w:lang w:eastAsia="zh-CN"/>
        </w:rPr>
      </w:pPr>
    </w:p>
    <w:p w:rsidR="008A2D8C" w:rsidRPr="0072453D" w:rsidRDefault="008A2D8C">
      <w:pPr>
        <w:spacing w:line="360" w:lineRule="exact"/>
        <w:rPr>
          <w:color w:val="auto"/>
          <w:lang w:eastAsia="zh-CN"/>
        </w:rPr>
        <w:sectPr w:rsidR="008A2D8C" w:rsidRPr="0072453D">
          <w:footerReference w:type="default" r:id="rId38"/>
          <w:pgSz w:w="11906" w:h="16840"/>
          <w:pgMar w:top="1134" w:right="1542" w:bottom="1033" w:left="1541" w:header="0" w:footer="788" w:gutter="0"/>
          <w:cols w:space="720"/>
        </w:sectPr>
      </w:pPr>
    </w:p>
    <w:tbl>
      <w:tblPr>
        <w:tblStyle w:val="TableNormal"/>
        <w:tblW w:w="879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47"/>
        <w:gridCol w:w="6820"/>
      </w:tblGrid>
      <w:tr w:rsidR="0072453D" w:rsidRPr="0072453D">
        <w:trPr>
          <w:trHeight w:val="398"/>
        </w:trPr>
        <w:tc>
          <w:tcPr>
            <w:tcW w:w="1976" w:type="dxa"/>
            <w:gridSpan w:val="2"/>
            <w:vAlign w:val="center"/>
          </w:tcPr>
          <w:p w:rsidR="008A2D8C" w:rsidRPr="0072453D" w:rsidRDefault="007056C6">
            <w:pPr>
              <w:pStyle w:val="TableText"/>
              <w:jc w:val="center"/>
              <w:rPr>
                <w:color w:val="auto"/>
                <w:sz w:val="21"/>
                <w:szCs w:val="21"/>
              </w:rPr>
            </w:pPr>
            <w:r w:rsidRPr="0072453D">
              <w:rPr>
                <w:b/>
                <w:bCs/>
                <w:color w:val="auto"/>
                <w:spacing w:val="5"/>
                <w:sz w:val="21"/>
                <w:szCs w:val="21"/>
              </w:rPr>
              <w:lastRenderedPageBreak/>
              <w:t>条款号</w:t>
            </w:r>
          </w:p>
        </w:tc>
        <w:tc>
          <w:tcPr>
            <w:tcW w:w="6820" w:type="dxa"/>
            <w:vAlign w:val="center"/>
          </w:tcPr>
          <w:p w:rsidR="008A2D8C" w:rsidRPr="0072453D" w:rsidRDefault="007056C6">
            <w:pPr>
              <w:pStyle w:val="TableText"/>
              <w:jc w:val="center"/>
              <w:rPr>
                <w:color w:val="auto"/>
                <w:sz w:val="21"/>
                <w:szCs w:val="21"/>
              </w:rPr>
            </w:pPr>
            <w:r w:rsidRPr="0072453D">
              <w:rPr>
                <w:b/>
                <w:bCs/>
                <w:color w:val="auto"/>
                <w:spacing w:val="7"/>
                <w:sz w:val="21"/>
                <w:szCs w:val="21"/>
              </w:rPr>
              <w:t>评审因素与评审标准</w:t>
            </w:r>
          </w:p>
        </w:tc>
      </w:tr>
      <w:tr w:rsidR="0072453D" w:rsidRPr="0072453D">
        <w:trPr>
          <w:trHeight w:val="1640"/>
        </w:trPr>
        <w:tc>
          <w:tcPr>
            <w:tcW w:w="729" w:type="dxa"/>
          </w:tcPr>
          <w:p w:rsidR="008A2D8C" w:rsidRPr="0072453D" w:rsidRDefault="008A2D8C">
            <w:pPr>
              <w:spacing w:line="360" w:lineRule="exact"/>
              <w:rPr>
                <w:color w:val="auto"/>
              </w:rPr>
            </w:pPr>
          </w:p>
        </w:tc>
        <w:tc>
          <w:tcPr>
            <w:tcW w:w="1247" w:type="dxa"/>
          </w:tcPr>
          <w:p w:rsidR="008A2D8C" w:rsidRPr="0072453D" w:rsidRDefault="008A2D8C">
            <w:pPr>
              <w:spacing w:line="360" w:lineRule="exact"/>
              <w:rPr>
                <w:color w:val="auto"/>
              </w:rPr>
            </w:pPr>
          </w:p>
        </w:tc>
        <w:tc>
          <w:tcPr>
            <w:tcW w:w="6820" w:type="dxa"/>
          </w:tcPr>
          <w:p w:rsidR="008A2D8C" w:rsidRPr="0072453D" w:rsidRDefault="007056C6" w:rsidP="00ED6641">
            <w:pPr>
              <w:pStyle w:val="TableText"/>
              <w:spacing w:line="360" w:lineRule="exact"/>
              <w:ind w:firstLineChars="100" w:firstLine="217"/>
              <w:rPr>
                <w:color w:val="auto"/>
                <w:sz w:val="21"/>
                <w:szCs w:val="21"/>
                <w:lang w:eastAsia="zh-CN"/>
              </w:rPr>
            </w:pPr>
            <w:r w:rsidRPr="0072453D">
              <w:rPr>
                <w:color w:val="auto"/>
                <w:spacing w:val="7"/>
                <w:sz w:val="21"/>
                <w:szCs w:val="21"/>
                <w:lang w:eastAsia="zh-CN"/>
              </w:rPr>
              <w:t>(4)投标人的中心试验室主任资格、在岗情况符合招标文件规定。</w:t>
            </w:r>
          </w:p>
          <w:p w:rsidR="008A2D8C" w:rsidRPr="0072453D" w:rsidRDefault="007056C6" w:rsidP="00ED6641">
            <w:pPr>
              <w:pStyle w:val="TableText"/>
              <w:spacing w:line="360" w:lineRule="exact"/>
              <w:ind w:firstLineChars="100" w:firstLine="216"/>
              <w:rPr>
                <w:color w:val="auto"/>
                <w:sz w:val="21"/>
                <w:szCs w:val="21"/>
                <w:lang w:eastAsia="zh-CN"/>
              </w:rPr>
            </w:pPr>
            <w:r w:rsidRPr="0072453D">
              <w:rPr>
                <w:color w:val="auto"/>
                <w:spacing w:val="6"/>
                <w:sz w:val="21"/>
                <w:szCs w:val="21"/>
                <w:lang w:eastAsia="zh-CN"/>
              </w:rPr>
              <w:t>(5)投标人符合第二章“投标人须知</w:t>
            </w:r>
            <w:r w:rsidRPr="0072453D">
              <w:rPr>
                <w:color w:val="auto"/>
                <w:spacing w:val="-64"/>
                <w:sz w:val="21"/>
                <w:szCs w:val="21"/>
                <w:lang w:eastAsia="zh-CN"/>
              </w:rPr>
              <w:t xml:space="preserve"> </w:t>
            </w:r>
            <w:r w:rsidRPr="0072453D">
              <w:rPr>
                <w:color w:val="auto"/>
                <w:spacing w:val="6"/>
                <w:sz w:val="21"/>
                <w:szCs w:val="21"/>
                <w:lang w:eastAsia="zh-CN"/>
              </w:rPr>
              <w:t>”第1.4.1项中对其他要求规定。</w:t>
            </w:r>
          </w:p>
          <w:p w:rsidR="008A2D8C" w:rsidRPr="0072453D" w:rsidRDefault="007056C6">
            <w:pPr>
              <w:pStyle w:val="TableText"/>
              <w:spacing w:line="360" w:lineRule="exact"/>
              <w:ind w:firstLine="230"/>
              <w:rPr>
                <w:color w:val="auto"/>
                <w:sz w:val="21"/>
                <w:szCs w:val="21"/>
                <w:lang w:eastAsia="zh-CN"/>
              </w:rPr>
            </w:pPr>
            <w:r w:rsidRPr="0072453D">
              <w:rPr>
                <w:color w:val="auto"/>
                <w:spacing w:val="6"/>
                <w:sz w:val="21"/>
                <w:szCs w:val="21"/>
                <w:lang w:eastAsia="zh-CN"/>
              </w:rPr>
              <w:t>(6)投标人不存在第二章“投标人须知</w:t>
            </w:r>
            <w:r w:rsidRPr="0072453D">
              <w:rPr>
                <w:color w:val="auto"/>
                <w:spacing w:val="-68"/>
                <w:sz w:val="21"/>
                <w:szCs w:val="21"/>
                <w:lang w:eastAsia="zh-CN"/>
              </w:rPr>
              <w:t xml:space="preserve"> </w:t>
            </w:r>
            <w:r w:rsidRPr="0072453D">
              <w:rPr>
                <w:color w:val="auto"/>
                <w:spacing w:val="6"/>
                <w:sz w:val="21"/>
                <w:szCs w:val="21"/>
                <w:lang w:eastAsia="zh-CN"/>
              </w:rPr>
              <w:t>”第1.4.3项或第1.4.4项规定</w:t>
            </w:r>
            <w:r w:rsidRPr="0072453D">
              <w:rPr>
                <w:color w:val="auto"/>
                <w:sz w:val="21"/>
                <w:szCs w:val="21"/>
                <w:lang w:eastAsia="zh-CN"/>
              </w:rPr>
              <w:t xml:space="preserve"> </w:t>
            </w:r>
            <w:r w:rsidRPr="0072453D">
              <w:rPr>
                <w:color w:val="auto"/>
                <w:spacing w:val="5"/>
                <w:sz w:val="21"/>
                <w:szCs w:val="21"/>
                <w:lang w:eastAsia="zh-CN"/>
              </w:rPr>
              <w:t>的任何一种情形。</w:t>
            </w:r>
          </w:p>
        </w:tc>
      </w:tr>
    </w:tbl>
    <w:p w:rsidR="008A2D8C" w:rsidRPr="0072453D" w:rsidRDefault="008A2D8C">
      <w:pPr>
        <w:pStyle w:val="a4"/>
        <w:spacing w:line="373" w:lineRule="auto"/>
        <w:rPr>
          <w:color w:val="auto"/>
          <w:lang w:eastAsia="zh-CN"/>
        </w:rPr>
      </w:pPr>
    </w:p>
    <w:p w:rsidR="008A2D8C" w:rsidRPr="0072453D" w:rsidRDefault="007056C6">
      <w:pPr>
        <w:spacing w:before="65" w:line="228" w:lineRule="auto"/>
        <w:jc w:val="right"/>
        <w:rPr>
          <w:rFonts w:ascii="宋体" w:eastAsia="宋体" w:hAnsi="宋体" w:cs="宋体"/>
          <w:color w:val="auto"/>
          <w:sz w:val="20"/>
          <w:szCs w:val="20"/>
        </w:rPr>
      </w:pPr>
      <w:r w:rsidRPr="0072453D">
        <w:rPr>
          <w:rFonts w:ascii="宋体" w:eastAsia="宋体" w:hAnsi="宋体" w:cs="宋体"/>
          <w:color w:val="auto"/>
          <w:spacing w:val="6"/>
          <w:sz w:val="20"/>
          <w:szCs w:val="20"/>
        </w:rPr>
        <w:t>续上表</w:t>
      </w:r>
    </w:p>
    <w:p w:rsidR="008A2D8C" w:rsidRPr="0072453D" w:rsidRDefault="008A2D8C">
      <w:pPr>
        <w:spacing w:line="130" w:lineRule="exact"/>
        <w:rPr>
          <w:color w:val="auto"/>
        </w:rPr>
      </w:pPr>
    </w:p>
    <w:tbl>
      <w:tblPr>
        <w:tblStyle w:val="TableNormal"/>
        <w:tblW w:w="928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2745"/>
        <w:gridCol w:w="5660"/>
      </w:tblGrid>
      <w:tr w:rsidR="0072453D" w:rsidRPr="0072453D">
        <w:trPr>
          <w:trHeight w:val="511"/>
        </w:trPr>
        <w:tc>
          <w:tcPr>
            <w:tcW w:w="881" w:type="dxa"/>
            <w:vAlign w:val="center"/>
          </w:tcPr>
          <w:p w:rsidR="008A2D8C" w:rsidRPr="0072453D" w:rsidRDefault="007056C6">
            <w:pPr>
              <w:pStyle w:val="TableText"/>
              <w:jc w:val="center"/>
              <w:rPr>
                <w:color w:val="auto"/>
                <w:sz w:val="21"/>
                <w:szCs w:val="21"/>
              </w:rPr>
            </w:pPr>
            <w:r w:rsidRPr="0072453D">
              <w:rPr>
                <w:b/>
                <w:bCs/>
                <w:color w:val="auto"/>
                <w:spacing w:val="5"/>
                <w:sz w:val="21"/>
                <w:szCs w:val="21"/>
              </w:rPr>
              <w:t>条款号</w:t>
            </w:r>
          </w:p>
        </w:tc>
        <w:tc>
          <w:tcPr>
            <w:tcW w:w="2745" w:type="dxa"/>
            <w:vAlign w:val="center"/>
          </w:tcPr>
          <w:p w:rsidR="008A2D8C" w:rsidRPr="0072453D" w:rsidRDefault="007056C6">
            <w:pPr>
              <w:pStyle w:val="TableText"/>
              <w:jc w:val="center"/>
              <w:rPr>
                <w:color w:val="auto"/>
                <w:sz w:val="21"/>
                <w:szCs w:val="21"/>
              </w:rPr>
            </w:pPr>
            <w:r w:rsidRPr="0072453D">
              <w:rPr>
                <w:b/>
                <w:bCs/>
                <w:color w:val="auto"/>
                <w:spacing w:val="6"/>
                <w:sz w:val="21"/>
                <w:szCs w:val="21"/>
              </w:rPr>
              <w:t>条款内容</w:t>
            </w:r>
          </w:p>
        </w:tc>
        <w:tc>
          <w:tcPr>
            <w:tcW w:w="5660" w:type="dxa"/>
            <w:vAlign w:val="center"/>
          </w:tcPr>
          <w:p w:rsidR="008A2D8C" w:rsidRPr="0072453D" w:rsidRDefault="007056C6">
            <w:pPr>
              <w:pStyle w:val="TableText"/>
              <w:jc w:val="center"/>
              <w:rPr>
                <w:color w:val="auto"/>
                <w:sz w:val="21"/>
                <w:szCs w:val="21"/>
              </w:rPr>
            </w:pPr>
            <w:r w:rsidRPr="0072453D">
              <w:rPr>
                <w:b/>
                <w:bCs/>
                <w:color w:val="auto"/>
                <w:spacing w:val="6"/>
                <w:sz w:val="21"/>
                <w:szCs w:val="21"/>
              </w:rPr>
              <w:t>编列内容</w:t>
            </w:r>
          </w:p>
        </w:tc>
      </w:tr>
      <w:tr w:rsidR="0072453D" w:rsidRPr="0072453D">
        <w:trPr>
          <w:trHeight w:val="2227"/>
        </w:trPr>
        <w:tc>
          <w:tcPr>
            <w:tcW w:w="881" w:type="dxa"/>
            <w:vAlign w:val="center"/>
          </w:tcPr>
          <w:p w:rsidR="008A2D8C" w:rsidRPr="0072453D" w:rsidRDefault="007056C6">
            <w:pPr>
              <w:pStyle w:val="TableText"/>
              <w:spacing w:before="65" w:line="268" w:lineRule="exact"/>
              <w:ind w:left="119"/>
              <w:jc w:val="center"/>
              <w:rPr>
                <w:color w:val="auto"/>
                <w:sz w:val="21"/>
                <w:szCs w:val="21"/>
              </w:rPr>
            </w:pPr>
            <w:r w:rsidRPr="0072453D">
              <w:rPr>
                <w:color w:val="auto"/>
                <w:spacing w:val="2"/>
                <w:position w:val="1"/>
                <w:sz w:val="21"/>
                <w:szCs w:val="21"/>
              </w:rPr>
              <w:t>2.2.1</w:t>
            </w:r>
          </w:p>
        </w:tc>
        <w:tc>
          <w:tcPr>
            <w:tcW w:w="2745" w:type="dxa"/>
            <w:vAlign w:val="center"/>
          </w:tcPr>
          <w:p w:rsidR="008A2D8C" w:rsidRPr="0072453D" w:rsidRDefault="007056C6">
            <w:pPr>
              <w:pStyle w:val="TableText"/>
              <w:spacing w:before="65" w:line="228" w:lineRule="auto"/>
              <w:ind w:left="894"/>
              <w:jc w:val="center"/>
              <w:rPr>
                <w:color w:val="auto"/>
                <w:sz w:val="21"/>
                <w:szCs w:val="21"/>
              </w:rPr>
            </w:pPr>
            <w:r w:rsidRPr="0072453D">
              <w:rPr>
                <w:color w:val="auto"/>
                <w:spacing w:val="6"/>
                <w:sz w:val="21"/>
                <w:szCs w:val="21"/>
              </w:rPr>
              <w:t>分值构成</w:t>
            </w:r>
          </w:p>
          <w:p w:rsidR="008A2D8C" w:rsidRPr="0072453D" w:rsidRDefault="007056C6">
            <w:pPr>
              <w:pStyle w:val="TableText"/>
              <w:spacing w:before="161" w:line="228" w:lineRule="auto"/>
              <w:ind w:left="640"/>
              <w:jc w:val="center"/>
              <w:rPr>
                <w:color w:val="auto"/>
                <w:sz w:val="21"/>
                <w:szCs w:val="21"/>
              </w:rPr>
            </w:pPr>
            <w:r w:rsidRPr="0072453D">
              <w:rPr>
                <w:color w:val="auto"/>
                <w:spacing w:val="4"/>
                <w:sz w:val="21"/>
                <w:szCs w:val="21"/>
              </w:rPr>
              <w:t>（总分100分）</w:t>
            </w:r>
          </w:p>
        </w:tc>
        <w:tc>
          <w:tcPr>
            <w:tcW w:w="5660" w:type="dxa"/>
          </w:tcPr>
          <w:p w:rsidR="008A2D8C" w:rsidRPr="0072453D" w:rsidRDefault="007056C6" w:rsidP="00ED6641">
            <w:pPr>
              <w:pStyle w:val="TableText"/>
              <w:spacing w:line="360" w:lineRule="exact"/>
              <w:ind w:firstLineChars="100" w:firstLine="216"/>
              <w:rPr>
                <w:color w:val="auto"/>
                <w:spacing w:val="14"/>
                <w:sz w:val="21"/>
                <w:szCs w:val="21"/>
                <w:lang w:eastAsia="zh-CN"/>
              </w:rPr>
            </w:pPr>
            <w:r w:rsidRPr="0072453D">
              <w:rPr>
                <w:b/>
                <w:bCs/>
                <w:color w:val="auto"/>
                <w:spacing w:val="5"/>
                <w:sz w:val="21"/>
                <w:szCs w:val="21"/>
                <w:lang w:eastAsia="zh-CN"/>
              </w:rPr>
              <w:t>第一个信封（商务及技术文件）评分分值构成</w:t>
            </w:r>
            <w:r w:rsidRPr="0072453D">
              <w:rPr>
                <w:rFonts w:hint="eastAsia"/>
                <w:b/>
                <w:bCs/>
                <w:color w:val="auto"/>
                <w:spacing w:val="5"/>
                <w:sz w:val="21"/>
                <w:szCs w:val="21"/>
                <w:lang w:eastAsia="zh-CN"/>
              </w:rPr>
              <w:t>：</w:t>
            </w:r>
            <w:r w:rsidRPr="0072453D">
              <w:rPr>
                <w:color w:val="auto"/>
                <w:spacing w:val="14"/>
                <w:sz w:val="21"/>
                <w:szCs w:val="21"/>
                <w:lang w:eastAsia="zh-CN"/>
              </w:rPr>
              <w:t xml:space="preserve"> </w:t>
            </w:r>
          </w:p>
          <w:p w:rsidR="008A2D8C" w:rsidRPr="0072453D" w:rsidRDefault="007056C6" w:rsidP="00ED6641">
            <w:pPr>
              <w:pStyle w:val="TableText"/>
              <w:spacing w:line="360" w:lineRule="exact"/>
              <w:ind w:firstLineChars="100" w:firstLine="216"/>
              <w:rPr>
                <w:color w:val="auto"/>
                <w:sz w:val="21"/>
                <w:szCs w:val="21"/>
                <w:lang w:eastAsia="zh-CN"/>
              </w:rPr>
            </w:pPr>
            <w:r w:rsidRPr="0072453D">
              <w:rPr>
                <w:color w:val="auto"/>
                <w:spacing w:val="6"/>
                <w:sz w:val="21"/>
                <w:szCs w:val="21"/>
                <w:lang w:eastAsia="zh-CN"/>
              </w:rPr>
              <w:t>技术建议书：</w:t>
            </w:r>
            <w:r w:rsidRPr="0072453D">
              <w:rPr>
                <w:color w:val="auto"/>
                <w:spacing w:val="6"/>
                <w:sz w:val="21"/>
                <w:szCs w:val="21"/>
                <w:u w:val="single"/>
                <w:lang w:eastAsia="zh-CN"/>
              </w:rPr>
              <w:t xml:space="preserve"> 35</w:t>
            </w:r>
            <w:r w:rsidRPr="0072453D">
              <w:rPr>
                <w:color w:val="auto"/>
                <w:spacing w:val="7"/>
                <w:sz w:val="21"/>
                <w:szCs w:val="21"/>
                <w:u w:val="single"/>
                <w:lang w:eastAsia="zh-CN"/>
              </w:rPr>
              <w:t xml:space="preserve">  </w:t>
            </w:r>
            <w:r w:rsidRPr="0072453D">
              <w:rPr>
                <w:color w:val="auto"/>
                <w:spacing w:val="-88"/>
                <w:sz w:val="21"/>
                <w:szCs w:val="21"/>
                <w:lang w:eastAsia="zh-CN"/>
              </w:rPr>
              <w:t xml:space="preserve"> </w:t>
            </w:r>
            <w:r w:rsidRPr="0072453D">
              <w:rPr>
                <w:color w:val="auto"/>
                <w:spacing w:val="6"/>
                <w:sz w:val="21"/>
                <w:szCs w:val="21"/>
                <w:lang w:eastAsia="zh-CN"/>
              </w:rPr>
              <w:t>分</w:t>
            </w:r>
          </w:p>
          <w:p w:rsidR="008A2D8C" w:rsidRPr="0072453D" w:rsidRDefault="007056C6" w:rsidP="00ED6641">
            <w:pPr>
              <w:pStyle w:val="TableText"/>
              <w:spacing w:line="360" w:lineRule="exact"/>
              <w:ind w:firstLineChars="100" w:firstLine="216"/>
              <w:rPr>
                <w:color w:val="auto"/>
                <w:sz w:val="21"/>
                <w:szCs w:val="21"/>
                <w:lang w:eastAsia="zh-CN"/>
              </w:rPr>
            </w:pPr>
            <w:r w:rsidRPr="0072453D">
              <w:rPr>
                <w:color w:val="auto"/>
                <w:spacing w:val="6"/>
                <w:sz w:val="21"/>
                <w:szCs w:val="21"/>
                <w:lang w:eastAsia="zh-CN"/>
              </w:rPr>
              <w:t>主要人员：</w:t>
            </w:r>
            <w:r w:rsidRPr="0072453D">
              <w:rPr>
                <w:color w:val="auto"/>
                <w:spacing w:val="6"/>
                <w:sz w:val="21"/>
                <w:szCs w:val="21"/>
                <w:u w:val="single"/>
                <w:lang w:eastAsia="zh-CN"/>
              </w:rPr>
              <w:t xml:space="preserve">  </w:t>
            </w:r>
            <w:r w:rsidRPr="0072453D">
              <w:rPr>
                <w:rFonts w:hint="eastAsia"/>
                <w:color w:val="auto"/>
                <w:spacing w:val="6"/>
                <w:sz w:val="21"/>
                <w:szCs w:val="21"/>
                <w:u w:val="single"/>
                <w:lang w:eastAsia="zh-CN"/>
              </w:rPr>
              <w:t>30</w:t>
            </w:r>
            <w:r w:rsidRPr="0072453D">
              <w:rPr>
                <w:color w:val="auto"/>
                <w:spacing w:val="4"/>
                <w:sz w:val="21"/>
                <w:szCs w:val="21"/>
                <w:u w:val="single"/>
                <w:lang w:eastAsia="zh-CN"/>
              </w:rPr>
              <w:t xml:space="preserve">  </w:t>
            </w:r>
            <w:r w:rsidRPr="0072453D">
              <w:rPr>
                <w:color w:val="auto"/>
                <w:spacing w:val="-89"/>
                <w:sz w:val="21"/>
                <w:szCs w:val="21"/>
                <w:lang w:eastAsia="zh-CN"/>
              </w:rPr>
              <w:t xml:space="preserve"> </w:t>
            </w:r>
            <w:r w:rsidRPr="0072453D">
              <w:rPr>
                <w:color w:val="auto"/>
                <w:spacing w:val="6"/>
                <w:sz w:val="21"/>
                <w:szCs w:val="21"/>
                <w:lang w:eastAsia="zh-CN"/>
              </w:rPr>
              <w:t>分</w:t>
            </w:r>
          </w:p>
          <w:p w:rsidR="008A2D8C" w:rsidRPr="0072453D" w:rsidRDefault="007056C6" w:rsidP="00ED6641">
            <w:pPr>
              <w:pStyle w:val="TableText"/>
              <w:spacing w:line="360" w:lineRule="exact"/>
              <w:ind w:firstLineChars="100" w:firstLine="214"/>
              <w:rPr>
                <w:color w:val="auto"/>
                <w:sz w:val="21"/>
                <w:szCs w:val="21"/>
                <w:lang w:eastAsia="zh-CN"/>
              </w:rPr>
            </w:pPr>
            <w:r w:rsidRPr="0072453D">
              <w:rPr>
                <w:color w:val="auto"/>
                <w:spacing w:val="4"/>
                <w:sz w:val="21"/>
                <w:szCs w:val="21"/>
                <w:lang w:eastAsia="zh-CN"/>
              </w:rPr>
              <w:t>其他因素：</w:t>
            </w:r>
            <w:r w:rsidRPr="0072453D">
              <w:rPr>
                <w:color w:val="auto"/>
                <w:spacing w:val="15"/>
                <w:sz w:val="21"/>
                <w:szCs w:val="21"/>
                <w:u w:val="single"/>
                <w:lang w:eastAsia="zh-CN"/>
              </w:rPr>
              <w:t xml:space="preserve">  </w:t>
            </w:r>
            <w:r w:rsidRPr="0072453D">
              <w:rPr>
                <w:rFonts w:hint="eastAsia"/>
                <w:color w:val="auto"/>
                <w:spacing w:val="4"/>
                <w:sz w:val="21"/>
                <w:szCs w:val="21"/>
                <w:u w:val="single"/>
                <w:lang w:eastAsia="zh-CN"/>
              </w:rPr>
              <w:t>25</w:t>
            </w:r>
            <w:r w:rsidRPr="0072453D">
              <w:rPr>
                <w:color w:val="auto"/>
                <w:spacing w:val="4"/>
                <w:sz w:val="21"/>
                <w:szCs w:val="21"/>
                <w:u w:val="single"/>
                <w:lang w:eastAsia="zh-CN"/>
              </w:rPr>
              <w:t xml:space="preserve">  </w:t>
            </w:r>
            <w:r w:rsidRPr="0072453D">
              <w:rPr>
                <w:color w:val="auto"/>
                <w:spacing w:val="-90"/>
                <w:sz w:val="21"/>
                <w:szCs w:val="21"/>
                <w:lang w:eastAsia="zh-CN"/>
              </w:rPr>
              <w:t xml:space="preserve"> </w:t>
            </w:r>
            <w:r w:rsidRPr="0072453D">
              <w:rPr>
                <w:color w:val="auto"/>
                <w:spacing w:val="4"/>
                <w:sz w:val="21"/>
                <w:szCs w:val="21"/>
                <w:lang w:eastAsia="zh-CN"/>
              </w:rPr>
              <w:t>分</w:t>
            </w:r>
          </w:p>
          <w:p w:rsidR="008A2D8C" w:rsidRPr="0072453D" w:rsidRDefault="007056C6" w:rsidP="00ED6641">
            <w:pPr>
              <w:pStyle w:val="TableText"/>
              <w:spacing w:line="360" w:lineRule="exact"/>
              <w:ind w:firstLineChars="100" w:firstLine="218"/>
              <w:rPr>
                <w:color w:val="auto"/>
                <w:sz w:val="21"/>
                <w:szCs w:val="21"/>
                <w:lang w:eastAsia="zh-CN"/>
              </w:rPr>
            </w:pPr>
            <w:r w:rsidRPr="0072453D">
              <w:rPr>
                <w:b/>
                <w:bCs/>
                <w:color w:val="auto"/>
                <w:spacing w:val="7"/>
                <w:sz w:val="21"/>
                <w:szCs w:val="21"/>
                <w:lang w:eastAsia="zh-CN"/>
              </w:rPr>
              <w:t>第二个信封（报价文件）评分分值构成：</w:t>
            </w:r>
          </w:p>
          <w:p w:rsidR="008A2D8C" w:rsidRPr="0072453D" w:rsidRDefault="007056C6" w:rsidP="00ED6641">
            <w:pPr>
              <w:pStyle w:val="TableText"/>
              <w:spacing w:line="360" w:lineRule="exact"/>
              <w:ind w:firstLineChars="100" w:firstLine="213"/>
              <w:rPr>
                <w:color w:val="auto"/>
                <w:sz w:val="21"/>
                <w:szCs w:val="21"/>
              </w:rPr>
            </w:pPr>
            <w:r w:rsidRPr="0072453D">
              <w:rPr>
                <w:color w:val="auto"/>
                <w:spacing w:val="3"/>
                <w:sz w:val="21"/>
                <w:szCs w:val="21"/>
              </w:rPr>
              <w:t>评标价：</w:t>
            </w:r>
            <w:r w:rsidRPr="0072453D">
              <w:rPr>
                <w:color w:val="auto"/>
                <w:spacing w:val="17"/>
                <w:sz w:val="21"/>
                <w:szCs w:val="21"/>
                <w:u w:val="single"/>
              </w:rPr>
              <w:t xml:space="preserve">  </w:t>
            </w:r>
            <w:r w:rsidRPr="0072453D">
              <w:rPr>
                <w:color w:val="auto"/>
                <w:spacing w:val="3"/>
                <w:sz w:val="21"/>
                <w:szCs w:val="21"/>
                <w:u w:val="single"/>
              </w:rPr>
              <w:t xml:space="preserve">10  </w:t>
            </w:r>
            <w:r w:rsidRPr="0072453D">
              <w:rPr>
                <w:color w:val="auto"/>
                <w:spacing w:val="-88"/>
                <w:sz w:val="21"/>
                <w:szCs w:val="21"/>
              </w:rPr>
              <w:t xml:space="preserve"> </w:t>
            </w:r>
            <w:r w:rsidRPr="0072453D">
              <w:rPr>
                <w:color w:val="auto"/>
                <w:spacing w:val="3"/>
                <w:sz w:val="21"/>
                <w:szCs w:val="21"/>
              </w:rPr>
              <w:t>分</w:t>
            </w:r>
          </w:p>
        </w:tc>
      </w:tr>
      <w:tr w:rsidR="0072453D" w:rsidRPr="0072453D">
        <w:trPr>
          <w:trHeight w:val="6610"/>
        </w:trPr>
        <w:tc>
          <w:tcPr>
            <w:tcW w:w="881" w:type="dxa"/>
            <w:vAlign w:val="center"/>
          </w:tcPr>
          <w:p w:rsidR="008A2D8C" w:rsidRPr="0072453D" w:rsidRDefault="007056C6">
            <w:pPr>
              <w:pStyle w:val="TableText"/>
              <w:spacing w:before="65" w:line="268" w:lineRule="exact"/>
              <w:ind w:left="119"/>
              <w:jc w:val="center"/>
              <w:rPr>
                <w:color w:val="auto"/>
                <w:sz w:val="21"/>
                <w:szCs w:val="21"/>
              </w:rPr>
            </w:pPr>
            <w:r w:rsidRPr="0072453D">
              <w:rPr>
                <w:color w:val="auto"/>
                <w:spacing w:val="2"/>
                <w:position w:val="1"/>
                <w:sz w:val="21"/>
                <w:szCs w:val="21"/>
              </w:rPr>
              <w:t>2.2.2</w:t>
            </w:r>
          </w:p>
        </w:tc>
        <w:tc>
          <w:tcPr>
            <w:tcW w:w="2745" w:type="dxa"/>
            <w:vAlign w:val="center"/>
          </w:tcPr>
          <w:p w:rsidR="008A2D8C" w:rsidRPr="0072453D" w:rsidRDefault="007056C6">
            <w:pPr>
              <w:pStyle w:val="TableText"/>
              <w:spacing w:before="65" w:line="226" w:lineRule="auto"/>
              <w:ind w:left="423"/>
              <w:jc w:val="center"/>
              <w:rPr>
                <w:color w:val="auto"/>
                <w:sz w:val="21"/>
                <w:szCs w:val="21"/>
              </w:rPr>
            </w:pPr>
            <w:r w:rsidRPr="0072453D">
              <w:rPr>
                <w:color w:val="auto"/>
                <w:spacing w:val="9"/>
                <w:sz w:val="21"/>
                <w:szCs w:val="21"/>
              </w:rPr>
              <w:t>评标基准价计算方法</w:t>
            </w:r>
          </w:p>
        </w:tc>
        <w:tc>
          <w:tcPr>
            <w:tcW w:w="5660" w:type="dxa"/>
          </w:tcPr>
          <w:p w:rsidR="008A2D8C" w:rsidRPr="0072453D" w:rsidRDefault="007056C6" w:rsidP="00ED6641">
            <w:pPr>
              <w:pStyle w:val="TableText"/>
              <w:spacing w:line="360" w:lineRule="exact"/>
              <w:ind w:firstLineChars="100" w:firstLine="217"/>
              <w:rPr>
                <w:color w:val="auto"/>
                <w:sz w:val="21"/>
                <w:szCs w:val="21"/>
                <w:lang w:eastAsia="zh-CN"/>
              </w:rPr>
            </w:pPr>
            <w:r w:rsidRPr="0072453D">
              <w:rPr>
                <w:color w:val="auto"/>
                <w:spacing w:val="7"/>
                <w:sz w:val="21"/>
                <w:szCs w:val="21"/>
                <w:lang w:eastAsia="zh-CN"/>
              </w:rPr>
              <w:t>评标基准价的计算：</w:t>
            </w:r>
          </w:p>
          <w:p w:rsidR="008A2D8C" w:rsidRPr="0072453D" w:rsidRDefault="007056C6" w:rsidP="00ED6641">
            <w:pPr>
              <w:pStyle w:val="TableText"/>
              <w:spacing w:line="360" w:lineRule="exact"/>
              <w:ind w:firstLineChars="100" w:firstLine="219"/>
              <w:rPr>
                <w:color w:val="auto"/>
                <w:sz w:val="21"/>
                <w:szCs w:val="21"/>
                <w:lang w:eastAsia="zh-CN"/>
              </w:rPr>
            </w:pPr>
            <w:r w:rsidRPr="0072453D">
              <w:rPr>
                <w:color w:val="auto"/>
                <w:spacing w:val="9"/>
                <w:sz w:val="21"/>
                <w:szCs w:val="21"/>
                <w:lang w:eastAsia="zh-CN"/>
              </w:rPr>
              <w:t>在开标现场，招标人将当场计算并宣布评标基准价。</w:t>
            </w:r>
          </w:p>
          <w:p w:rsidR="008A2D8C" w:rsidRPr="0072453D" w:rsidRDefault="007056C6" w:rsidP="00ED6641">
            <w:pPr>
              <w:pStyle w:val="TableText"/>
              <w:spacing w:line="360" w:lineRule="exact"/>
              <w:ind w:firstLineChars="100" w:firstLine="216"/>
              <w:rPr>
                <w:color w:val="auto"/>
                <w:sz w:val="21"/>
                <w:szCs w:val="21"/>
                <w:lang w:eastAsia="zh-CN"/>
              </w:rPr>
            </w:pPr>
            <w:r w:rsidRPr="0072453D">
              <w:rPr>
                <w:color w:val="auto"/>
                <w:spacing w:val="6"/>
                <w:sz w:val="21"/>
                <w:szCs w:val="21"/>
                <w:lang w:eastAsia="zh-CN"/>
              </w:rPr>
              <w:t>（1）评标价的确定：</w:t>
            </w:r>
          </w:p>
          <w:p w:rsidR="008A2D8C" w:rsidRPr="0072453D" w:rsidRDefault="007056C6" w:rsidP="00ED6641">
            <w:pPr>
              <w:pStyle w:val="TableText"/>
              <w:spacing w:line="360" w:lineRule="exact"/>
              <w:ind w:firstLineChars="100" w:firstLine="218"/>
              <w:rPr>
                <w:color w:val="auto"/>
                <w:sz w:val="21"/>
                <w:szCs w:val="21"/>
                <w:lang w:eastAsia="zh-CN"/>
              </w:rPr>
            </w:pPr>
            <w:r w:rsidRPr="0072453D">
              <w:rPr>
                <w:color w:val="auto"/>
                <w:spacing w:val="8"/>
                <w:sz w:val="21"/>
                <w:szCs w:val="21"/>
                <w:lang w:eastAsia="zh-CN"/>
              </w:rPr>
              <w:t>评标价=投标</w:t>
            </w:r>
            <w:proofErr w:type="gramStart"/>
            <w:r w:rsidRPr="0072453D">
              <w:rPr>
                <w:color w:val="auto"/>
                <w:spacing w:val="8"/>
                <w:sz w:val="21"/>
                <w:szCs w:val="21"/>
                <w:lang w:eastAsia="zh-CN"/>
              </w:rPr>
              <w:t>函文字</w:t>
            </w:r>
            <w:proofErr w:type="gramEnd"/>
            <w:r w:rsidRPr="0072453D">
              <w:rPr>
                <w:color w:val="auto"/>
                <w:spacing w:val="8"/>
                <w:sz w:val="21"/>
                <w:szCs w:val="21"/>
                <w:lang w:eastAsia="zh-CN"/>
              </w:rPr>
              <w:t>报价</w:t>
            </w:r>
          </w:p>
          <w:p w:rsidR="008A2D8C" w:rsidRPr="0072453D" w:rsidRDefault="007056C6" w:rsidP="00ED6641">
            <w:pPr>
              <w:pStyle w:val="TableText"/>
              <w:spacing w:line="360" w:lineRule="exact"/>
              <w:ind w:firstLineChars="100" w:firstLine="217"/>
              <w:rPr>
                <w:color w:val="auto"/>
                <w:sz w:val="21"/>
                <w:szCs w:val="21"/>
                <w:lang w:eastAsia="zh-CN"/>
              </w:rPr>
            </w:pPr>
            <w:r w:rsidRPr="0072453D">
              <w:rPr>
                <w:color w:val="auto"/>
                <w:spacing w:val="7"/>
                <w:sz w:val="21"/>
                <w:szCs w:val="21"/>
                <w:lang w:eastAsia="zh-CN"/>
              </w:rPr>
              <w:t>（2）评标价平均值的计算：</w:t>
            </w:r>
          </w:p>
          <w:p w:rsidR="008A2D8C" w:rsidRPr="0072453D" w:rsidRDefault="007056C6">
            <w:pPr>
              <w:pStyle w:val="TableText"/>
              <w:spacing w:line="360" w:lineRule="exact"/>
              <w:ind w:firstLine="329"/>
              <w:rPr>
                <w:color w:val="auto"/>
                <w:sz w:val="21"/>
                <w:szCs w:val="21"/>
                <w:lang w:eastAsia="zh-CN"/>
              </w:rPr>
            </w:pPr>
            <w:r w:rsidRPr="0072453D">
              <w:rPr>
                <w:color w:val="auto"/>
                <w:spacing w:val="7"/>
                <w:sz w:val="21"/>
                <w:szCs w:val="21"/>
                <w:lang w:eastAsia="zh-CN"/>
              </w:rPr>
              <w:t>除按第二章“投标人须知</w:t>
            </w:r>
            <w:r w:rsidRPr="0072453D">
              <w:rPr>
                <w:color w:val="auto"/>
                <w:spacing w:val="-72"/>
                <w:sz w:val="21"/>
                <w:szCs w:val="21"/>
                <w:lang w:eastAsia="zh-CN"/>
              </w:rPr>
              <w:t xml:space="preserve"> </w:t>
            </w:r>
            <w:r w:rsidRPr="0072453D">
              <w:rPr>
                <w:color w:val="auto"/>
                <w:spacing w:val="7"/>
                <w:sz w:val="21"/>
                <w:szCs w:val="21"/>
                <w:lang w:eastAsia="zh-CN"/>
              </w:rPr>
              <w:t>”第5.2.4项规定开标现场被</w:t>
            </w:r>
            <w:r w:rsidRPr="0072453D">
              <w:rPr>
                <w:color w:val="auto"/>
                <w:spacing w:val="9"/>
                <w:sz w:val="21"/>
                <w:szCs w:val="21"/>
                <w:lang w:eastAsia="zh-CN"/>
              </w:rPr>
              <w:t>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w:t>
            </w:r>
            <w:r w:rsidRPr="0072453D">
              <w:rPr>
                <w:color w:val="auto"/>
                <w:spacing w:val="12"/>
                <w:sz w:val="21"/>
                <w:szCs w:val="21"/>
                <w:lang w:eastAsia="zh-CN"/>
              </w:rPr>
              <w:t xml:space="preserve"> </w:t>
            </w:r>
            <w:r w:rsidRPr="0072453D">
              <w:rPr>
                <w:color w:val="auto"/>
                <w:spacing w:val="9"/>
                <w:sz w:val="21"/>
                <w:szCs w:val="21"/>
                <w:lang w:eastAsia="zh-CN"/>
              </w:rPr>
              <w:t>低值</w:t>
            </w:r>
            <w:r w:rsidRPr="0072453D">
              <w:rPr>
                <w:color w:val="auto"/>
                <w:spacing w:val="14"/>
                <w:sz w:val="21"/>
                <w:szCs w:val="21"/>
                <w:lang w:eastAsia="zh-CN"/>
              </w:rPr>
              <w:t>），</w:t>
            </w:r>
            <w:r w:rsidRPr="0072453D">
              <w:rPr>
                <w:color w:val="auto"/>
                <w:spacing w:val="9"/>
                <w:sz w:val="21"/>
                <w:szCs w:val="21"/>
                <w:lang w:eastAsia="zh-CN"/>
              </w:rPr>
              <w:t>评标价平均值的计算保留2位小数，小数</w:t>
            </w:r>
            <w:r w:rsidRPr="0072453D">
              <w:rPr>
                <w:color w:val="auto"/>
                <w:spacing w:val="8"/>
                <w:sz w:val="21"/>
                <w:szCs w:val="21"/>
                <w:lang w:eastAsia="zh-CN"/>
              </w:rPr>
              <w:t>点后第3</w:t>
            </w:r>
            <w:r w:rsidRPr="0072453D">
              <w:rPr>
                <w:color w:val="auto"/>
                <w:spacing w:val="4"/>
                <w:sz w:val="21"/>
                <w:szCs w:val="21"/>
                <w:lang w:eastAsia="zh-CN"/>
              </w:rPr>
              <w:t>位“</w:t>
            </w:r>
            <w:r w:rsidRPr="0072453D">
              <w:rPr>
                <w:color w:val="auto"/>
                <w:spacing w:val="-71"/>
                <w:sz w:val="21"/>
                <w:szCs w:val="21"/>
                <w:lang w:eastAsia="zh-CN"/>
              </w:rPr>
              <w:t xml:space="preserve"> </w:t>
            </w:r>
            <w:r w:rsidRPr="0072453D">
              <w:rPr>
                <w:color w:val="auto"/>
                <w:spacing w:val="4"/>
                <w:sz w:val="21"/>
                <w:szCs w:val="21"/>
                <w:lang w:eastAsia="zh-CN"/>
              </w:rPr>
              <w:t>四舍五入</w:t>
            </w:r>
            <w:r w:rsidRPr="0072453D">
              <w:rPr>
                <w:color w:val="auto"/>
                <w:spacing w:val="-70"/>
                <w:sz w:val="21"/>
                <w:szCs w:val="21"/>
                <w:lang w:eastAsia="zh-CN"/>
              </w:rPr>
              <w:t xml:space="preserve"> </w:t>
            </w:r>
            <w:r w:rsidRPr="0072453D">
              <w:rPr>
                <w:color w:val="auto"/>
                <w:spacing w:val="4"/>
                <w:sz w:val="21"/>
                <w:szCs w:val="21"/>
                <w:lang w:eastAsia="zh-CN"/>
              </w:rPr>
              <w:t>”。</w:t>
            </w:r>
          </w:p>
          <w:p w:rsidR="008A2D8C" w:rsidRPr="0072453D" w:rsidRDefault="007056C6" w:rsidP="00ED6641">
            <w:pPr>
              <w:pStyle w:val="TableText"/>
              <w:spacing w:line="360" w:lineRule="exact"/>
              <w:ind w:firstLineChars="100" w:firstLine="217"/>
              <w:rPr>
                <w:color w:val="auto"/>
                <w:sz w:val="21"/>
                <w:szCs w:val="21"/>
                <w:lang w:eastAsia="zh-CN"/>
              </w:rPr>
            </w:pPr>
            <w:r w:rsidRPr="0072453D">
              <w:rPr>
                <w:color w:val="auto"/>
                <w:spacing w:val="7"/>
                <w:sz w:val="21"/>
                <w:szCs w:val="21"/>
                <w:lang w:eastAsia="zh-CN"/>
              </w:rPr>
              <w:t>（3）评标基准价的确定：</w:t>
            </w:r>
          </w:p>
          <w:p w:rsidR="008A2D8C" w:rsidRPr="0072453D" w:rsidRDefault="007056C6" w:rsidP="00ED6641">
            <w:pPr>
              <w:pStyle w:val="TableText"/>
              <w:spacing w:line="360" w:lineRule="exact"/>
              <w:ind w:firstLineChars="200" w:firstLine="436"/>
              <w:rPr>
                <w:color w:val="auto"/>
                <w:sz w:val="21"/>
                <w:szCs w:val="21"/>
                <w:lang w:eastAsia="zh-CN"/>
              </w:rPr>
            </w:pPr>
            <w:r w:rsidRPr="0072453D">
              <w:rPr>
                <w:color w:val="auto"/>
                <w:spacing w:val="8"/>
                <w:sz w:val="21"/>
                <w:szCs w:val="21"/>
                <w:lang w:eastAsia="zh-CN"/>
              </w:rPr>
              <w:t>将评标价平均值直接作为评标基准价。</w:t>
            </w:r>
          </w:p>
          <w:p w:rsidR="008A2D8C" w:rsidRPr="0072453D" w:rsidRDefault="007056C6">
            <w:pPr>
              <w:pStyle w:val="TableText"/>
              <w:spacing w:line="360" w:lineRule="exact"/>
              <w:ind w:firstLine="416"/>
              <w:rPr>
                <w:color w:val="auto"/>
                <w:sz w:val="21"/>
                <w:szCs w:val="21"/>
                <w:lang w:eastAsia="zh-CN"/>
              </w:rPr>
            </w:pPr>
            <w:r w:rsidRPr="0072453D">
              <w:rPr>
                <w:color w:val="auto"/>
                <w:spacing w:val="9"/>
                <w:sz w:val="21"/>
                <w:szCs w:val="21"/>
                <w:lang w:eastAsia="zh-CN"/>
              </w:rPr>
              <w:t>在评标过程中，评标委员会应对计算的评标基准价进行复核，存在计算错误的应予以修正并在评标报告中</w:t>
            </w:r>
            <w:proofErr w:type="gramStart"/>
            <w:r w:rsidRPr="0072453D">
              <w:rPr>
                <w:color w:val="auto"/>
                <w:spacing w:val="9"/>
                <w:sz w:val="21"/>
                <w:szCs w:val="21"/>
                <w:lang w:eastAsia="zh-CN"/>
              </w:rPr>
              <w:t>作出</w:t>
            </w:r>
            <w:proofErr w:type="gramEnd"/>
            <w:r w:rsidRPr="0072453D">
              <w:rPr>
                <w:color w:val="auto"/>
                <w:spacing w:val="12"/>
                <w:sz w:val="21"/>
                <w:szCs w:val="21"/>
                <w:lang w:eastAsia="zh-CN"/>
              </w:rPr>
              <w:t xml:space="preserve"> </w:t>
            </w:r>
            <w:r w:rsidRPr="0072453D">
              <w:rPr>
                <w:color w:val="auto"/>
                <w:spacing w:val="9"/>
                <w:sz w:val="21"/>
                <w:szCs w:val="21"/>
                <w:lang w:eastAsia="zh-CN"/>
              </w:rPr>
              <w:t>说明。除此之外，评标基准价在整个评标期间保持不变，</w:t>
            </w:r>
            <w:r w:rsidRPr="0072453D">
              <w:rPr>
                <w:color w:val="auto"/>
                <w:spacing w:val="7"/>
                <w:sz w:val="21"/>
                <w:szCs w:val="21"/>
                <w:lang w:eastAsia="zh-CN"/>
              </w:rPr>
              <w:t>不随任何因素发生变化。</w:t>
            </w:r>
          </w:p>
        </w:tc>
      </w:tr>
      <w:tr w:rsidR="008A2D8C" w:rsidRPr="0072453D">
        <w:trPr>
          <w:trHeight w:val="1148"/>
        </w:trPr>
        <w:tc>
          <w:tcPr>
            <w:tcW w:w="881" w:type="dxa"/>
            <w:vAlign w:val="center"/>
          </w:tcPr>
          <w:p w:rsidR="008A2D8C" w:rsidRPr="0072453D" w:rsidRDefault="007056C6">
            <w:pPr>
              <w:pStyle w:val="TableText"/>
              <w:spacing w:before="65" w:line="268" w:lineRule="exact"/>
              <w:ind w:left="114"/>
              <w:jc w:val="center"/>
              <w:rPr>
                <w:color w:val="auto"/>
                <w:sz w:val="21"/>
                <w:szCs w:val="21"/>
              </w:rPr>
            </w:pPr>
            <w:r w:rsidRPr="0072453D">
              <w:rPr>
                <w:color w:val="auto"/>
                <w:spacing w:val="2"/>
                <w:position w:val="1"/>
                <w:sz w:val="21"/>
                <w:szCs w:val="21"/>
              </w:rPr>
              <w:t>2.2.3</w:t>
            </w:r>
          </w:p>
        </w:tc>
        <w:tc>
          <w:tcPr>
            <w:tcW w:w="2745" w:type="dxa"/>
            <w:vAlign w:val="center"/>
          </w:tcPr>
          <w:p w:rsidR="008A2D8C" w:rsidRPr="0072453D" w:rsidRDefault="007056C6">
            <w:pPr>
              <w:pStyle w:val="TableText"/>
              <w:spacing w:before="65" w:line="226" w:lineRule="auto"/>
              <w:ind w:left="212"/>
              <w:jc w:val="center"/>
              <w:rPr>
                <w:color w:val="auto"/>
                <w:sz w:val="21"/>
                <w:szCs w:val="21"/>
                <w:lang w:eastAsia="zh-CN"/>
              </w:rPr>
            </w:pPr>
            <w:r w:rsidRPr="0072453D">
              <w:rPr>
                <w:color w:val="auto"/>
                <w:spacing w:val="9"/>
                <w:sz w:val="21"/>
                <w:szCs w:val="21"/>
                <w:lang w:eastAsia="zh-CN"/>
              </w:rPr>
              <w:t>评标价的偏差率计算公式</w:t>
            </w:r>
          </w:p>
        </w:tc>
        <w:tc>
          <w:tcPr>
            <w:tcW w:w="5660" w:type="dxa"/>
            <w:vAlign w:val="center"/>
          </w:tcPr>
          <w:p w:rsidR="008A2D8C" w:rsidRPr="0072453D" w:rsidRDefault="007056C6">
            <w:pPr>
              <w:widowControl w:val="0"/>
              <w:kinsoku/>
              <w:autoSpaceDE/>
              <w:autoSpaceDN/>
              <w:adjustRightInd/>
              <w:snapToGrid/>
              <w:textAlignment w:val="auto"/>
              <w:rPr>
                <w:rFonts w:ascii="宋体" w:eastAsia="宋体" w:hAnsi="宋体" w:cs="Times New Roman"/>
                <w:snapToGrid/>
                <w:color w:val="auto"/>
                <w:kern w:val="2"/>
                <w:lang w:eastAsia="zh-CN"/>
              </w:rPr>
            </w:pPr>
            <w:r w:rsidRPr="0072453D">
              <w:rPr>
                <w:rFonts w:ascii="宋体" w:eastAsia="宋体" w:hAnsi="宋体" w:cs="Times New Roman" w:hint="eastAsia"/>
                <w:snapToGrid/>
                <w:color w:val="auto"/>
                <w:kern w:val="2"/>
                <w:lang w:eastAsia="zh-CN"/>
              </w:rPr>
              <w:t>偏差率=100%×（投标人评标价-评标基准价）/评标基准价</w:t>
            </w:r>
          </w:p>
          <w:p w:rsidR="008A2D8C" w:rsidRPr="0072453D" w:rsidRDefault="007056C6">
            <w:pPr>
              <w:pStyle w:val="TableText"/>
              <w:spacing w:before="198" w:line="385" w:lineRule="auto"/>
              <w:ind w:right="276"/>
              <w:jc w:val="both"/>
              <w:rPr>
                <w:rFonts w:ascii="Arial" w:eastAsia="Arial" w:hAnsi="Arial" w:cs="Arial"/>
                <w:color w:val="auto"/>
                <w:sz w:val="21"/>
                <w:szCs w:val="21"/>
                <w:lang w:eastAsia="zh-CN"/>
              </w:rPr>
            </w:pPr>
            <w:r w:rsidRPr="0072453D">
              <w:rPr>
                <w:rFonts w:cs="Times New Roman" w:hint="eastAsia"/>
                <w:snapToGrid/>
                <w:color w:val="auto"/>
                <w:kern w:val="2"/>
                <w:sz w:val="21"/>
                <w:szCs w:val="21"/>
                <w:lang w:eastAsia="zh-CN"/>
              </w:rPr>
              <w:t>偏差率保留</w:t>
            </w:r>
            <w:r w:rsidRPr="0072453D">
              <w:rPr>
                <w:rFonts w:cs="Times New Roman" w:hint="eastAsia"/>
                <w:snapToGrid/>
                <w:color w:val="auto"/>
                <w:kern w:val="2"/>
                <w:sz w:val="21"/>
                <w:szCs w:val="21"/>
                <w:u w:val="single"/>
                <w:lang w:eastAsia="zh-CN"/>
              </w:rPr>
              <w:t xml:space="preserve"> 2 </w:t>
            </w:r>
            <w:r w:rsidRPr="0072453D">
              <w:rPr>
                <w:rFonts w:cs="Times New Roman" w:hint="eastAsia"/>
                <w:snapToGrid/>
                <w:color w:val="auto"/>
                <w:kern w:val="2"/>
                <w:sz w:val="21"/>
                <w:szCs w:val="21"/>
                <w:lang w:eastAsia="zh-CN"/>
              </w:rPr>
              <w:t>位小数</w:t>
            </w:r>
          </w:p>
        </w:tc>
      </w:tr>
    </w:tbl>
    <w:p w:rsidR="008A2D8C" w:rsidRPr="0072453D" w:rsidRDefault="008A2D8C">
      <w:pPr>
        <w:pStyle w:val="a4"/>
        <w:rPr>
          <w:color w:val="auto"/>
          <w:lang w:eastAsia="zh-CN"/>
        </w:rPr>
      </w:pPr>
    </w:p>
    <w:p w:rsidR="008A2D8C" w:rsidRPr="0072453D" w:rsidRDefault="007056C6">
      <w:pPr>
        <w:rPr>
          <w:rFonts w:ascii="宋体" w:eastAsia="宋体" w:hAnsi="宋体" w:cs="宋体"/>
          <w:color w:val="auto"/>
          <w:spacing w:val="6"/>
          <w:sz w:val="20"/>
          <w:szCs w:val="20"/>
          <w:lang w:eastAsia="zh-CN"/>
        </w:rPr>
      </w:pPr>
      <w:r w:rsidRPr="0072453D">
        <w:rPr>
          <w:rFonts w:ascii="宋体" w:eastAsia="宋体" w:hAnsi="宋体" w:cs="宋体"/>
          <w:color w:val="auto"/>
          <w:spacing w:val="6"/>
          <w:sz w:val="20"/>
          <w:szCs w:val="20"/>
          <w:lang w:eastAsia="zh-CN"/>
        </w:rPr>
        <w:br w:type="page"/>
      </w:r>
    </w:p>
    <w:p w:rsidR="008A2D8C" w:rsidRPr="0072453D" w:rsidRDefault="007056C6">
      <w:pPr>
        <w:spacing w:before="42" w:line="228" w:lineRule="auto"/>
        <w:ind w:left="8504"/>
        <w:rPr>
          <w:rFonts w:ascii="宋体" w:eastAsia="宋体" w:hAnsi="宋体" w:cs="宋体"/>
          <w:color w:val="auto"/>
          <w:sz w:val="20"/>
          <w:szCs w:val="20"/>
        </w:rPr>
      </w:pPr>
      <w:r w:rsidRPr="0072453D">
        <w:rPr>
          <w:rFonts w:ascii="宋体" w:eastAsia="宋体" w:hAnsi="宋体" w:cs="宋体"/>
          <w:color w:val="auto"/>
          <w:spacing w:val="6"/>
          <w:sz w:val="20"/>
          <w:szCs w:val="20"/>
        </w:rPr>
        <w:lastRenderedPageBreak/>
        <w:t>续上表</w:t>
      </w:r>
    </w:p>
    <w:p w:rsidR="008A2D8C" w:rsidRPr="0072453D" w:rsidRDefault="008A2D8C">
      <w:pPr>
        <w:spacing w:line="130" w:lineRule="exact"/>
        <w:rPr>
          <w:color w:val="auto"/>
        </w:rPr>
      </w:pPr>
    </w:p>
    <w:tbl>
      <w:tblPr>
        <w:tblStyle w:val="TableNormal"/>
        <w:tblW w:w="914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1277"/>
        <w:gridCol w:w="1131"/>
        <w:gridCol w:w="2009"/>
        <w:gridCol w:w="820"/>
        <w:gridCol w:w="2623"/>
      </w:tblGrid>
      <w:tr w:rsidR="0072453D" w:rsidRPr="0072453D">
        <w:trPr>
          <w:trHeight w:val="515"/>
        </w:trPr>
        <w:tc>
          <w:tcPr>
            <w:tcW w:w="6525" w:type="dxa"/>
            <w:gridSpan w:val="5"/>
          </w:tcPr>
          <w:p w:rsidR="008A2D8C" w:rsidRPr="0072453D" w:rsidRDefault="007056C6">
            <w:pPr>
              <w:pStyle w:val="TableText"/>
              <w:spacing w:before="65" w:line="263" w:lineRule="exact"/>
              <w:ind w:left="2286"/>
              <w:rPr>
                <w:color w:val="auto"/>
                <w:sz w:val="21"/>
                <w:szCs w:val="21"/>
              </w:rPr>
            </w:pPr>
            <w:r w:rsidRPr="0072453D">
              <w:rPr>
                <w:b/>
                <w:bCs/>
                <w:color w:val="auto"/>
                <w:spacing w:val="7"/>
                <w:sz w:val="21"/>
                <w:szCs w:val="21"/>
              </w:rPr>
              <w:t>评分因素与权重分值</w:t>
            </w:r>
            <w:hyperlink w:anchor="bookmark27" w:history="1">
              <w:r w:rsidRPr="0072453D">
                <w:rPr>
                  <w:b/>
                  <w:bCs/>
                  <w:color w:val="auto"/>
                  <w:spacing w:val="7"/>
                  <w:position w:val="10"/>
                  <w:sz w:val="21"/>
                  <w:szCs w:val="21"/>
                </w:rPr>
                <w:t>4</w:t>
              </w:r>
            </w:hyperlink>
          </w:p>
        </w:tc>
        <w:tc>
          <w:tcPr>
            <w:tcW w:w="2623" w:type="dxa"/>
            <w:vMerge w:val="restart"/>
          </w:tcPr>
          <w:p w:rsidR="008A2D8C" w:rsidRPr="0072453D" w:rsidRDefault="008A2D8C">
            <w:pPr>
              <w:spacing w:line="432" w:lineRule="auto"/>
              <w:rPr>
                <w:color w:val="auto"/>
              </w:rPr>
            </w:pPr>
          </w:p>
          <w:p w:rsidR="008A2D8C" w:rsidRPr="0072453D" w:rsidRDefault="007056C6">
            <w:pPr>
              <w:pStyle w:val="TableText"/>
              <w:spacing w:before="65" w:line="228" w:lineRule="auto"/>
              <w:ind w:left="895"/>
              <w:rPr>
                <w:color w:val="auto"/>
                <w:sz w:val="21"/>
                <w:szCs w:val="21"/>
              </w:rPr>
            </w:pPr>
            <w:r w:rsidRPr="0072453D">
              <w:rPr>
                <w:b/>
                <w:bCs/>
                <w:color w:val="auto"/>
                <w:spacing w:val="6"/>
                <w:sz w:val="21"/>
                <w:szCs w:val="21"/>
              </w:rPr>
              <w:t>评分标准</w:t>
            </w:r>
          </w:p>
        </w:tc>
      </w:tr>
      <w:tr w:rsidR="0072453D" w:rsidRPr="0072453D">
        <w:trPr>
          <w:trHeight w:val="820"/>
        </w:trPr>
        <w:tc>
          <w:tcPr>
            <w:tcW w:w="1288" w:type="dxa"/>
          </w:tcPr>
          <w:p w:rsidR="008A2D8C" w:rsidRPr="0072453D" w:rsidRDefault="007056C6">
            <w:pPr>
              <w:pStyle w:val="TableText"/>
              <w:spacing w:before="233" w:line="228" w:lineRule="auto"/>
              <w:ind w:left="320"/>
              <w:rPr>
                <w:color w:val="auto"/>
                <w:sz w:val="21"/>
                <w:szCs w:val="21"/>
              </w:rPr>
            </w:pPr>
            <w:r w:rsidRPr="0072453D">
              <w:rPr>
                <w:b/>
                <w:bCs/>
                <w:color w:val="auto"/>
                <w:spacing w:val="5"/>
                <w:sz w:val="21"/>
                <w:szCs w:val="21"/>
              </w:rPr>
              <w:t>条款号</w:t>
            </w:r>
          </w:p>
        </w:tc>
        <w:tc>
          <w:tcPr>
            <w:tcW w:w="1277" w:type="dxa"/>
          </w:tcPr>
          <w:p w:rsidR="008A2D8C" w:rsidRPr="0072453D" w:rsidRDefault="007056C6">
            <w:pPr>
              <w:pStyle w:val="TableText"/>
              <w:spacing w:before="233" w:line="228" w:lineRule="auto"/>
              <w:ind w:left="211"/>
              <w:rPr>
                <w:color w:val="auto"/>
                <w:sz w:val="21"/>
                <w:szCs w:val="21"/>
              </w:rPr>
            </w:pPr>
            <w:r w:rsidRPr="0072453D">
              <w:rPr>
                <w:b/>
                <w:bCs/>
                <w:color w:val="auto"/>
                <w:spacing w:val="6"/>
                <w:sz w:val="21"/>
                <w:szCs w:val="21"/>
              </w:rPr>
              <w:t>评分因素</w:t>
            </w:r>
          </w:p>
        </w:tc>
        <w:tc>
          <w:tcPr>
            <w:tcW w:w="1131" w:type="dxa"/>
          </w:tcPr>
          <w:p w:rsidR="008A2D8C" w:rsidRPr="0072453D" w:rsidRDefault="007056C6">
            <w:pPr>
              <w:pStyle w:val="TableText"/>
              <w:spacing w:before="29" w:line="228" w:lineRule="auto"/>
              <w:ind w:left="141"/>
              <w:rPr>
                <w:color w:val="auto"/>
                <w:sz w:val="21"/>
                <w:szCs w:val="21"/>
              </w:rPr>
            </w:pPr>
            <w:r w:rsidRPr="0072453D">
              <w:rPr>
                <w:b/>
                <w:bCs/>
                <w:color w:val="auto"/>
                <w:spacing w:val="6"/>
                <w:sz w:val="21"/>
                <w:szCs w:val="21"/>
              </w:rPr>
              <w:t>评分因素</w:t>
            </w:r>
          </w:p>
          <w:p w:rsidR="008A2D8C" w:rsidRPr="0072453D" w:rsidRDefault="007056C6">
            <w:pPr>
              <w:pStyle w:val="TableText"/>
              <w:spacing w:before="160" w:line="228" w:lineRule="auto"/>
              <w:ind w:left="141"/>
              <w:rPr>
                <w:color w:val="auto"/>
                <w:sz w:val="21"/>
                <w:szCs w:val="21"/>
              </w:rPr>
            </w:pPr>
            <w:r w:rsidRPr="0072453D">
              <w:rPr>
                <w:b/>
                <w:bCs/>
                <w:color w:val="auto"/>
                <w:spacing w:val="6"/>
                <w:sz w:val="21"/>
                <w:szCs w:val="21"/>
              </w:rPr>
              <w:t>权重分值</w:t>
            </w:r>
          </w:p>
        </w:tc>
        <w:tc>
          <w:tcPr>
            <w:tcW w:w="2009" w:type="dxa"/>
          </w:tcPr>
          <w:p w:rsidR="008A2D8C" w:rsidRPr="0072453D" w:rsidRDefault="007056C6">
            <w:pPr>
              <w:pStyle w:val="TableText"/>
              <w:spacing w:before="233" w:line="228" w:lineRule="auto"/>
              <w:ind w:left="168"/>
              <w:rPr>
                <w:color w:val="auto"/>
                <w:sz w:val="21"/>
                <w:szCs w:val="21"/>
              </w:rPr>
            </w:pPr>
            <w:r w:rsidRPr="0072453D">
              <w:rPr>
                <w:b/>
                <w:bCs/>
                <w:color w:val="auto"/>
                <w:spacing w:val="7"/>
                <w:sz w:val="21"/>
                <w:szCs w:val="21"/>
              </w:rPr>
              <w:t>各评分因素细分项</w:t>
            </w:r>
          </w:p>
        </w:tc>
        <w:tc>
          <w:tcPr>
            <w:tcW w:w="820" w:type="dxa"/>
          </w:tcPr>
          <w:p w:rsidR="008A2D8C" w:rsidRPr="0072453D" w:rsidRDefault="007056C6">
            <w:pPr>
              <w:pStyle w:val="TableText"/>
              <w:spacing w:before="233" w:line="228" w:lineRule="auto"/>
              <w:ind w:left="208"/>
              <w:rPr>
                <w:color w:val="auto"/>
                <w:sz w:val="21"/>
                <w:szCs w:val="21"/>
              </w:rPr>
            </w:pPr>
            <w:r w:rsidRPr="0072453D">
              <w:rPr>
                <w:b/>
                <w:bCs/>
                <w:color w:val="auto"/>
                <w:spacing w:val="2"/>
                <w:sz w:val="21"/>
                <w:szCs w:val="21"/>
              </w:rPr>
              <w:t>分值</w:t>
            </w:r>
          </w:p>
        </w:tc>
        <w:tc>
          <w:tcPr>
            <w:tcW w:w="2623" w:type="dxa"/>
            <w:vMerge/>
          </w:tcPr>
          <w:p w:rsidR="008A2D8C" w:rsidRPr="0072453D" w:rsidRDefault="008A2D8C">
            <w:pPr>
              <w:rPr>
                <w:color w:val="auto"/>
              </w:rPr>
            </w:pPr>
          </w:p>
        </w:tc>
      </w:tr>
      <w:tr w:rsidR="0072453D" w:rsidRPr="0072453D">
        <w:trPr>
          <w:trHeight w:val="1605"/>
        </w:trPr>
        <w:tc>
          <w:tcPr>
            <w:tcW w:w="1288" w:type="dxa"/>
            <w:vMerge w:val="restart"/>
            <w:vAlign w:val="center"/>
          </w:tcPr>
          <w:p w:rsidR="008A2D8C" w:rsidRPr="0072453D" w:rsidRDefault="007056C6">
            <w:pPr>
              <w:pStyle w:val="TableText"/>
              <w:spacing w:before="65"/>
              <w:ind w:left="112"/>
              <w:jc w:val="center"/>
              <w:rPr>
                <w:color w:val="auto"/>
                <w:sz w:val="21"/>
                <w:szCs w:val="21"/>
              </w:rPr>
            </w:pPr>
            <w:r w:rsidRPr="0072453D">
              <w:rPr>
                <w:color w:val="auto"/>
                <w:spacing w:val="3"/>
                <w:sz w:val="21"/>
                <w:szCs w:val="21"/>
              </w:rPr>
              <w:t>2.2.4（1）</w:t>
            </w:r>
          </w:p>
        </w:tc>
        <w:tc>
          <w:tcPr>
            <w:tcW w:w="1277" w:type="dxa"/>
            <w:vMerge w:val="restart"/>
            <w:vAlign w:val="center"/>
          </w:tcPr>
          <w:p w:rsidR="008A2D8C" w:rsidRPr="0072453D" w:rsidRDefault="007056C6">
            <w:pPr>
              <w:pStyle w:val="TableText"/>
              <w:spacing w:before="65" w:line="227" w:lineRule="auto"/>
              <w:ind w:left="109"/>
              <w:jc w:val="center"/>
              <w:rPr>
                <w:color w:val="auto"/>
                <w:sz w:val="21"/>
                <w:szCs w:val="21"/>
              </w:rPr>
            </w:pPr>
            <w:r w:rsidRPr="0072453D">
              <w:rPr>
                <w:color w:val="auto"/>
                <w:spacing w:val="7"/>
                <w:sz w:val="21"/>
                <w:szCs w:val="21"/>
              </w:rPr>
              <w:t>技术建议书</w:t>
            </w:r>
          </w:p>
        </w:tc>
        <w:tc>
          <w:tcPr>
            <w:tcW w:w="1131" w:type="dxa"/>
            <w:vMerge w:val="restart"/>
            <w:vAlign w:val="center"/>
          </w:tcPr>
          <w:p w:rsidR="008A2D8C" w:rsidRPr="0072453D" w:rsidRDefault="007056C6">
            <w:pPr>
              <w:pStyle w:val="TableText"/>
              <w:spacing w:before="65" w:line="228" w:lineRule="auto"/>
              <w:ind w:left="360"/>
              <w:jc w:val="center"/>
              <w:rPr>
                <w:color w:val="auto"/>
                <w:sz w:val="21"/>
                <w:szCs w:val="21"/>
              </w:rPr>
            </w:pPr>
            <w:r w:rsidRPr="0072453D">
              <w:rPr>
                <w:color w:val="auto"/>
                <w:spacing w:val="-1"/>
                <w:sz w:val="21"/>
                <w:szCs w:val="21"/>
              </w:rPr>
              <w:t>35</w:t>
            </w:r>
            <w:r w:rsidRPr="0072453D">
              <w:rPr>
                <w:color w:val="auto"/>
                <w:spacing w:val="14"/>
                <w:sz w:val="21"/>
                <w:szCs w:val="21"/>
              </w:rPr>
              <w:t xml:space="preserve"> </w:t>
            </w:r>
            <w:r w:rsidRPr="0072453D">
              <w:rPr>
                <w:color w:val="auto"/>
                <w:spacing w:val="-1"/>
                <w:sz w:val="21"/>
                <w:szCs w:val="21"/>
              </w:rPr>
              <w:t>分</w:t>
            </w:r>
          </w:p>
        </w:tc>
        <w:tc>
          <w:tcPr>
            <w:tcW w:w="2009" w:type="dxa"/>
            <w:vAlign w:val="center"/>
          </w:tcPr>
          <w:p w:rsidR="008A2D8C" w:rsidRPr="0072453D" w:rsidRDefault="007056C6">
            <w:pPr>
              <w:pStyle w:val="TableText"/>
              <w:spacing w:before="65" w:line="228" w:lineRule="auto"/>
              <w:jc w:val="center"/>
              <w:rPr>
                <w:color w:val="auto"/>
                <w:sz w:val="21"/>
                <w:szCs w:val="21"/>
              </w:rPr>
            </w:pPr>
            <w:r w:rsidRPr="0072453D">
              <w:rPr>
                <w:color w:val="auto"/>
                <w:spacing w:val="7"/>
                <w:sz w:val="21"/>
                <w:szCs w:val="21"/>
              </w:rPr>
              <w:t>总体检测方案</w:t>
            </w:r>
          </w:p>
        </w:tc>
        <w:tc>
          <w:tcPr>
            <w:tcW w:w="820" w:type="dxa"/>
            <w:vAlign w:val="center"/>
          </w:tcPr>
          <w:p w:rsidR="008A2D8C" w:rsidRPr="0072453D" w:rsidRDefault="007056C6">
            <w:pPr>
              <w:pStyle w:val="TableText"/>
              <w:spacing w:before="65" w:line="228" w:lineRule="auto"/>
              <w:jc w:val="center"/>
              <w:rPr>
                <w:color w:val="auto"/>
                <w:sz w:val="21"/>
                <w:szCs w:val="21"/>
              </w:rPr>
            </w:pPr>
            <w:r w:rsidRPr="0072453D">
              <w:rPr>
                <w:color w:val="auto"/>
                <w:spacing w:val="-2"/>
                <w:sz w:val="21"/>
                <w:szCs w:val="21"/>
              </w:rPr>
              <w:t>10分</w:t>
            </w:r>
          </w:p>
        </w:tc>
        <w:tc>
          <w:tcPr>
            <w:tcW w:w="2623" w:type="dxa"/>
            <w:vAlign w:val="center"/>
          </w:tcPr>
          <w:p w:rsidR="008A2D8C" w:rsidRPr="0072453D" w:rsidRDefault="007056C6">
            <w:pPr>
              <w:pStyle w:val="TableText"/>
              <w:spacing w:before="153" w:line="252" w:lineRule="auto"/>
              <w:ind w:left="117" w:right="188" w:hanging="2"/>
              <w:jc w:val="center"/>
              <w:rPr>
                <w:color w:val="auto"/>
                <w:sz w:val="21"/>
                <w:szCs w:val="21"/>
                <w:lang w:eastAsia="zh-CN"/>
              </w:rPr>
            </w:pPr>
            <w:r w:rsidRPr="0072453D">
              <w:rPr>
                <w:color w:val="auto"/>
                <w:spacing w:val="9"/>
                <w:sz w:val="21"/>
                <w:szCs w:val="21"/>
                <w:lang w:eastAsia="zh-CN"/>
              </w:rPr>
              <w:t>对招标项目的总体检测方案正确、符合实际情况得</w:t>
            </w:r>
            <w:r w:rsidRPr="0072453D">
              <w:rPr>
                <w:color w:val="auto"/>
                <w:spacing w:val="8"/>
                <w:sz w:val="21"/>
                <w:szCs w:val="21"/>
                <w:lang w:eastAsia="zh-CN"/>
              </w:rPr>
              <w:t>6分，方案思路清晰、认识全面的加分，最高加4</w:t>
            </w:r>
            <w:r w:rsidRPr="0072453D">
              <w:rPr>
                <w:color w:val="auto"/>
                <w:spacing w:val="-1"/>
                <w:sz w:val="21"/>
                <w:szCs w:val="21"/>
                <w:lang w:eastAsia="zh-CN"/>
              </w:rPr>
              <w:t>分。</w:t>
            </w:r>
          </w:p>
        </w:tc>
      </w:tr>
      <w:tr w:rsidR="0072453D" w:rsidRPr="0072453D">
        <w:trPr>
          <w:trHeight w:val="1846"/>
        </w:trPr>
        <w:tc>
          <w:tcPr>
            <w:tcW w:w="1288" w:type="dxa"/>
            <w:vMerge/>
          </w:tcPr>
          <w:p w:rsidR="008A2D8C" w:rsidRPr="0072453D" w:rsidRDefault="008A2D8C">
            <w:pPr>
              <w:rPr>
                <w:color w:val="auto"/>
                <w:lang w:eastAsia="zh-CN"/>
              </w:rPr>
            </w:pPr>
          </w:p>
        </w:tc>
        <w:tc>
          <w:tcPr>
            <w:tcW w:w="1277" w:type="dxa"/>
            <w:vMerge/>
          </w:tcPr>
          <w:p w:rsidR="008A2D8C" w:rsidRPr="0072453D" w:rsidRDefault="008A2D8C">
            <w:pPr>
              <w:rPr>
                <w:color w:val="auto"/>
                <w:lang w:eastAsia="zh-CN"/>
              </w:rPr>
            </w:pPr>
          </w:p>
        </w:tc>
        <w:tc>
          <w:tcPr>
            <w:tcW w:w="1131" w:type="dxa"/>
            <w:vMerge/>
          </w:tcPr>
          <w:p w:rsidR="008A2D8C" w:rsidRPr="0072453D" w:rsidRDefault="008A2D8C">
            <w:pPr>
              <w:rPr>
                <w:color w:val="auto"/>
                <w:lang w:eastAsia="zh-CN"/>
              </w:rPr>
            </w:pPr>
          </w:p>
        </w:tc>
        <w:tc>
          <w:tcPr>
            <w:tcW w:w="2009" w:type="dxa"/>
            <w:vAlign w:val="center"/>
          </w:tcPr>
          <w:p w:rsidR="008A2D8C" w:rsidRPr="0072453D" w:rsidRDefault="007056C6">
            <w:pPr>
              <w:pStyle w:val="TableText"/>
              <w:spacing w:line="360" w:lineRule="exact"/>
              <w:jc w:val="center"/>
              <w:rPr>
                <w:color w:val="auto"/>
                <w:sz w:val="21"/>
                <w:szCs w:val="21"/>
                <w:lang w:eastAsia="zh-CN"/>
              </w:rPr>
            </w:pPr>
            <w:r w:rsidRPr="0072453D">
              <w:rPr>
                <w:color w:val="auto"/>
                <w:spacing w:val="8"/>
                <w:sz w:val="21"/>
                <w:szCs w:val="21"/>
                <w:lang w:eastAsia="zh-CN"/>
              </w:rPr>
              <w:t>对招标项目检测的特点、关键技术问题的认识及其对策措施、主要设备投</w:t>
            </w:r>
            <w:r w:rsidRPr="0072453D">
              <w:rPr>
                <w:color w:val="auto"/>
                <w:spacing w:val="1"/>
                <w:sz w:val="21"/>
                <w:szCs w:val="21"/>
                <w:lang w:eastAsia="zh-CN"/>
              </w:rPr>
              <w:t>入</w:t>
            </w:r>
          </w:p>
        </w:tc>
        <w:tc>
          <w:tcPr>
            <w:tcW w:w="820" w:type="dxa"/>
            <w:vAlign w:val="center"/>
          </w:tcPr>
          <w:p w:rsidR="008A2D8C" w:rsidRPr="0072453D" w:rsidRDefault="007056C6">
            <w:pPr>
              <w:pStyle w:val="TableText"/>
              <w:spacing w:before="65" w:line="228" w:lineRule="auto"/>
              <w:jc w:val="center"/>
              <w:rPr>
                <w:color w:val="auto"/>
                <w:sz w:val="21"/>
                <w:szCs w:val="21"/>
              </w:rPr>
            </w:pPr>
            <w:r w:rsidRPr="0072453D">
              <w:rPr>
                <w:color w:val="auto"/>
                <w:spacing w:val="-2"/>
                <w:sz w:val="21"/>
                <w:szCs w:val="21"/>
              </w:rPr>
              <w:t>10分</w:t>
            </w:r>
          </w:p>
        </w:tc>
        <w:tc>
          <w:tcPr>
            <w:tcW w:w="2623" w:type="dxa"/>
            <w:vAlign w:val="center"/>
          </w:tcPr>
          <w:p w:rsidR="008A2D8C" w:rsidRPr="0072453D" w:rsidRDefault="007056C6">
            <w:pPr>
              <w:pStyle w:val="TableText"/>
              <w:spacing w:before="139" w:line="252" w:lineRule="auto"/>
              <w:ind w:left="115" w:right="188"/>
              <w:jc w:val="center"/>
              <w:rPr>
                <w:color w:val="auto"/>
                <w:sz w:val="21"/>
                <w:szCs w:val="21"/>
                <w:lang w:eastAsia="zh-CN"/>
              </w:rPr>
            </w:pPr>
            <w:r w:rsidRPr="0072453D">
              <w:rPr>
                <w:color w:val="auto"/>
                <w:spacing w:val="9"/>
                <w:sz w:val="21"/>
                <w:szCs w:val="21"/>
                <w:lang w:eastAsia="zh-CN"/>
              </w:rPr>
              <w:t>对招标项目检测的特点、关键技术问题的认识准确</w:t>
            </w:r>
            <w:r w:rsidRPr="0072453D">
              <w:rPr>
                <w:color w:val="auto"/>
                <w:sz w:val="21"/>
                <w:szCs w:val="21"/>
                <w:lang w:eastAsia="zh-CN"/>
              </w:rPr>
              <w:t xml:space="preserve"> </w:t>
            </w:r>
            <w:r w:rsidRPr="0072453D">
              <w:rPr>
                <w:color w:val="auto"/>
                <w:spacing w:val="9"/>
                <w:sz w:val="21"/>
                <w:szCs w:val="21"/>
                <w:lang w:eastAsia="zh-CN"/>
              </w:rPr>
              <w:t>、主要设备投入基本满足</w:t>
            </w:r>
            <w:r w:rsidRPr="0072453D">
              <w:rPr>
                <w:color w:val="auto"/>
                <w:spacing w:val="8"/>
                <w:sz w:val="21"/>
                <w:szCs w:val="21"/>
                <w:lang w:eastAsia="zh-CN"/>
              </w:rPr>
              <w:t>得6分，非常准确</w:t>
            </w:r>
            <w:proofErr w:type="gramStart"/>
            <w:r w:rsidRPr="0072453D">
              <w:rPr>
                <w:color w:val="auto"/>
                <w:spacing w:val="8"/>
                <w:sz w:val="21"/>
                <w:szCs w:val="21"/>
                <w:lang w:eastAsia="zh-CN"/>
              </w:rPr>
              <w:t>且认识</w:t>
            </w:r>
            <w:proofErr w:type="gramEnd"/>
            <w:r w:rsidRPr="0072453D">
              <w:rPr>
                <w:color w:val="auto"/>
                <w:spacing w:val="9"/>
                <w:sz w:val="21"/>
                <w:szCs w:val="21"/>
                <w:lang w:eastAsia="zh-CN"/>
              </w:rPr>
              <w:t>全面、主要设备投入满足</w:t>
            </w:r>
            <w:r w:rsidRPr="0072453D">
              <w:rPr>
                <w:color w:val="auto"/>
                <w:spacing w:val="7"/>
                <w:sz w:val="21"/>
                <w:szCs w:val="21"/>
                <w:lang w:eastAsia="zh-CN"/>
              </w:rPr>
              <w:t>的加分，最高加4分。</w:t>
            </w:r>
          </w:p>
        </w:tc>
      </w:tr>
      <w:tr w:rsidR="0072453D" w:rsidRPr="0072453D">
        <w:trPr>
          <w:trHeight w:val="1605"/>
        </w:trPr>
        <w:tc>
          <w:tcPr>
            <w:tcW w:w="1288" w:type="dxa"/>
            <w:vMerge/>
          </w:tcPr>
          <w:p w:rsidR="008A2D8C" w:rsidRPr="0072453D" w:rsidRDefault="008A2D8C">
            <w:pPr>
              <w:rPr>
                <w:color w:val="auto"/>
                <w:lang w:eastAsia="zh-CN"/>
              </w:rPr>
            </w:pPr>
          </w:p>
        </w:tc>
        <w:tc>
          <w:tcPr>
            <w:tcW w:w="1277" w:type="dxa"/>
            <w:vMerge/>
          </w:tcPr>
          <w:p w:rsidR="008A2D8C" w:rsidRPr="0072453D" w:rsidRDefault="008A2D8C">
            <w:pPr>
              <w:rPr>
                <w:color w:val="auto"/>
                <w:lang w:eastAsia="zh-CN"/>
              </w:rPr>
            </w:pPr>
          </w:p>
        </w:tc>
        <w:tc>
          <w:tcPr>
            <w:tcW w:w="1131" w:type="dxa"/>
            <w:vMerge/>
          </w:tcPr>
          <w:p w:rsidR="008A2D8C" w:rsidRPr="0072453D" w:rsidRDefault="008A2D8C">
            <w:pPr>
              <w:rPr>
                <w:color w:val="auto"/>
                <w:lang w:eastAsia="zh-CN"/>
              </w:rPr>
            </w:pPr>
          </w:p>
        </w:tc>
        <w:tc>
          <w:tcPr>
            <w:tcW w:w="2009" w:type="dxa"/>
            <w:vAlign w:val="center"/>
          </w:tcPr>
          <w:p w:rsidR="008A2D8C" w:rsidRPr="0072453D" w:rsidRDefault="007056C6">
            <w:pPr>
              <w:pStyle w:val="TableText"/>
              <w:spacing w:before="65" w:line="255" w:lineRule="auto"/>
              <w:ind w:right="161"/>
              <w:jc w:val="center"/>
              <w:rPr>
                <w:color w:val="auto"/>
                <w:sz w:val="21"/>
                <w:szCs w:val="21"/>
                <w:lang w:eastAsia="zh-CN"/>
              </w:rPr>
            </w:pPr>
            <w:r w:rsidRPr="0072453D">
              <w:rPr>
                <w:color w:val="auto"/>
                <w:spacing w:val="8"/>
                <w:sz w:val="21"/>
                <w:szCs w:val="21"/>
                <w:lang w:eastAsia="zh-CN"/>
              </w:rPr>
              <w:t>检测工作量及计划</w:t>
            </w:r>
            <w:r w:rsidRPr="0072453D">
              <w:rPr>
                <w:color w:val="auto"/>
                <w:spacing w:val="2"/>
                <w:sz w:val="21"/>
                <w:szCs w:val="21"/>
                <w:lang w:eastAsia="zh-CN"/>
              </w:rPr>
              <w:t>安排</w:t>
            </w:r>
          </w:p>
        </w:tc>
        <w:tc>
          <w:tcPr>
            <w:tcW w:w="820" w:type="dxa"/>
            <w:vAlign w:val="center"/>
          </w:tcPr>
          <w:p w:rsidR="008A2D8C" w:rsidRPr="0072453D" w:rsidRDefault="007056C6">
            <w:pPr>
              <w:pStyle w:val="TableText"/>
              <w:spacing w:before="65" w:line="228" w:lineRule="auto"/>
              <w:jc w:val="center"/>
              <w:rPr>
                <w:color w:val="auto"/>
                <w:sz w:val="21"/>
                <w:szCs w:val="21"/>
              </w:rPr>
            </w:pPr>
            <w:r w:rsidRPr="0072453D">
              <w:rPr>
                <w:color w:val="auto"/>
                <w:spacing w:val="1"/>
                <w:sz w:val="21"/>
                <w:szCs w:val="21"/>
              </w:rPr>
              <w:t>5分</w:t>
            </w:r>
          </w:p>
        </w:tc>
        <w:tc>
          <w:tcPr>
            <w:tcW w:w="2623" w:type="dxa"/>
            <w:vAlign w:val="center"/>
          </w:tcPr>
          <w:p w:rsidR="008A2D8C" w:rsidRPr="0072453D" w:rsidRDefault="007056C6">
            <w:pPr>
              <w:pStyle w:val="TableText"/>
              <w:spacing w:before="159" w:line="253" w:lineRule="auto"/>
              <w:ind w:left="115" w:right="188"/>
              <w:jc w:val="center"/>
              <w:rPr>
                <w:color w:val="auto"/>
                <w:sz w:val="21"/>
                <w:szCs w:val="21"/>
                <w:lang w:eastAsia="zh-CN"/>
              </w:rPr>
            </w:pPr>
            <w:r w:rsidRPr="0072453D">
              <w:rPr>
                <w:color w:val="auto"/>
                <w:spacing w:val="9"/>
                <w:sz w:val="21"/>
                <w:szCs w:val="21"/>
                <w:lang w:eastAsia="zh-CN"/>
              </w:rPr>
              <w:t>检测工作量估算准确、计</w:t>
            </w:r>
            <w:r w:rsidRPr="0072453D">
              <w:rPr>
                <w:color w:val="auto"/>
                <w:spacing w:val="8"/>
                <w:sz w:val="21"/>
                <w:szCs w:val="21"/>
                <w:lang w:eastAsia="zh-CN"/>
              </w:rPr>
              <w:t>划安排可行得3分，检测</w:t>
            </w:r>
            <w:r w:rsidRPr="0072453D">
              <w:rPr>
                <w:color w:val="auto"/>
                <w:spacing w:val="9"/>
                <w:sz w:val="21"/>
                <w:szCs w:val="21"/>
                <w:lang w:eastAsia="zh-CN"/>
              </w:rPr>
              <w:t>工作量估算准确、计划安</w:t>
            </w:r>
            <w:r w:rsidRPr="0072453D">
              <w:rPr>
                <w:color w:val="auto"/>
                <w:spacing w:val="8"/>
                <w:sz w:val="21"/>
                <w:szCs w:val="21"/>
                <w:lang w:eastAsia="zh-CN"/>
              </w:rPr>
              <w:t>排合理加分，最高加2分</w:t>
            </w:r>
            <w:r w:rsidRPr="0072453D">
              <w:rPr>
                <w:color w:val="auto"/>
                <w:position w:val="1"/>
                <w:sz w:val="21"/>
                <w:szCs w:val="21"/>
                <w:lang w:eastAsia="zh-CN"/>
              </w:rPr>
              <w:t>。</w:t>
            </w:r>
          </w:p>
        </w:tc>
      </w:tr>
      <w:tr w:rsidR="0072453D" w:rsidRPr="0072453D">
        <w:trPr>
          <w:trHeight w:val="1605"/>
        </w:trPr>
        <w:tc>
          <w:tcPr>
            <w:tcW w:w="1288" w:type="dxa"/>
            <w:vMerge/>
          </w:tcPr>
          <w:p w:rsidR="008A2D8C" w:rsidRPr="0072453D" w:rsidRDefault="008A2D8C">
            <w:pPr>
              <w:rPr>
                <w:color w:val="auto"/>
                <w:lang w:eastAsia="zh-CN"/>
              </w:rPr>
            </w:pPr>
          </w:p>
        </w:tc>
        <w:tc>
          <w:tcPr>
            <w:tcW w:w="1277" w:type="dxa"/>
            <w:vMerge/>
          </w:tcPr>
          <w:p w:rsidR="008A2D8C" w:rsidRPr="0072453D" w:rsidRDefault="008A2D8C">
            <w:pPr>
              <w:rPr>
                <w:color w:val="auto"/>
                <w:lang w:eastAsia="zh-CN"/>
              </w:rPr>
            </w:pPr>
          </w:p>
        </w:tc>
        <w:tc>
          <w:tcPr>
            <w:tcW w:w="1131" w:type="dxa"/>
            <w:vMerge/>
          </w:tcPr>
          <w:p w:rsidR="008A2D8C" w:rsidRPr="0072453D" w:rsidRDefault="008A2D8C">
            <w:pPr>
              <w:rPr>
                <w:color w:val="auto"/>
                <w:lang w:eastAsia="zh-CN"/>
              </w:rPr>
            </w:pPr>
          </w:p>
        </w:tc>
        <w:tc>
          <w:tcPr>
            <w:tcW w:w="2009" w:type="dxa"/>
            <w:vAlign w:val="center"/>
          </w:tcPr>
          <w:p w:rsidR="008A2D8C" w:rsidRPr="0072453D" w:rsidRDefault="007056C6">
            <w:pPr>
              <w:pStyle w:val="TableText"/>
              <w:spacing w:before="65" w:line="252" w:lineRule="auto"/>
              <w:ind w:right="161"/>
              <w:jc w:val="center"/>
              <w:rPr>
                <w:color w:val="auto"/>
                <w:sz w:val="21"/>
                <w:szCs w:val="21"/>
                <w:lang w:eastAsia="zh-CN"/>
              </w:rPr>
            </w:pPr>
            <w:r w:rsidRPr="0072453D">
              <w:rPr>
                <w:color w:val="auto"/>
                <w:spacing w:val="8"/>
                <w:sz w:val="21"/>
                <w:szCs w:val="21"/>
                <w:lang w:eastAsia="zh-CN"/>
              </w:rPr>
              <w:t>检测的质量、进度</w:t>
            </w:r>
            <w:r w:rsidRPr="0072453D">
              <w:rPr>
                <w:color w:val="auto"/>
                <w:spacing w:val="6"/>
                <w:sz w:val="21"/>
                <w:szCs w:val="21"/>
                <w:lang w:eastAsia="zh-CN"/>
              </w:rPr>
              <w:t>、安全保证措施</w:t>
            </w:r>
          </w:p>
        </w:tc>
        <w:tc>
          <w:tcPr>
            <w:tcW w:w="820" w:type="dxa"/>
            <w:vAlign w:val="center"/>
          </w:tcPr>
          <w:p w:rsidR="008A2D8C" w:rsidRPr="0072453D" w:rsidRDefault="007056C6">
            <w:pPr>
              <w:pStyle w:val="TableText"/>
              <w:spacing w:before="65" w:line="228" w:lineRule="auto"/>
              <w:jc w:val="center"/>
              <w:rPr>
                <w:color w:val="auto"/>
                <w:sz w:val="21"/>
                <w:szCs w:val="21"/>
              </w:rPr>
            </w:pPr>
            <w:r w:rsidRPr="0072453D">
              <w:rPr>
                <w:color w:val="auto"/>
                <w:spacing w:val="1"/>
                <w:sz w:val="21"/>
                <w:szCs w:val="21"/>
              </w:rPr>
              <w:t>5分</w:t>
            </w:r>
          </w:p>
        </w:tc>
        <w:tc>
          <w:tcPr>
            <w:tcW w:w="2623" w:type="dxa"/>
            <w:vAlign w:val="center"/>
          </w:tcPr>
          <w:p w:rsidR="008A2D8C" w:rsidRPr="0072453D" w:rsidRDefault="007056C6">
            <w:pPr>
              <w:pStyle w:val="TableText"/>
              <w:spacing w:before="166" w:line="252" w:lineRule="auto"/>
              <w:ind w:left="116" w:right="188"/>
              <w:jc w:val="center"/>
              <w:rPr>
                <w:color w:val="auto"/>
                <w:sz w:val="21"/>
                <w:szCs w:val="21"/>
                <w:lang w:eastAsia="zh-CN"/>
              </w:rPr>
            </w:pPr>
            <w:r w:rsidRPr="0072453D">
              <w:rPr>
                <w:color w:val="auto"/>
                <w:spacing w:val="9"/>
                <w:sz w:val="21"/>
                <w:szCs w:val="21"/>
                <w:lang w:eastAsia="zh-CN"/>
              </w:rPr>
              <w:t>检测质量、进度、安全保</w:t>
            </w:r>
            <w:r w:rsidRPr="0072453D">
              <w:rPr>
                <w:color w:val="auto"/>
                <w:spacing w:val="8"/>
                <w:sz w:val="21"/>
                <w:szCs w:val="21"/>
                <w:lang w:eastAsia="zh-CN"/>
              </w:rPr>
              <w:t>证措施可行得3分，措施</w:t>
            </w:r>
            <w:r w:rsidRPr="0072453D">
              <w:rPr>
                <w:color w:val="auto"/>
                <w:spacing w:val="9"/>
                <w:sz w:val="21"/>
                <w:szCs w:val="21"/>
                <w:lang w:eastAsia="zh-CN"/>
              </w:rPr>
              <w:t>可行并能充分保证检测质量、进度及安全的加分，</w:t>
            </w:r>
            <w:r w:rsidRPr="0072453D">
              <w:rPr>
                <w:color w:val="auto"/>
                <w:spacing w:val="6"/>
                <w:sz w:val="21"/>
                <w:szCs w:val="21"/>
                <w:lang w:eastAsia="zh-CN"/>
              </w:rPr>
              <w:t>最高加2分。</w:t>
            </w:r>
          </w:p>
        </w:tc>
      </w:tr>
      <w:tr w:rsidR="0072453D" w:rsidRPr="0072453D">
        <w:trPr>
          <w:trHeight w:val="90"/>
        </w:trPr>
        <w:tc>
          <w:tcPr>
            <w:tcW w:w="1288" w:type="dxa"/>
            <w:vMerge/>
          </w:tcPr>
          <w:p w:rsidR="008A2D8C" w:rsidRPr="0072453D" w:rsidRDefault="008A2D8C">
            <w:pPr>
              <w:rPr>
                <w:color w:val="auto"/>
                <w:lang w:eastAsia="zh-CN"/>
              </w:rPr>
            </w:pPr>
          </w:p>
        </w:tc>
        <w:tc>
          <w:tcPr>
            <w:tcW w:w="1277" w:type="dxa"/>
            <w:vMerge/>
          </w:tcPr>
          <w:p w:rsidR="008A2D8C" w:rsidRPr="0072453D" w:rsidRDefault="008A2D8C">
            <w:pPr>
              <w:rPr>
                <w:color w:val="auto"/>
                <w:lang w:eastAsia="zh-CN"/>
              </w:rPr>
            </w:pPr>
          </w:p>
        </w:tc>
        <w:tc>
          <w:tcPr>
            <w:tcW w:w="1131" w:type="dxa"/>
            <w:vMerge/>
          </w:tcPr>
          <w:p w:rsidR="008A2D8C" w:rsidRPr="0072453D" w:rsidRDefault="008A2D8C">
            <w:pPr>
              <w:rPr>
                <w:color w:val="auto"/>
                <w:lang w:eastAsia="zh-CN"/>
              </w:rPr>
            </w:pPr>
          </w:p>
        </w:tc>
        <w:tc>
          <w:tcPr>
            <w:tcW w:w="2009" w:type="dxa"/>
            <w:vAlign w:val="center"/>
          </w:tcPr>
          <w:p w:rsidR="008A2D8C" w:rsidRPr="0072453D" w:rsidRDefault="007056C6">
            <w:pPr>
              <w:pStyle w:val="TableText"/>
              <w:spacing w:before="65" w:line="252" w:lineRule="auto"/>
              <w:ind w:right="161"/>
              <w:jc w:val="center"/>
              <w:rPr>
                <w:color w:val="auto"/>
                <w:sz w:val="21"/>
                <w:szCs w:val="21"/>
                <w:lang w:eastAsia="zh-CN"/>
              </w:rPr>
            </w:pPr>
            <w:r w:rsidRPr="0072453D">
              <w:rPr>
                <w:color w:val="auto"/>
                <w:spacing w:val="8"/>
                <w:sz w:val="21"/>
                <w:szCs w:val="21"/>
                <w:lang w:eastAsia="zh-CN"/>
              </w:rPr>
              <w:t>后续服务的安排及</w:t>
            </w:r>
            <w:r w:rsidRPr="0072453D">
              <w:rPr>
                <w:color w:val="auto"/>
                <w:spacing w:val="7"/>
                <w:sz w:val="21"/>
                <w:szCs w:val="21"/>
                <w:lang w:eastAsia="zh-CN"/>
              </w:rPr>
              <w:t>保证措施</w:t>
            </w:r>
          </w:p>
        </w:tc>
        <w:tc>
          <w:tcPr>
            <w:tcW w:w="820" w:type="dxa"/>
            <w:vAlign w:val="center"/>
          </w:tcPr>
          <w:p w:rsidR="008A2D8C" w:rsidRPr="0072453D" w:rsidRDefault="007056C6">
            <w:pPr>
              <w:pStyle w:val="TableText"/>
              <w:spacing w:before="65" w:line="228" w:lineRule="auto"/>
              <w:jc w:val="center"/>
              <w:rPr>
                <w:color w:val="auto"/>
                <w:sz w:val="21"/>
                <w:szCs w:val="21"/>
              </w:rPr>
            </w:pPr>
            <w:r w:rsidRPr="0072453D">
              <w:rPr>
                <w:color w:val="auto"/>
                <w:spacing w:val="1"/>
                <w:sz w:val="21"/>
                <w:szCs w:val="21"/>
              </w:rPr>
              <w:t>5分</w:t>
            </w:r>
          </w:p>
        </w:tc>
        <w:tc>
          <w:tcPr>
            <w:tcW w:w="2623" w:type="dxa"/>
            <w:vAlign w:val="center"/>
          </w:tcPr>
          <w:p w:rsidR="008A2D8C" w:rsidRPr="0072453D" w:rsidRDefault="007056C6">
            <w:pPr>
              <w:pStyle w:val="TableText"/>
              <w:spacing w:before="268" w:line="251" w:lineRule="auto"/>
              <w:ind w:left="115" w:right="188" w:firstLine="2"/>
              <w:jc w:val="center"/>
              <w:rPr>
                <w:color w:val="auto"/>
                <w:sz w:val="21"/>
                <w:szCs w:val="21"/>
                <w:lang w:eastAsia="zh-CN"/>
              </w:rPr>
            </w:pPr>
            <w:r w:rsidRPr="0072453D">
              <w:rPr>
                <w:color w:val="auto"/>
                <w:spacing w:val="9"/>
                <w:sz w:val="21"/>
                <w:szCs w:val="21"/>
                <w:lang w:eastAsia="zh-CN"/>
              </w:rPr>
              <w:t>后续服务的安排及保证措</w:t>
            </w:r>
            <w:r w:rsidRPr="0072453D">
              <w:rPr>
                <w:color w:val="auto"/>
                <w:spacing w:val="8"/>
                <w:sz w:val="21"/>
                <w:szCs w:val="21"/>
                <w:lang w:eastAsia="zh-CN"/>
              </w:rPr>
              <w:t>施可行得3分，保证措施有力的加分，最高加2分</w:t>
            </w:r>
            <w:r w:rsidRPr="0072453D">
              <w:rPr>
                <w:color w:val="auto"/>
                <w:position w:val="1"/>
                <w:sz w:val="21"/>
                <w:szCs w:val="21"/>
                <w:lang w:eastAsia="zh-CN"/>
              </w:rPr>
              <w:t>。</w:t>
            </w:r>
          </w:p>
        </w:tc>
      </w:tr>
    </w:tbl>
    <w:p w:rsidR="008A2D8C" w:rsidRPr="0072453D" w:rsidRDefault="008A2D8C">
      <w:pPr>
        <w:pStyle w:val="a4"/>
        <w:spacing w:line="250" w:lineRule="auto"/>
        <w:rPr>
          <w:color w:val="auto"/>
          <w:lang w:eastAsia="zh-CN"/>
        </w:rPr>
      </w:pPr>
    </w:p>
    <w:p w:rsidR="008A2D8C" w:rsidRPr="0072453D" w:rsidRDefault="008A2D8C">
      <w:pPr>
        <w:pStyle w:val="a4"/>
        <w:spacing w:line="251" w:lineRule="auto"/>
        <w:rPr>
          <w:color w:val="auto"/>
          <w:lang w:eastAsia="zh-CN"/>
        </w:rPr>
      </w:pPr>
    </w:p>
    <w:p w:rsidR="008A2D8C" w:rsidRPr="0072453D" w:rsidRDefault="008A2D8C">
      <w:pPr>
        <w:pStyle w:val="a4"/>
        <w:spacing w:line="251" w:lineRule="auto"/>
        <w:rPr>
          <w:rFonts w:eastAsiaTheme="minorEastAsia"/>
          <w:color w:val="auto"/>
          <w:lang w:eastAsia="zh-CN"/>
        </w:rPr>
      </w:pPr>
    </w:p>
    <w:p w:rsidR="008A2D8C" w:rsidRPr="0072453D" w:rsidRDefault="008A2D8C">
      <w:pPr>
        <w:pStyle w:val="a4"/>
        <w:spacing w:line="251" w:lineRule="auto"/>
        <w:rPr>
          <w:rFonts w:eastAsiaTheme="minorEastAsia"/>
          <w:color w:val="auto"/>
          <w:lang w:eastAsia="zh-CN"/>
        </w:rPr>
      </w:pPr>
    </w:p>
    <w:p w:rsidR="008A2D8C" w:rsidRPr="0072453D" w:rsidRDefault="008A2D8C">
      <w:pPr>
        <w:pStyle w:val="a4"/>
        <w:spacing w:line="251" w:lineRule="auto"/>
        <w:rPr>
          <w:rFonts w:eastAsiaTheme="minorEastAsia"/>
          <w:color w:val="auto"/>
          <w:lang w:eastAsia="zh-CN"/>
        </w:rPr>
      </w:pPr>
    </w:p>
    <w:p w:rsidR="008A2D8C" w:rsidRPr="0072453D" w:rsidRDefault="008A2D8C">
      <w:pPr>
        <w:pStyle w:val="a4"/>
        <w:spacing w:line="251" w:lineRule="auto"/>
        <w:rPr>
          <w:rFonts w:eastAsiaTheme="minorEastAsia"/>
          <w:color w:val="auto"/>
          <w:lang w:eastAsia="zh-CN"/>
        </w:rPr>
      </w:pPr>
    </w:p>
    <w:p w:rsidR="008A2D8C" w:rsidRPr="0072453D" w:rsidRDefault="008A2D8C">
      <w:pPr>
        <w:pStyle w:val="a4"/>
        <w:spacing w:line="251" w:lineRule="auto"/>
        <w:rPr>
          <w:rFonts w:eastAsiaTheme="minorEastAsia"/>
          <w:color w:val="auto"/>
          <w:lang w:eastAsia="zh-CN"/>
        </w:rPr>
      </w:pPr>
    </w:p>
    <w:p w:rsidR="008A2D8C" w:rsidRPr="0072453D" w:rsidRDefault="008A2D8C">
      <w:pPr>
        <w:pStyle w:val="a4"/>
        <w:spacing w:line="251" w:lineRule="auto"/>
        <w:rPr>
          <w:rFonts w:eastAsiaTheme="minorEastAsia"/>
          <w:color w:val="auto"/>
          <w:lang w:eastAsia="zh-CN"/>
        </w:rPr>
      </w:pPr>
    </w:p>
    <w:p w:rsidR="008A2D8C" w:rsidRPr="0072453D" w:rsidRDefault="008A2D8C">
      <w:pPr>
        <w:pStyle w:val="a4"/>
        <w:spacing w:line="251" w:lineRule="auto"/>
        <w:rPr>
          <w:rFonts w:eastAsiaTheme="minorEastAsia"/>
          <w:color w:val="auto"/>
          <w:lang w:eastAsia="zh-CN"/>
        </w:rPr>
      </w:pPr>
    </w:p>
    <w:p w:rsidR="008A2D8C" w:rsidRPr="0072453D" w:rsidRDefault="008A2D8C">
      <w:pPr>
        <w:pStyle w:val="a4"/>
        <w:spacing w:line="251" w:lineRule="auto"/>
        <w:rPr>
          <w:rFonts w:eastAsiaTheme="minorEastAsia"/>
          <w:color w:val="auto"/>
          <w:lang w:eastAsia="zh-CN"/>
        </w:rPr>
      </w:pPr>
    </w:p>
    <w:p w:rsidR="008A2D8C" w:rsidRPr="0072453D" w:rsidRDefault="008A2D8C">
      <w:pPr>
        <w:pStyle w:val="a4"/>
        <w:spacing w:line="251" w:lineRule="auto"/>
        <w:rPr>
          <w:rFonts w:eastAsiaTheme="minorEastAsia"/>
          <w:color w:val="auto"/>
          <w:lang w:eastAsia="zh-CN"/>
        </w:rPr>
      </w:pPr>
    </w:p>
    <w:p w:rsidR="008A2D8C" w:rsidRPr="0072453D" w:rsidRDefault="008A2D8C">
      <w:pPr>
        <w:pStyle w:val="a4"/>
        <w:spacing w:line="251" w:lineRule="auto"/>
        <w:rPr>
          <w:rFonts w:eastAsiaTheme="minorEastAsia"/>
          <w:color w:val="auto"/>
          <w:lang w:eastAsia="zh-CN"/>
        </w:rPr>
      </w:pPr>
    </w:p>
    <w:p w:rsidR="008A2D8C" w:rsidRPr="0072453D" w:rsidRDefault="008A2D8C">
      <w:pPr>
        <w:pStyle w:val="a4"/>
        <w:spacing w:line="251" w:lineRule="auto"/>
        <w:rPr>
          <w:rFonts w:eastAsiaTheme="minorEastAsia"/>
          <w:color w:val="auto"/>
          <w:lang w:eastAsia="zh-CN"/>
        </w:rPr>
      </w:pPr>
    </w:p>
    <w:p w:rsidR="008A2D8C" w:rsidRPr="0072453D" w:rsidRDefault="007056C6">
      <w:pPr>
        <w:pStyle w:val="a4"/>
        <w:spacing w:line="251" w:lineRule="auto"/>
        <w:rPr>
          <w:color w:val="auto"/>
          <w:lang w:eastAsia="zh-CN"/>
        </w:rPr>
      </w:pPr>
      <w:r w:rsidRPr="0072453D">
        <w:rPr>
          <w:noProof/>
          <w:color w:val="auto"/>
          <w:lang w:eastAsia="zh-CN"/>
        </w:rPr>
        <mc:AlternateContent>
          <mc:Choice Requires="wps">
            <w:drawing>
              <wp:anchor distT="0" distB="0" distL="114300" distR="114300" simplePos="0" relativeHeight="251661312" behindDoc="0" locked="0" layoutInCell="1" allowOverlap="1" wp14:anchorId="080D7CDC" wp14:editId="087BA98B">
                <wp:simplePos x="0" y="0"/>
                <wp:positionH relativeFrom="column">
                  <wp:posOffset>32385</wp:posOffset>
                </wp:positionH>
                <wp:positionV relativeFrom="paragraph">
                  <wp:posOffset>112395</wp:posOffset>
                </wp:positionV>
                <wp:extent cx="1828800" cy="0"/>
                <wp:effectExtent l="4445" t="4445" r="5080" b="5080"/>
                <wp:wrapNone/>
                <wp:docPr id="3" name="任意多边形 4"/>
                <wp:cNvGraphicFramePr/>
                <a:graphic xmlns:a="http://schemas.openxmlformats.org/drawingml/2006/main">
                  <a:graphicData uri="http://schemas.microsoft.com/office/word/2010/wordprocessingShape">
                    <wps:wsp>
                      <wps:cNvSpPr/>
                      <wps:spPr>
                        <a:xfrm>
                          <a:off x="0" y="0"/>
                          <a:ext cx="1828800" cy="0"/>
                        </a:xfrm>
                        <a:custGeom>
                          <a:avLst/>
                          <a:gdLst/>
                          <a:ahLst/>
                          <a:cxnLst/>
                          <a:rect l="0" t="0" r="0" b="0"/>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xmlns:wpsCustomData="http://www.wps.cn/officeDocument/2013/wpsCustomData" xmlns:w15="http://schemas.microsoft.com/office/word/2012/wordml">
            <w:pict>
              <v:shape id="任意多边形 4" o:spid="_x0000_s1026" o:spt="100" style="position:absolute;left:0pt;margin-left:2.55pt;margin-top:8.85pt;height:0pt;width:144pt;z-index:251661312;mso-width-relative:page;mso-height-relative:page;" filled="f" stroked="t" coordsize="2880,1" o:gfxdata="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S3HR3TAAAABwEAAA8AAAAAAAAAAQAgAAAAIgAAAGRycy9kb3ducmV2LnhtbFBLAQIUABQA&#10;AAAIAIdO4kDx+KIZLgIAAKgEAAAOAAAAAAAAAAEAIAAAACIBAABkcnMvZTJvRG9jLnhtbFBLBQYA&#10;AAAABgAGAFkBAADCBQAAAAA=&#10;" path="m0,0l2880,0e">
                <v:fill on="f" focussize="0,0"/>
                <v:stroke weight="0pt" color="#000000" joinstyle="bevel" endcap="square"/>
                <v:imagedata o:title=""/>
                <o:lock v:ext="edit" aspectratio="f"/>
              </v:shape>
            </w:pict>
          </mc:Fallback>
        </mc:AlternateContent>
      </w:r>
    </w:p>
    <w:p w:rsidR="008A2D8C" w:rsidRPr="0072453D" w:rsidRDefault="007056C6">
      <w:pPr>
        <w:spacing w:before="59" w:line="243" w:lineRule="auto"/>
        <w:ind w:left="56" w:right="166" w:hanging="5"/>
        <w:jc w:val="both"/>
        <w:rPr>
          <w:rFonts w:ascii="楷体" w:eastAsia="楷体" w:hAnsi="楷体" w:cs="楷体"/>
          <w:color w:val="auto"/>
          <w:sz w:val="18"/>
          <w:szCs w:val="18"/>
          <w:lang w:eastAsia="zh-CN"/>
        </w:rPr>
      </w:pPr>
      <w:bookmarkStart w:id="26" w:name="bookmark27"/>
      <w:bookmarkEnd w:id="26"/>
      <w:r w:rsidRPr="0072453D">
        <w:rPr>
          <w:rFonts w:ascii="楷体" w:eastAsia="楷体" w:hAnsi="楷体" w:cs="楷体"/>
          <w:color w:val="auto"/>
          <w:position w:val="9"/>
          <w:sz w:val="8"/>
          <w:szCs w:val="8"/>
          <w:lang w:eastAsia="zh-CN"/>
        </w:rPr>
        <w:t>4</w:t>
      </w:r>
      <w:proofErr w:type="gramStart"/>
      <w:r w:rsidRPr="0072453D">
        <w:rPr>
          <w:rFonts w:ascii="楷体" w:eastAsia="楷体" w:hAnsi="楷体" w:cs="楷体"/>
          <w:color w:val="auto"/>
          <w:sz w:val="18"/>
          <w:szCs w:val="18"/>
          <w:lang w:eastAsia="zh-CN"/>
        </w:rPr>
        <w:t>各</w:t>
      </w:r>
      <w:proofErr w:type="gramEnd"/>
      <w:r w:rsidRPr="0072453D">
        <w:rPr>
          <w:rFonts w:ascii="楷体" w:eastAsia="楷体" w:hAnsi="楷体" w:cs="楷体"/>
          <w:color w:val="auto"/>
          <w:sz w:val="18"/>
          <w:szCs w:val="18"/>
          <w:lang w:eastAsia="zh-CN"/>
        </w:rPr>
        <w:t>评分因素（评标价和履约信誉评分项除外）得分一般不得低于其权重分值的60%，且各评分因素得分应以评标委</w:t>
      </w:r>
      <w:r w:rsidRPr="0072453D">
        <w:rPr>
          <w:rFonts w:ascii="楷体" w:eastAsia="楷体" w:hAnsi="楷体" w:cs="楷体"/>
          <w:color w:val="auto"/>
          <w:spacing w:val="4"/>
          <w:sz w:val="18"/>
          <w:szCs w:val="18"/>
          <w:lang w:eastAsia="zh-CN"/>
        </w:rPr>
        <w:t xml:space="preserve"> </w:t>
      </w:r>
      <w:r w:rsidRPr="0072453D">
        <w:rPr>
          <w:rFonts w:ascii="楷体" w:eastAsia="楷体" w:hAnsi="楷体" w:cs="楷体"/>
          <w:color w:val="auto"/>
          <w:sz w:val="18"/>
          <w:szCs w:val="18"/>
          <w:lang w:eastAsia="zh-CN"/>
        </w:rPr>
        <w:t>员会各成员的打分平均值确定，评标委员会成员总数为7人以上时，该平均值以去掉一个最高分和</w:t>
      </w:r>
      <w:r w:rsidRPr="0072453D">
        <w:rPr>
          <w:rFonts w:ascii="楷体" w:eastAsia="楷体" w:hAnsi="楷体" w:cs="楷体"/>
          <w:color w:val="auto"/>
          <w:spacing w:val="-1"/>
          <w:sz w:val="18"/>
          <w:szCs w:val="18"/>
          <w:lang w:eastAsia="zh-CN"/>
        </w:rPr>
        <w:t>一个最低分后计</w:t>
      </w:r>
      <w:r w:rsidRPr="0072453D">
        <w:rPr>
          <w:rFonts w:ascii="楷体" w:eastAsia="楷体" w:hAnsi="楷体" w:cs="楷体"/>
          <w:color w:val="auto"/>
          <w:sz w:val="18"/>
          <w:szCs w:val="18"/>
          <w:lang w:eastAsia="zh-CN"/>
        </w:rPr>
        <w:t xml:space="preserve"> 算，得分保留二位小数。评标委员会成员对某一项评分因素的评分低于权重分值60%的，应在评标</w:t>
      </w:r>
      <w:r w:rsidRPr="0072453D">
        <w:rPr>
          <w:rFonts w:ascii="楷体" w:eastAsia="楷体" w:hAnsi="楷体" w:cs="楷体"/>
          <w:color w:val="auto"/>
          <w:spacing w:val="-1"/>
          <w:sz w:val="18"/>
          <w:szCs w:val="18"/>
          <w:lang w:eastAsia="zh-CN"/>
        </w:rPr>
        <w:t>报告中</w:t>
      </w:r>
      <w:proofErr w:type="gramStart"/>
      <w:r w:rsidRPr="0072453D">
        <w:rPr>
          <w:rFonts w:ascii="楷体" w:eastAsia="楷体" w:hAnsi="楷体" w:cs="楷体"/>
          <w:color w:val="auto"/>
          <w:spacing w:val="-1"/>
          <w:sz w:val="18"/>
          <w:szCs w:val="18"/>
          <w:lang w:eastAsia="zh-CN"/>
        </w:rPr>
        <w:t>作出</w:t>
      </w:r>
      <w:proofErr w:type="gramEnd"/>
      <w:r w:rsidRPr="0072453D">
        <w:rPr>
          <w:rFonts w:ascii="楷体" w:eastAsia="楷体" w:hAnsi="楷体" w:cs="楷体"/>
          <w:color w:val="auto"/>
          <w:spacing w:val="-1"/>
          <w:sz w:val="18"/>
          <w:szCs w:val="18"/>
          <w:lang w:eastAsia="zh-CN"/>
        </w:rPr>
        <w:t>说明</w:t>
      </w:r>
      <w:r w:rsidRPr="0072453D">
        <w:rPr>
          <w:rFonts w:ascii="楷体" w:eastAsia="楷体" w:hAnsi="楷体" w:cs="楷体"/>
          <w:color w:val="auto"/>
          <w:position w:val="1"/>
          <w:sz w:val="18"/>
          <w:szCs w:val="18"/>
          <w:lang w:eastAsia="zh-CN"/>
        </w:rPr>
        <w:t>。</w:t>
      </w:r>
    </w:p>
    <w:p w:rsidR="008A2D8C" w:rsidRPr="0072453D" w:rsidRDefault="008A2D8C">
      <w:pPr>
        <w:spacing w:line="94" w:lineRule="exact"/>
        <w:rPr>
          <w:rFonts w:ascii="楷体" w:eastAsia="楷体" w:hAnsi="楷体" w:cs="楷体"/>
          <w:color w:val="auto"/>
          <w:sz w:val="18"/>
          <w:szCs w:val="18"/>
          <w:lang w:eastAsia="zh-CN"/>
        </w:rPr>
        <w:sectPr w:rsidR="008A2D8C" w:rsidRPr="0072453D">
          <w:footerReference w:type="default" r:id="rId39"/>
          <w:pgSz w:w="11906" w:h="16840"/>
          <w:pgMar w:top="1123" w:right="1366" w:bottom="1033" w:left="1365" w:header="0" w:footer="788" w:gutter="0"/>
          <w:cols w:space="720"/>
        </w:sectPr>
      </w:pPr>
    </w:p>
    <w:tbl>
      <w:tblPr>
        <w:tblStyle w:val="TableNormal"/>
        <w:tblW w:w="914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638"/>
        <w:gridCol w:w="639"/>
        <w:gridCol w:w="1131"/>
        <w:gridCol w:w="1808"/>
        <w:gridCol w:w="9"/>
        <w:gridCol w:w="921"/>
        <w:gridCol w:w="88"/>
        <w:gridCol w:w="2626"/>
      </w:tblGrid>
      <w:tr w:rsidR="0072453D" w:rsidRPr="0072453D">
        <w:trPr>
          <w:trHeight w:val="2214"/>
        </w:trPr>
        <w:tc>
          <w:tcPr>
            <w:tcW w:w="1288" w:type="dxa"/>
            <w:vMerge w:val="restart"/>
            <w:vAlign w:val="center"/>
          </w:tcPr>
          <w:p w:rsidR="008A2D8C" w:rsidRPr="0072453D" w:rsidRDefault="007056C6">
            <w:pPr>
              <w:pStyle w:val="TableText"/>
              <w:spacing w:before="65"/>
              <w:ind w:left="112"/>
              <w:jc w:val="center"/>
              <w:rPr>
                <w:color w:val="auto"/>
                <w:sz w:val="21"/>
                <w:szCs w:val="21"/>
              </w:rPr>
            </w:pPr>
            <w:r w:rsidRPr="0072453D">
              <w:rPr>
                <w:color w:val="auto"/>
                <w:spacing w:val="3"/>
                <w:sz w:val="21"/>
                <w:szCs w:val="21"/>
              </w:rPr>
              <w:lastRenderedPageBreak/>
              <w:t>2.2.4（2）</w:t>
            </w:r>
          </w:p>
        </w:tc>
        <w:tc>
          <w:tcPr>
            <w:tcW w:w="1277" w:type="dxa"/>
            <w:gridSpan w:val="2"/>
            <w:vMerge w:val="restart"/>
            <w:vAlign w:val="center"/>
          </w:tcPr>
          <w:p w:rsidR="008A2D8C" w:rsidRPr="0072453D" w:rsidRDefault="007056C6">
            <w:pPr>
              <w:pStyle w:val="TableText"/>
              <w:spacing w:before="65" w:line="229" w:lineRule="auto"/>
              <w:jc w:val="center"/>
              <w:rPr>
                <w:color w:val="auto"/>
                <w:sz w:val="21"/>
                <w:szCs w:val="21"/>
              </w:rPr>
            </w:pPr>
            <w:r w:rsidRPr="0072453D">
              <w:rPr>
                <w:color w:val="auto"/>
                <w:spacing w:val="6"/>
                <w:sz w:val="21"/>
                <w:szCs w:val="21"/>
              </w:rPr>
              <w:t>主要人员</w:t>
            </w:r>
          </w:p>
        </w:tc>
        <w:tc>
          <w:tcPr>
            <w:tcW w:w="1131" w:type="dxa"/>
            <w:vMerge w:val="restart"/>
            <w:vAlign w:val="center"/>
          </w:tcPr>
          <w:p w:rsidR="008A2D8C" w:rsidRPr="0072453D" w:rsidRDefault="007056C6">
            <w:pPr>
              <w:pStyle w:val="TableText"/>
              <w:spacing w:before="65" w:line="228" w:lineRule="auto"/>
              <w:jc w:val="center"/>
              <w:rPr>
                <w:color w:val="auto"/>
                <w:sz w:val="21"/>
                <w:szCs w:val="21"/>
              </w:rPr>
            </w:pPr>
            <w:r w:rsidRPr="0072453D">
              <w:rPr>
                <w:rFonts w:hint="eastAsia"/>
                <w:color w:val="auto"/>
                <w:spacing w:val="-1"/>
                <w:sz w:val="21"/>
                <w:szCs w:val="21"/>
                <w:lang w:eastAsia="zh-CN"/>
              </w:rPr>
              <w:t>30</w:t>
            </w:r>
            <w:r w:rsidRPr="0072453D">
              <w:rPr>
                <w:color w:val="auto"/>
                <w:spacing w:val="-1"/>
                <w:sz w:val="21"/>
                <w:szCs w:val="21"/>
              </w:rPr>
              <w:t>分</w:t>
            </w:r>
          </w:p>
        </w:tc>
        <w:tc>
          <w:tcPr>
            <w:tcW w:w="1808" w:type="dxa"/>
            <w:vMerge w:val="restart"/>
            <w:vAlign w:val="center"/>
          </w:tcPr>
          <w:p w:rsidR="008A2D8C" w:rsidRPr="0072453D" w:rsidRDefault="007056C6">
            <w:pPr>
              <w:pStyle w:val="TableText"/>
              <w:spacing w:line="360" w:lineRule="exact"/>
              <w:ind w:left="79" w:hanging="79"/>
              <w:jc w:val="center"/>
              <w:rPr>
                <w:color w:val="auto"/>
                <w:sz w:val="21"/>
                <w:szCs w:val="21"/>
                <w:lang w:eastAsia="zh-CN"/>
              </w:rPr>
            </w:pPr>
            <w:r w:rsidRPr="0072453D">
              <w:rPr>
                <w:color w:val="auto"/>
                <w:spacing w:val="6"/>
                <w:sz w:val="21"/>
                <w:szCs w:val="21"/>
                <w:lang w:eastAsia="zh-CN"/>
              </w:rPr>
              <w:t>中心试验室主任的</w:t>
            </w:r>
            <w:r w:rsidRPr="0072453D">
              <w:rPr>
                <w:color w:val="auto"/>
                <w:spacing w:val="8"/>
                <w:sz w:val="21"/>
                <w:szCs w:val="21"/>
                <w:lang w:eastAsia="zh-CN"/>
              </w:rPr>
              <w:t>任职资格与业绩</w:t>
            </w:r>
          </w:p>
        </w:tc>
        <w:tc>
          <w:tcPr>
            <w:tcW w:w="930" w:type="dxa"/>
            <w:gridSpan w:val="2"/>
            <w:vAlign w:val="center"/>
          </w:tcPr>
          <w:p w:rsidR="008A2D8C" w:rsidRPr="0072453D" w:rsidRDefault="007056C6">
            <w:pPr>
              <w:pStyle w:val="TableText"/>
              <w:jc w:val="center"/>
              <w:rPr>
                <w:color w:val="auto"/>
                <w:spacing w:val="6"/>
                <w:sz w:val="21"/>
                <w:szCs w:val="21"/>
                <w:lang w:eastAsia="zh-CN"/>
              </w:rPr>
            </w:pPr>
            <w:r w:rsidRPr="0072453D">
              <w:rPr>
                <w:color w:val="auto"/>
                <w:spacing w:val="6"/>
                <w:sz w:val="21"/>
                <w:szCs w:val="21"/>
                <w:lang w:eastAsia="zh-CN"/>
              </w:rPr>
              <w:t>18分</w:t>
            </w:r>
          </w:p>
        </w:tc>
        <w:tc>
          <w:tcPr>
            <w:tcW w:w="2714" w:type="dxa"/>
            <w:gridSpan w:val="2"/>
            <w:vAlign w:val="center"/>
          </w:tcPr>
          <w:p w:rsidR="008A2D8C" w:rsidRPr="0072453D" w:rsidRDefault="007056C6">
            <w:pPr>
              <w:jc w:val="both"/>
              <w:rPr>
                <w:rFonts w:ascii="宋体" w:eastAsia="宋体" w:hAnsi="宋体" w:cs="宋体"/>
                <w:color w:val="auto"/>
                <w:spacing w:val="6"/>
                <w:lang w:eastAsia="zh-CN"/>
              </w:rPr>
            </w:pPr>
            <w:r w:rsidRPr="0072453D">
              <w:rPr>
                <w:rFonts w:ascii="宋体" w:eastAsia="宋体" w:hAnsi="宋体" w:cs="宋体" w:hint="eastAsia"/>
                <w:color w:val="auto"/>
                <w:spacing w:val="6"/>
                <w:lang w:eastAsia="zh-CN"/>
              </w:rPr>
              <w:t>满足资格审查最低资格要求得</w:t>
            </w:r>
            <w:r w:rsidRPr="0072453D">
              <w:rPr>
                <w:rFonts w:ascii="宋体" w:eastAsia="宋体" w:hAnsi="宋体" w:cs="宋体"/>
                <w:color w:val="auto"/>
                <w:spacing w:val="6"/>
                <w:lang w:eastAsia="zh-CN"/>
              </w:rPr>
              <w:t>18</w:t>
            </w:r>
            <w:r w:rsidRPr="0072453D">
              <w:rPr>
                <w:rFonts w:ascii="宋体" w:eastAsia="宋体" w:hAnsi="宋体" w:cs="宋体" w:hint="eastAsia"/>
                <w:color w:val="auto"/>
                <w:spacing w:val="6"/>
                <w:lang w:eastAsia="zh-CN"/>
              </w:rPr>
              <w:t>分。</w:t>
            </w:r>
          </w:p>
        </w:tc>
      </w:tr>
      <w:tr w:rsidR="0072453D" w:rsidRPr="0072453D">
        <w:trPr>
          <w:trHeight w:val="2213"/>
        </w:trPr>
        <w:tc>
          <w:tcPr>
            <w:tcW w:w="1288" w:type="dxa"/>
            <w:vMerge/>
            <w:vAlign w:val="center"/>
          </w:tcPr>
          <w:p w:rsidR="008A2D8C" w:rsidRPr="0072453D" w:rsidRDefault="008A2D8C">
            <w:pPr>
              <w:pStyle w:val="TableText"/>
              <w:spacing w:before="65"/>
              <w:ind w:left="112"/>
              <w:jc w:val="center"/>
              <w:rPr>
                <w:color w:val="auto"/>
                <w:spacing w:val="3"/>
                <w:sz w:val="21"/>
                <w:szCs w:val="21"/>
                <w:lang w:eastAsia="zh-CN"/>
              </w:rPr>
            </w:pPr>
          </w:p>
        </w:tc>
        <w:tc>
          <w:tcPr>
            <w:tcW w:w="1277" w:type="dxa"/>
            <w:gridSpan w:val="2"/>
            <w:vMerge/>
            <w:vAlign w:val="center"/>
          </w:tcPr>
          <w:p w:rsidR="008A2D8C" w:rsidRPr="0072453D" w:rsidRDefault="008A2D8C">
            <w:pPr>
              <w:pStyle w:val="TableText"/>
              <w:spacing w:before="65" w:line="229" w:lineRule="auto"/>
              <w:jc w:val="center"/>
              <w:rPr>
                <w:color w:val="auto"/>
                <w:spacing w:val="6"/>
                <w:sz w:val="21"/>
                <w:szCs w:val="21"/>
                <w:lang w:eastAsia="zh-CN"/>
              </w:rPr>
            </w:pPr>
          </w:p>
        </w:tc>
        <w:tc>
          <w:tcPr>
            <w:tcW w:w="1131" w:type="dxa"/>
            <w:vMerge/>
            <w:vAlign w:val="center"/>
          </w:tcPr>
          <w:p w:rsidR="008A2D8C" w:rsidRPr="0072453D" w:rsidRDefault="008A2D8C">
            <w:pPr>
              <w:pStyle w:val="TableText"/>
              <w:spacing w:before="65" w:line="228" w:lineRule="auto"/>
              <w:jc w:val="center"/>
              <w:rPr>
                <w:color w:val="auto"/>
                <w:spacing w:val="-1"/>
                <w:sz w:val="21"/>
                <w:szCs w:val="21"/>
                <w:lang w:eastAsia="zh-CN"/>
              </w:rPr>
            </w:pPr>
          </w:p>
        </w:tc>
        <w:tc>
          <w:tcPr>
            <w:tcW w:w="1808" w:type="dxa"/>
            <w:vMerge/>
            <w:vAlign w:val="center"/>
          </w:tcPr>
          <w:p w:rsidR="008A2D8C" w:rsidRPr="0072453D" w:rsidRDefault="008A2D8C">
            <w:pPr>
              <w:pStyle w:val="TableText"/>
              <w:spacing w:line="360" w:lineRule="exact"/>
              <w:ind w:left="79" w:hanging="79"/>
              <w:jc w:val="center"/>
              <w:rPr>
                <w:color w:val="auto"/>
                <w:spacing w:val="6"/>
                <w:sz w:val="21"/>
                <w:szCs w:val="21"/>
                <w:lang w:eastAsia="zh-CN"/>
              </w:rPr>
            </w:pPr>
          </w:p>
        </w:tc>
        <w:tc>
          <w:tcPr>
            <w:tcW w:w="930" w:type="dxa"/>
            <w:gridSpan w:val="2"/>
            <w:vAlign w:val="center"/>
          </w:tcPr>
          <w:p w:rsidR="008A2D8C" w:rsidRPr="0072453D" w:rsidRDefault="007056C6">
            <w:pPr>
              <w:pStyle w:val="TableText"/>
              <w:jc w:val="center"/>
              <w:rPr>
                <w:color w:val="auto"/>
                <w:spacing w:val="6"/>
                <w:sz w:val="21"/>
                <w:szCs w:val="21"/>
                <w:lang w:eastAsia="zh-CN"/>
              </w:rPr>
            </w:pPr>
            <w:r w:rsidRPr="0072453D">
              <w:rPr>
                <w:color w:val="auto"/>
                <w:spacing w:val="6"/>
                <w:sz w:val="21"/>
                <w:szCs w:val="21"/>
                <w:lang w:eastAsia="zh-CN"/>
              </w:rPr>
              <w:t>12分</w:t>
            </w:r>
          </w:p>
        </w:tc>
        <w:tc>
          <w:tcPr>
            <w:tcW w:w="2714" w:type="dxa"/>
            <w:gridSpan w:val="2"/>
            <w:vAlign w:val="center"/>
          </w:tcPr>
          <w:p w:rsidR="008A2D8C" w:rsidRPr="0072453D" w:rsidRDefault="007056C6">
            <w:pPr>
              <w:jc w:val="both"/>
              <w:rPr>
                <w:rFonts w:ascii="宋体" w:eastAsia="宋体" w:hAnsi="宋体" w:cs="宋体"/>
                <w:color w:val="auto"/>
                <w:spacing w:val="6"/>
                <w:lang w:eastAsia="zh-CN"/>
              </w:rPr>
            </w:pPr>
            <w:r w:rsidRPr="0072453D">
              <w:rPr>
                <w:rFonts w:ascii="宋体" w:eastAsia="宋体" w:hAnsi="宋体" w:cs="宋体" w:hint="eastAsia"/>
                <w:color w:val="auto"/>
                <w:spacing w:val="6"/>
                <w:lang w:eastAsia="zh-CN"/>
              </w:rPr>
              <w:t>每增加</w:t>
            </w:r>
            <w:r w:rsidRPr="0072453D">
              <w:rPr>
                <w:rFonts w:ascii="宋体" w:eastAsia="宋体" w:hAnsi="宋体" w:cs="宋体"/>
                <w:color w:val="auto"/>
                <w:spacing w:val="6"/>
                <w:lang w:eastAsia="zh-CN"/>
              </w:rPr>
              <w:t>1</w:t>
            </w:r>
            <w:r w:rsidRPr="0072453D">
              <w:rPr>
                <w:rFonts w:ascii="宋体" w:eastAsia="宋体" w:hAnsi="宋体" w:cs="宋体" w:hint="eastAsia"/>
                <w:color w:val="auto"/>
                <w:spacing w:val="6"/>
                <w:lang w:eastAsia="zh-CN"/>
              </w:rPr>
              <w:t>项二级（含）以上公路养护工程（指预防养护、修复养护、专项养护和应急养护工程）的中心试验室或总监办工地试验室主任经历的业绩加</w:t>
            </w:r>
            <w:r w:rsidRPr="0072453D">
              <w:rPr>
                <w:rFonts w:ascii="宋体" w:eastAsia="宋体" w:hAnsi="宋体" w:cs="宋体"/>
                <w:color w:val="auto"/>
                <w:spacing w:val="6"/>
                <w:lang w:eastAsia="zh-CN"/>
              </w:rPr>
              <w:t>6</w:t>
            </w:r>
            <w:r w:rsidRPr="0072453D">
              <w:rPr>
                <w:rFonts w:ascii="宋体" w:eastAsia="宋体" w:hAnsi="宋体" w:cs="宋体" w:hint="eastAsia"/>
                <w:color w:val="auto"/>
                <w:spacing w:val="6"/>
                <w:lang w:eastAsia="zh-CN"/>
              </w:rPr>
              <w:t>分，最多加</w:t>
            </w:r>
            <w:r w:rsidRPr="0072453D">
              <w:rPr>
                <w:rFonts w:ascii="宋体" w:eastAsia="宋体" w:hAnsi="宋体" w:cs="宋体"/>
                <w:color w:val="auto"/>
                <w:spacing w:val="6"/>
                <w:lang w:eastAsia="zh-CN"/>
              </w:rPr>
              <w:t>12</w:t>
            </w:r>
            <w:r w:rsidRPr="0072453D">
              <w:rPr>
                <w:rFonts w:ascii="宋体" w:eastAsia="宋体" w:hAnsi="宋体" w:cs="宋体" w:hint="eastAsia"/>
                <w:color w:val="auto"/>
                <w:spacing w:val="6"/>
                <w:lang w:eastAsia="zh-CN"/>
              </w:rPr>
              <w:t>分。</w:t>
            </w:r>
          </w:p>
        </w:tc>
      </w:tr>
      <w:tr w:rsidR="0072453D" w:rsidRPr="0072453D">
        <w:trPr>
          <w:trHeight w:val="2298"/>
        </w:trPr>
        <w:tc>
          <w:tcPr>
            <w:tcW w:w="1288" w:type="dxa"/>
            <w:vAlign w:val="center"/>
          </w:tcPr>
          <w:p w:rsidR="008A2D8C" w:rsidRPr="0072453D" w:rsidRDefault="007056C6">
            <w:pPr>
              <w:pStyle w:val="TableText"/>
              <w:spacing w:before="65"/>
              <w:jc w:val="center"/>
              <w:rPr>
                <w:color w:val="auto"/>
                <w:sz w:val="21"/>
                <w:szCs w:val="21"/>
              </w:rPr>
            </w:pPr>
            <w:r w:rsidRPr="0072453D">
              <w:rPr>
                <w:color w:val="auto"/>
                <w:spacing w:val="3"/>
                <w:sz w:val="21"/>
                <w:szCs w:val="21"/>
              </w:rPr>
              <w:t>2.2.4（3）</w:t>
            </w:r>
          </w:p>
        </w:tc>
        <w:tc>
          <w:tcPr>
            <w:tcW w:w="1277" w:type="dxa"/>
            <w:gridSpan w:val="2"/>
            <w:vAlign w:val="center"/>
          </w:tcPr>
          <w:p w:rsidR="008A2D8C" w:rsidRPr="0072453D" w:rsidRDefault="007056C6">
            <w:pPr>
              <w:pStyle w:val="TableText"/>
              <w:spacing w:before="65" w:line="226" w:lineRule="auto"/>
              <w:jc w:val="center"/>
              <w:rPr>
                <w:color w:val="auto"/>
                <w:sz w:val="21"/>
                <w:szCs w:val="21"/>
              </w:rPr>
            </w:pPr>
            <w:r w:rsidRPr="0072453D">
              <w:rPr>
                <w:color w:val="auto"/>
                <w:spacing w:val="7"/>
                <w:sz w:val="21"/>
                <w:szCs w:val="21"/>
              </w:rPr>
              <w:t>评标价</w:t>
            </w:r>
          </w:p>
        </w:tc>
        <w:tc>
          <w:tcPr>
            <w:tcW w:w="1131" w:type="dxa"/>
            <w:vAlign w:val="center"/>
          </w:tcPr>
          <w:p w:rsidR="008A2D8C" w:rsidRPr="0072453D" w:rsidRDefault="007056C6">
            <w:pPr>
              <w:pStyle w:val="TableText"/>
              <w:spacing w:before="65" w:line="228" w:lineRule="auto"/>
              <w:jc w:val="center"/>
              <w:rPr>
                <w:color w:val="auto"/>
                <w:sz w:val="21"/>
                <w:szCs w:val="21"/>
              </w:rPr>
            </w:pPr>
            <w:r w:rsidRPr="0072453D">
              <w:rPr>
                <w:color w:val="auto"/>
                <w:spacing w:val="-5"/>
                <w:sz w:val="21"/>
                <w:szCs w:val="21"/>
              </w:rPr>
              <w:t>10分</w:t>
            </w:r>
          </w:p>
        </w:tc>
        <w:tc>
          <w:tcPr>
            <w:tcW w:w="5452" w:type="dxa"/>
            <w:gridSpan w:val="5"/>
          </w:tcPr>
          <w:p w:rsidR="008A2D8C" w:rsidRPr="0072453D" w:rsidRDefault="007056C6">
            <w:pPr>
              <w:pStyle w:val="TableText"/>
              <w:spacing w:line="360" w:lineRule="exact"/>
              <w:rPr>
                <w:color w:val="auto"/>
                <w:sz w:val="21"/>
                <w:szCs w:val="21"/>
                <w:lang w:eastAsia="zh-CN"/>
              </w:rPr>
            </w:pPr>
            <w:r w:rsidRPr="0072453D">
              <w:rPr>
                <w:color w:val="auto"/>
                <w:spacing w:val="7"/>
                <w:sz w:val="21"/>
                <w:szCs w:val="21"/>
                <w:lang w:eastAsia="zh-CN"/>
              </w:rPr>
              <w:t>评标价得分计算：</w:t>
            </w:r>
          </w:p>
          <w:p w:rsidR="008A2D8C" w:rsidRPr="0072453D" w:rsidRDefault="007056C6">
            <w:pPr>
              <w:pStyle w:val="TableText"/>
              <w:spacing w:line="360" w:lineRule="exact"/>
              <w:rPr>
                <w:color w:val="auto"/>
                <w:sz w:val="21"/>
                <w:szCs w:val="21"/>
                <w:lang w:eastAsia="zh-CN"/>
              </w:rPr>
            </w:pPr>
            <w:r w:rsidRPr="0072453D">
              <w:rPr>
                <w:color w:val="auto"/>
                <w:spacing w:val="9"/>
                <w:sz w:val="21"/>
                <w:szCs w:val="21"/>
                <w:lang w:eastAsia="zh-CN"/>
              </w:rPr>
              <w:t>（1）如果投标人的评标价＞评标基准价，则评标价得分</w:t>
            </w:r>
            <w:r w:rsidRPr="0072453D">
              <w:rPr>
                <w:color w:val="auto"/>
                <w:spacing w:val="5"/>
                <w:sz w:val="21"/>
                <w:szCs w:val="21"/>
                <w:lang w:eastAsia="zh-CN"/>
              </w:rPr>
              <w:t>=10-偏差率的绝对值</w:t>
            </w:r>
            <w:r w:rsidRPr="0072453D">
              <w:rPr>
                <w:rFonts w:hint="eastAsia"/>
                <w:color w:val="auto"/>
                <w:szCs w:val="21"/>
                <w:lang w:eastAsia="zh-CN"/>
              </w:rPr>
              <w:t>×</w:t>
            </w:r>
            <w:r w:rsidRPr="0072453D">
              <w:rPr>
                <w:color w:val="auto"/>
                <w:spacing w:val="5"/>
                <w:sz w:val="21"/>
                <w:szCs w:val="21"/>
                <w:lang w:eastAsia="zh-CN"/>
              </w:rPr>
              <w:t>100</w:t>
            </w:r>
            <w:r w:rsidRPr="0072453D">
              <w:rPr>
                <w:rFonts w:hint="eastAsia"/>
                <w:color w:val="auto"/>
                <w:szCs w:val="21"/>
                <w:lang w:eastAsia="zh-CN"/>
              </w:rPr>
              <w:t>×</w:t>
            </w:r>
            <w:r w:rsidRPr="0072453D">
              <w:rPr>
                <w:color w:val="auto"/>
                <w:spacing w:val="5"/>
                <w:sz w:val="21"/>
                <w:szCs w:val="21"/>
                <w:lang w:eastAsia="zh-CN"/>
              </w:rPr>
              <w:t>0.2；</w:t>
            </w:r>
          </w:p>
          <w:p w:rsidR="008A2D8C" w:rsidRPr="0072453D" w:rsidRDefault="007056C6">
            <w:pPr>
              <w:pStyle w:val="TableText"/>
              <w:spacing w:line="360" w:lineRule="exact"/>
              <w:rPr>
                <w:color w:val="auto"/>
                <w:sz w:val="21"/>
                <w:szCs w:val="21"/>
                <w:lang w:eastAsia="zh-CN"/>
              </w:rPr>
            </w:pPr>
            <w:r w:rsidRPr="0072453D">
              <w:rPr>
                <w:color w:val="auto"/>
                <w:spacing w:val="8"/>
                <w:sz w:val="21"/>
                <w:szCs w:val="21"/>
                <w:lang w:eastAsia="zh-CN"/>
              </w:rPr>
              <w:t>（2）如果投标人的评标价</w:t>
            </w:r>
            <w:r w:rsidRPr="0072453D">
              <w:rPr>
                <w:rFonts w:ascii="Arial" w:eastAsia="Arial" w:hAnsi="Arial" w:cs="Arial"/>
                <w:color w:val="auto"/>
                <w:spacing w:val="8"/>
                <w:sz w:val="21"/>
                <w:szCs w:val="21"/>
                <w:lang w:eastAsia="zh-CN"/>
              </w:rPr>
              <w:t>≤</w:t>
            </w:r>
            <w:r w:rsidRPr="0072453D">
              <w:rPr>
                <w:color w:val="auto"/>
                <w:spacing w:val="8"/>
                <w:sz w:val="21"/>
                <w:szCs w:val="21"/>
                <w:lang w:eastAsia="zh-CN"/>
              </w:rPr>
              <w:t>评标基准价，则评标价得分</w:t>
            </w:r>
            <w:r w:rsidRPr="0072453D">
              <w:rPr>
                <w:color w:val="auto"/>
                <w:spacing w:val="5"/>
                <w:sz w:val="21"/>
                <w:szCs w:val="21"/>
                <w:lang w:eastAsia="zh-CN"/>
              </w:rPr>
              <w:t>=10-偏差率的绝对值</w:t>
            </w:r>
            <w:r w:rsidRPr="0072453D">
              <w:rPr>
                <w:rFonts w:hint="eastAsia"/>
                <w:color w:val="auto"/>
                <w:szCs w:val="21"/>
                <w:lang w:eastAsia="zh-CN"/>
              </w:rPr>
              <w:t>×</w:t>
            </w:r>
            <w:r w:rsidRPr="0072453D">
              <w:rPr>
                <w:color w:val="auto"/>
                <w:spacing w:val="5"/>
                <w:sz w:val="21"/>
                <w:szCs w:val="21"/>
                <w:lang w:eastAsia="zh-CN"/>
              </w:rPr>
              <w:t>100</w:t>
            </w:r>
            <w:r w:rsidRPr="0072453D">
              <w:rPr>
                <w:rFonts w:hint="eastAsia"/>
                <w:color w:val="auto"/>
                <w:szCs w:val="21"/>
                <w:lang w:eastAsia="zh-CN"/>
              </w:rPr>
              <w:t>×</w:t>
            </w:r>
            <w:r w:rsidRPr="0072453D">
              <w:rPr>
                <w:color w:val="auto"/>
                <w:spacing w:val="5"/>
                <w:sz w:val="21"/>
                <w:szCs w:val="21"/>
                <w:lang w:eastAsia="zh-CN"/>
              </w:rPr>
              <w:t>0.1。</w:t>
            </w:r>
          </w:p>
          <w:p w:rsidR="008A2D8C" w:rsidRPr="0072453D" w:rsidRDefault="007056C6" w:rsidP="00ED6641">
            <w:pPr>
              <w:pStyle w:val="TableText"/>
              <w:spacing w:line="360" w:lineRule="exact"/>
              <w:ind w:firstLineChars="100" w:firstLine="218"/>
              <w:rPr>
                <w:color w:val="auto"/>
                <w:sz w:val="21"/>
                <w:szCs w:val="21"/>
                <w:lang w:eastAsia="zh-CN"/>
              </w:rPr>
            </w:pPr>
            <w:r w:rsidRPr="0072453D">
              <w:rPr>
                <w:color w:val="auto"/>
                <w:spacing w:val="8"/>
                <w:sz w:val="21"/>
                <w:szCs w:val="21"/>
                <w:lang w:eastAsia="zh-CN"/>
              </w:rPr>
              <w:t>评标价得分最低扣至0分。</w:t>
            </w:r>
          </w:p>
        </w:tc>
      </w:tr>
      <w:tr w:rsidR="0072453D" w:rsidRPr="0072453D">
        <w:trPr>
          <w:trHeight w:val="1317"/>
        </w:trPr>
        <w:tc>
          <w:tcPr>
            <w:tcW w:w="1288" w:type="dxa"/>
            <w:vMerge w:val="restart"/>
            <w:vAlign w:val="center"/>
          </w:tcPr>
          <w:p w:rsidR="008A2D8C" w:rsidRPr="0072453D" w:rsidRDefault="007056C6">
            <w:pPr>
              <w:pStyle w:val="TableText"/>
              <w:jc w:val="center"/>
              <w:rPr>
                <w:color w:val="auto"/>
                <w:sz w:val="21"/>
                <w:szCs w:val="21"/>
              </w:rPr>
            </w:pPr>
            <w:r w:rsidRPr="0072453D">
              <w:rPr>
                <w:color w:val="auto"/>
                <w:spacing w:val="3"/>
                <w:sz w:val="21"/>
                <w:szCs w:val="21"/>
              </w:rPr>
              <w:t>2.2.4（4）</w:t>
            </w:r>
          </w:p>
        </w:tc>
        <w:tc>
          <w:tcPr>
            <w:tcW w:w="638" w:type="dxa"/>
            <w:vMerge w:val="restart"/>
            <w:vAlign w:val="center"/>
          </w:tcPr>
          <w:p w:rsidR="008A2D8C" w:rsidRPr="0072453D" w:rsidRDefault="007056C6">
            <w:pPr>
              <w:pStyle w:val="TableText"/>
              <w:jc w:val="center"/>
              <w:rPr>
                <w:color w:val="auto"/>
                <w:spacing w:val="7"/>
                <w:sz w:val="21"/>
                <w:szCs w:val="21"/>
              </w:rPr>
            </w:pPr>
            <w:r w:rsidRPr="0072453D">
              <w:rPr>
                <w:color w:val="auto"/>
                <w:spacing w:val="7"/>
                <w:sz w:val="21"/>
                <w:szCs w:val="21"/>
              </w:rPr>
              <w:t>其他因素</w:t>
            </w:r>
          </w:p>
        </w:tc>
        <w:tc>
          <w:tcPr>
            <w:tcW w:w="639" w:type="dxa"/>
            <w:vMerge w:val="restart"/>
            <w:vAlign w:val="center"/>
          </w:tcPr>
          <w:p w:rsidR="008A2D8C" w:rsidRPr="0072453D" w:rsidRDefault="007056C6">
            <w:pPr>
              <w:pStyle w:val="TableText"/>
              <w:jc w:val="center"/>
              <w:rPr>
                <w:color w:val="auto"/>
                <w:spacing w:val="7"/>
                <w:sz w:val="21"/>
                <w:szCs w:val="21"/>
              </w:rPr>
            </w:pPr>
            <w:r w:rsidRPr="0072453D">
              <w:rPr>
                <w:color w:val="auto"/>
                <w:spacing w:val="13"/>
                <w:sz w:val="21"/>
                <w:szCs w:val="21"/>
              </w:rPr>
              <w:t>企业业绩</w:t>
            </w:r>
          </w:p>
        </w:tc>
        <w:tc>
          <w:tcPr>
            <w:tcW w:w="1131" w:type="dxa"/>
            <w:vMerge w:val="restart"/>
            <w:vAlign w:val="center"/>
          </w:tcPr>
          <w:p w:rsidR="008A2D8C" w:rsidRPr="0072453D" w:rsidRDefault="007056C6">
            <w:pPr>
              <w:pStyle w:val="TableText"/>
              <w:jc w:val="center"/>
              <w:rPr>
                <w:color w:val="auto"/>
                <w:spacing w:val="6"/>
                <w:sz w:val="21"/>
                <w:szCs w:val="21"/>
              </w:rPr>
            </w:pPr>
            <w:r w:rsidRPr="0072453D">
              <w:rPr>
                <w:rFonts w:hint="eastAsia"/>
                <w:color w:val="auto"/>
                <w:spacing w:val="6"/>
                <w:sz w:val="21"/>
                <w:szCs w:val="21"/>
                <w:lang w:eastAsia="zh-CN"/>
              </w:rPr>
              <w:t>25</w:t>
            </w:r>
            <w:r w:rsidRPr="0072453D">
              <w:rPr>
                <w:color w:val="auto"/>
                <w:spacing w:val="6"/>
                <w:sz w:val="21"/>
                <w:szCs w:val="21"/>
              </w:rPr>
              <w:t>分</w:t>
            </w:r>
          </w:p>
        </w:tc>
        <w:tc>
          <w:tcPr>
            <w:tcW w:w="1817" w:type="dxa"/>
            <w:gridSpan w:val="2"/>
            <w:vMerge w:val="restart"/>
            <w:vAlign w:val="center"/>
          </w:tcPr>
          <w:p w:rsidR="008A2D8C" w:rsidRPr="0072453D" w:rsidRDefault="007056C6">
            <w:pPr>
              <w:pStyle w:val="TableText"/>
              <w:jc w:val="center"/>
              <w:rPr>
                <w:color w:val="auto"/>
                <w:sz w:val="21"/>
                <w:szCs w:val="21"/>
                <w:lang w:eastAsia="zh-CN"/>
              </w:rPr>
            </w:pPr>
            <w:r w:rsidRPr="0072453D">
              <w:rPr>
                <w:rFonts w:hint="eastAsia"/>
                <w:color w:val="auto"/>
                <w:spacing w:val="13"/>
                <w:sz w:val="21"/>
                <w:szCs w:val="21"/>
                <w:lang w:eastAsia="zh-CN"/>
              </w:rPr>
              <w:t>企业业绩</w:t>
            </w:r>
          </w:p>
        </w:tc>
        <w:tc>
          <w:tcPr>
            <w:tcW w:w="1009" w:type="dxa"/>
            <w:gridSpan w:val="2"/>
            <w:vAlign w:val="center"/>
          </w:tcPr>
          <w:p w:rsidR="008A2D8C" w:rsidRPr="0072453D" w:rsidRDefault="007056C6">
            <w:pPr>
              <w:pStyle w:val="TableText"/>
              <w:jc w:val="center"/>
              <w:rPr>
                <w:color w:val="auto"/>
                <w:sz w:val="21"/>
                <w:szCs w:val="21"/>
              </w:rPr>
            </w:pPr>
            <w:r w:rsidRPr="0072453D">
              <w:rPr>
                <w:rFonts w:hint="eastAsia"/>
                <w:color w:val="auto"/>
                <w:spacing w:val="2"/>
                <w:sz w:val="21"/>
                <w:szCs w:val="21"/>
                <w:lang w:eastAsia="zh-CN"/>
              </w:rPr>
              <w:t>15</w:t>
            </w:r>
            <w:r w:rsidRPr="0072453D">
              <w:rPr>
                <w:color w:val="auto"/>
                <w:spacing w:val="2"/>
                <w:sz w:val="21"/>
                <w:szCs w:val="21"/>
              </w:rPr>
              <w:t>分</w:t>
            </w:r>
          </w:p>
        </w:tc>
        <w:tc>
          <w:tcPr>
            <w:tcW w:w="2626" w:type="dxa"/>
            <w:vAlign w:val="center"/>
          </w:tcPr>
          <w:p w:rsidR="008A2D8C" w:rsidRPr="0072453D" w:rsidRDefault="007056C6">
            <w:pPr>
              <w:pStyle w:val="TableText"/>
              <w:ind w:firstLine="2"/>
              <w:jc w:val="both"/>
              <w:rPr>
                <w:rFonts w:ascii="楷体" w:eastAsia="楷体" w:hAnsi="楷体" w:cs="楷体"/>
                <w:color w:val="auto"/>
                <w:lang w:eastAsia="zh-CN"/>
              </w:rPr>
            </w:pPr>
            <w:r w:rsidRPr="0072453D">
              <w:rPr>
                <w:rFonts w:hint="eastAsia"/>
                <w:color w:val="auto"/>
                <w:spacing w:val="8"/>
                <w:sz w:val="21"/>
                <w:szCs w:val="21"/>
                <w:lang w:eastAsia="zh-CN"/>
              </w:rPr>
              <w:t>满足资格审查最低要求得</w:t>
            </w:r>
            <w:r w:rsidRPr="0072453D">
              <w:rPr>
                <w:color w:val="auto"/>
                <w:spacing w:val="8"/>
                <w:sz w:val="21"/>
                <w:szCs w:val="21"/>
                <w:lang w:eastAsia="zh-CN"/>
              </w:rPr>
              <w:t xml:space="preserve"> 15</w:t>
            </w:r>
            <w:r w:rsidRPr="0072453D">
              <w:rPr>
                <w:rFonts w:hint="eastAsia"/>
                <w:color w:val="auto"/>
                <w:spacing w:val="8"/>
                <w:sz w:val="21"/>
                <w:szCs w:val="21"/>
                <w:lang w:eastAsia="zh-CN"/>
              </w:rPr>
              <w:t>分；</w:t>
            </w:r>
          </w:p>
        </w:tc>
      </w:tr>
      <w:tr w:rsidR="0072453D" w:rsidRPr="0072453D">
        <w:trPr>
          <w:trHeight w:val="2298"/>
        </w:trPr>
        <w:tc>
          <w:tcPr>
            <w:tcW w:w="1288" w:type="dxa"/>
            <w:vMerge/>
            <w:vAlign w:val="center"/>
          </w:tcPr>
          <w:p w:rsidR="008A2D8C" w:rsidRPr="0072453D" w:rsidRDefault="008A2D8C">
            <w:pPr>
              <w:pStyle w:val="TableText"/>
              <w:jc w:val="center"/>
              <w:rPr>
                <w:color w:val="auto"/>
                <w:spacing w:val="3"/>
                <w:sz w:val="21"/>
                <w:szCs w:val="21"/>
                <w:lang w:eastAsia="zh-CN"/>
              </w:rPr>
            </w:pPr>
          </w:p>
        </w:tc>
        <w:tc>
          <w:tcPr>
            <w:tcW w:w="638" w:type="dxa"/>
            <w:vMerge/>
            <w:vAlign w:val="center"/>
          </w:tcPr>
          <w:p w:rsidR="008A2D8C" w:rsidRPr="0072453D" w:rsidRDefault="008A2D8C">
            <w:pPr>
              <w:pStyle w:val="TableText"/>
              <w:jc w:val="center"/>
              <w:rPr>
                <w:color w:val="auto"/>
                <w:spacing w:val="7"/>
                <w:sz w:val="21"/>
                <w:szCs w:val="21"/>
                <w:lang w:eastAsia="zh-CN"/>
              </w:rPr>
            </w:pPr>
          </w:p>
        </w:tc>
        <w:tc>
          <w:tcPr>
            <w:tcW w:w="639" w:type="dxa"/>
            <w:vMerge/>
            <w:vAlign w:val="center"/>
          </w:tcPr>
          <w:p w:rsidR="008A2D8C" w:rsidRPr="0072453D" w:rsidRDefault="008A2D8C">
            <w:pPr>
              <w:pStyle w:val="TableText"/>
              <w:jc w:val="center"/>
              <w:rPr>
                <w:color w:val="auto"/>
                <w:spacing w:val="13"/>
                <w:sz w:val="21"/>
                <w:szCs w:val="21"/>
                <w:lang w:eastAsia="zh-CN"/>
              </w:rPr>
            </w:pPr>
          </w:p>
        </w:tc>
        <w:tc>
          <w:tcPr>
            <w:tcW w:w="1131" w:type="dxa"/>
            <w:vMerge/>
            <w:vAlign w:val="center"/>
          </w:tcPr>
          <w:p w:rsidR="008A2D8C" w:rsidRPr="0072453D" w:rsidRDefault="008A2D8C">
            <w:pPr>
              <w:pStyle w:val="TableText"/>
              <w:jc w:val="center"/>
              <w:rPr>
                <w:color w:val="auto"/>
                <w:spacing w:val="6"/>
                <w:sz w:val="21"/>
                <w:szCs w:val="21"/>
                <w:lang w:eastAsia="zh-CN"/>
              </w:rPr>
            </w:pPr>
          </w:p>
        </w:tc>
        <w:tc>
          <w:tcPr>
            <w:tcW w:w="1817" w:type="dxa"/>
            <w:gridSpan w:val="2"/>
            <w:vMerge/>
            <w:vAlign w:val="center"/>
          </w:tcPr>
          <w:p w:rsidR="008A2D8C" w:rsidRPr="0072453D" w:rsidRDefault="008A2D8C">
            <w:pPr>
              <w:pStyle w:val="TableText"/>
              <w:jc w:val="center"/>
              <w:rPr>
                <w:color w:val="auto"/>
                <w:spacing w:val="13"/>
                <w:sz w:val="21"/>
                <w:szCs w:val="21"/>
                <w:lang w:eastAsia="zh-CN"/>
              </w:rPr>
            </w:pPr>
          </w:p>
        </w:tc>
        <w:tc>
          <w:tcPr>
            <w:tcW w:w="1009" w:type="dxa"/>
            <w:gridSpan w:val="2"/>
            <w:vAlign w:val="center"/>
          </w:tcPr>
          <w:p w:rsidR="008A2D8C" w:rsidRPr="0072453D" w:rsidRDefault="007056C6">
            <w:pPr>
              <w:pStyle w:val="TableText"/>
              <w:jc w:val="center"/>
              <w:rPr>
                <w:color w:val="auto"/>
                <w:spacing w:val="2"/>
                <w:sz w:val="21"/>
                <w:szCs w:val="21"/>
                <w:lang w:eastAsia="zh-CN"/>
              </w:rPr>
            </w:pPr>
            <w:r w:rsidRPr="0072453D">
              <w:rPr>
                <w:rFonts w:hint="eastAsia"/>
                <w:color w:val="auto"/>
                <w:spacing w:val="2"/>
                <w:sz w:val="21"/>
                <w:szCs w:val="21"/>
                <w:lang w:eastAsia="zh-CN"/>
              </w:rPr>
              <w:t>10分</w:t>
            </w:r>
          </w:p>
        </w:tc>
        <w:tc>
          <w:tcPr>
            <w:tcW w:w="2626" w:type="dxa"/>
            <w:vAlign w:val="center"/>
          </w:tcPr>
          <w:p w:rsidR="008A2D8C" w:rsidRPr="0072453D" w:rsidRDefault="007056C6">
            <w:pPr>
              <w:pStyle w:val="TableText"/>
              <w:ind w:firstLine="2"/>
              <w:jc w:val="both"/>
              <w:rPr>
                <w:color w:val="auto"/>
                <w:spacing w:val="8"/>
                <w:sz w:val="21"/>
                <w:szCs w:val="21"/>
                <w:lang w:eastAsia="zh-CN"/>
              </w:rPr>
            </w:pPr>
            <w:r w:rsidRPr="0072453D">
              <w:rPr>
                <w:color w:val="auto"/>
                <w:spacing w:val="9"/>
                <w:sz w:val="21"/>
                <w:szCs w:val="21"/>
                <w:lang w:eastAsia="zh-CN"/>
              </w:rPr>
              <w:t>近五年内（指202</w:t>
            </w:r>
            <w:r w:rsidRPr="0072453D">
              <w:rPr>
                <w:rFonts w:hint="eastAsia"/>
                <w:color w:val="auto"/>
                <w:spacing w:val="9"/>
                <w:sz w:val="21"/>
                <w:szCs w:val="21"/>
                <w:lang w:eastAsia="zh-CN"/>
              </w:rPr>
              <w:t>1</w:t>
            </w:r>
            <w:r w:rsidRPr="0072453D">
              <w:rPr>
                <w:color w:val="auto"/>
                <w:spacing w:val="9"/>
                <w:sz w:val="21"/>
                <w:szCs w:val="21"/>
                <w:lang w:eastAsia="zh-CN"/>
              </w:rPr>
              <w:t>年1月1 日至投标截止时间，两阶段验收工程以交工时间为准，一阶段验收工程以竣工时间为准）内完成的二级（含）以上公路养护工程（指预防养护、修复养护、专项养护和应急养护工程）</w:t>
            </w:r>
            <w:r w:rsidRPr="0072453D">
              <w:rPr>
                <w:rFonts w:hint="eastAsia"/>
                <w:color w:val="auto"/>
                <w:spacing w:val="9"/>
                <w:sz w:val="21"/>
                <w:szCs w:val="21"/>
                <w:lang w:eastAsia="zh-CN"/>
              </w:rPr>
              <w:t>中心试验室或总监办工地试验室业绩</w:t>
            </w:r>
            <w:r w:rsidRPr="0072453D">
              <w:rPr>
                <w:color w:val="auto"/>
                <w:spacing w:val="9"/>
                <w:sz w:val="21"/>
                <w:szCs w:val="21"/>
                <w:lang w:eastAsia="zh-CN"/>
              </w:rPr>
              <w:t>，每增加1项加5分，最多加10分。</w:t>
            </w:r>
          </w:p>
        </w:tc>
      </w:tr>
    </w:tbl>
    <w:p w:rsidR="008A2D8C" w:rsidRPr="0072453D" w:rsidRDefault="008A2D8C">
      <w:pPr>
        <w:pStyle w:val="a4"/>
        <w:rPr>
          <w:color w:val="auto"/>
          <w:lang w:eastAsia="zh-CN"/>
        </w:rPr>
      </w:pPr>
    </w:p>
    <w:p w:rsidR="008A2D8C" w:rsidRPr="0072453D" w:rsidRDefault="008A2D8C">
      <w:pPr>
        <w:pStyle w:val="a4"/>
        <w:rPr>
          <w:color w:val="auto"/>
          <w:lang w:eastAsia="zh-CN"/>
        </w:rPr>
      </w:pPr>
    </w:p>
    <w:p w:rsidR="008A2D8C" w:rsidRPr="0072453D" w:rsidRDefault="008A2D8C">
      <w:pPr>
        <w:rPr>
          <w:color w:val="auto"/>
          <w:lang w:eastAsia="zh-CN"/>
        </w:rPr>
        <w:sectPr w:rsidR="008A2D8C" w:rsidRPr="0072453D">
          <w:footerReference w:type="default" r:id="rId40"/>
          <w:pgSz w:w="11906" w:h="16840"/>
          <w:pgMar w:top="1134" w:right="1366" w:bottom="1033" w:left="1365" w:header="0" w:footer="788" w:gutter="0"/>
          <w:cols w:space="720"/>
        </w:sectPr>
      </w:pPr>
    </w:p>
    <w:p w:rsidR="008A2D8C" w:rsidRPr="0072453D" w:rsidRDefault="007056C6">
      <w:pPr>
        <w:spacing w:line="400" w:lineRule="exact"/>
        <w:rPr>
          <w:rFonts w:ascii="宋体" w:eastAsia="宋体" w:hAnsi="宋体" w:cs="宋体"/>
          <w:color w:val="auto"/>
          <w:lang w:eastAsia="zh-CN"/>
        </w:rPr>
      </w:pPr>
      <w:r w:rsidRPr="0072453D">
        <w:rPr>
          <w:rFonts w:ascii="宋体" w:eastAsia="宋体" w:hAnsi="宋体" w:cs="宋体"/>
          <w:color w:val="auto"/>
          <w:spacing w:val="5"/>
          <w:lang w:eastAsia="zh-CN"/>
        </w:rPr>
        <w:lastRenderedPageBreak/>
        <w:t>1、评标方法</w:t>
      </w:r>
    </w:p>
    <w:p w:rsidR="008A2D8C" w:rsidRPr="0072453D" w:rsidRDefault="007056C6" w:rsidP="00ED6641">
      <w:pPr>
        <w:spacing w:line="400" w:lineRule="exact"/>
        <w:ind w:firstLineChars="200" w:firstLine="440"/>
        <w:rPr>
          <w:rFonts w:ascii="宋体" w:eastAsia="宋体" w:hAnsi="宋体" w:cs="宋体"/>
          <w:color w:val="auto"/>
          <w:lang w:eastAsia="zh-CN"/>
        </w:rPr>
      </w:pPr>
      <w:r w:rsidRPr="0072453D">
        <w:rPr>
          <w:rFonts w:ascii="宋体" w:eastAsia="宋体" w:hAnsi="宋体" w:cs="宋体"/>
          <w:color w:val="auto"/>
          <w:spacing w:val="10"/>
          <w:lang w:eastAsia="zh-CN"/>
        </w:rPr>
        <w:t>本次评标采用综合评估法。评标委员会对满足招标文件实质性</w:t>
      </w:r>
      <w:r w:rsidRPr="0072453D">
        <w:rPr>
          <w:rFonts w:ascii="宋体" w:eastAsia="宋体" w:hAnsi="宋体" w:cs="宋体"/>
          <w:color w:val="auto"/>
          <w:spacing w:val="9"/>
          <w:lang w:eastAsia="zh-CN"/>
        </w:rPr>
        <w:t>要求的投标文件，按照本章第2.2 款规定的评分标准进行打分，并按得分由高到低顺序推荐中标候选人，或根据招标人授权直接</w:t>
      </w:r>
      <w:r w:rsidRPr="0072453D">
        <w:rPr>
          <w:rFonts w:ascii="宋体" w:eastAsia="宋体" w:hAnsi="宋体" w:cs="宋体"/>
          <w:color w:val="auto"/>
          <w:spacing w:val="10"/>
          <w:lang w:eastAsia="zh-CN"/>
        </w:rPr>
        <w:t>确定中标人，但投标报价低于其成本的除外。综合评分相等时，评标委员</w:t>
      </w:r>
      <w:r w:rsidRPr="0072453D">
        <w:rPr>
          <w:rFonts w:ascii="宋体" w:eastAsia="宋体" w:hAnsi="宋体" w:cs="宋体"/>
          <w:color w:val="auto"/>
          <w:spacing w:val="9"/>
          <w:lang w:eastAsia="zh-CN"/>
        </w:rPr>
        <w:t>会应按照评标办法前附表规定的优先次序推荐中标候选人或确定中标人。</w:t>
      </w:r>
    </w:p>
    <w:p w:rsidR="008A2D8C" w:rsidRPr="0072453D" w:rsidRDefault="007056C6">
      <w:pPr>
        <w:spacing w:line="400" w:lineRule="exact"/>
        <w:outlineLvl w:val="1"/>
        <w:rPr>
          <w:rFonts w:ascii="宋体" w:eastAsia="宋体" w:hAnsi="宋体" w:cs="宋体"/>
          <w:color w:val="auto"/>
          <w:lang w:eastAsia="zh-CN"/>
        </w:rPr>
      </w:pPr>
      <w:r w:rsidRPr="0072453D">
        <w:rPr>
          <w:rFonts w:ascii="宋体" w:eastAsia="宋体" w:hAnsi="宋体" w:cs="宋体"/>
          <w:color w:val="auto"/>
          <w:spacing w:val="7"/>
          <w:lang w:eastAsia="zh-CN"/>
        </w:rPr>
        <w:t>2、评审标准</w:t>
      </w:r>
    </w:p>
    <w:p w:rsidR="008A2D8C" w:rsidRPr="0072453D" w:rsidRDefault="007056C6" w:rsidP="00ED6641">
      <w:pPr>
        <w:spacing w:line="400" w:lineRule="exact"/>
        <w:ind w:firstLineChars="200" w:firstLine="432"/>
        <w:outlineLvl w:val="1"/>
        <w:rPr>
          <w:rFonts w:ascii="宋体" w:eastAsia="宋体" w:hAnsi="宋体" w:cs="宋体"/>
          <w:color w:val="auto"/>
          <w:lang w:eastAsia="zh-CN"/>
        </w:rPr>
      </w:pPr>
      <w:r w:rsidRPr="0072453D">
        <w:rPr>
          <w:rFonts w:ascii="宋体" w:eastAsia="宋体" w:hAnsi="宋体" w:cs="宋体"/>
          <w:color w:val="auto"/>
          <w:spacing w:val="6"/>
          <w:lang w:eastAsia="zh-CN"/>
        </w:rPr>
        <w:t>2.1 初步评审标准</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2.1.1 形式评审标准：见评标办法前附表。</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2.1.2 资格评审标准：见评标办法前附表（适用于未进行资格预审的）。</w:t>
      </w:r>
    </w:p>
    <w:p w:rsidR="008A2D8C" w:rsidRPr="0072453D" w:rsidRDefault="007056C6">
      <w:pPr>
        <w:spacing w:line="400" w:lineRule="exact"/>
        <w:ind w:firstLine="413"/>
        <w:rPr>
          <w:rFonts w:ascii="宋体" w:eastAsia="宋体" w:hAnsi="宋体" w:cs="宋体"/>
          <w:color w:val="auto"/>
          <w:lang w:eastAsia="zh-CN"/>
        </w:rPr>
      </w:pPr>
      <w:r w:rsidRPr="0072453D">
        <w:rPr>
          <w:rFonts w:ascii="宋体" w:eastAsia="宋体" w:hAnsi="宋体" w:cs="宋体"/>
          <w:color w:val="auto"/>
          <w:spacing w:val="8"/>
          <w:lang w:eastAsia="zh-CN"/>
        </w:rPr>
        <w:t>2.1.2 资格评审标准：</w:t>
      </w:r>
      <w:proofErr w:type="gramStart"/>
      <w:r w:rsidRPr="0072453D">
        <w:rPr>
          <w:rFonts w:ascii="宋体" w:eastAsia="宋体" w:hAnsi="宋体" w:cs="宋体"/>
          <w:color w:val="auto"/>
          <w:spacing w:val="8"/>
          <w:lang w:eastAsia="zh-CN"/>
        </w:rPr>
        <w:t>见资格</w:t>
      </w:r>
      <w:proofErr w:type="gramEnd"/>
      <w:r w:rsidRPr="0072453D">
        <w:rPr>
          <w:rFonts w:ascii="宋体" w:eastAsia="宋体" w:hAnsi="宋体" w:cs="宋体"/>
          <w:color w:val="auto"/>
          <w:spacing w:val="8"/>
          <w:lang w:eastAsia="zh-CN"/>
        </w:rPr>
        <w:t>预审文件第三章“资格审查办法</w:t>
      </w:r>
      <w:r w:rsidRPr="0072453D">
        <w:rPr>
          <w:rFonts w:ascii="宋体" w:eastAsia="宋体" w:hAnsi="宋体" w:cs="宋体"/>
          <w:color w:val="auto"/>
          <w:spacing w:val="-55"/>
          <w:lang w:eastAsia="zh-CN"/>
        </w:rPr>
        <w:t xml:space="preserve"> </w:t>
      </w:r>
      <w:r w:rsidRPr="0072453D">
        <w:rPr>
          <w:rFonts w:ascii="宋体" w:eastAsia="宋体" w:hAnsi="宋体" w:cs="宋体"/>
          <w:color w:val="auto"/>
          <w:spacing w:val="8"/>
          <w:lang w:eastAsia="zh-CN"/>
        </w:rPr>
        <w:t>”详细审查标准（适用于已进行</w:t>
      </w:r>
      <w:r w:rsidRPr="0072453D">
        <w:rPr>
          <w:rFonts w:ascii="宋体" w:eastAsia="宋体" w:hAnsi="宋体" w:cs="宋体"/>
          <w:color w:val="auto"/>
          <w:spacing w:val="4"/>
          <w:lang w:eastAsia="zh-CN"/>
        </w:rPr>
        <w:t>资格预审的）。</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2.1.3 响应性评审标准：见评标办法前附表。</w:t>
      </w:r>
    </w:p>
    <w:p w:rsidR="008A2D8C" w:rsidRPr="0072453D" w:rsidRDefault="007056C6" w:rsidP="00ED6641">
      <w:pPr>
        <w:spacing w:line="400" w:lineRule="exact"/>
        <w:ind w:firstLineChars="200" w:firstLine="434"/>
        <w:outlineLvl w:val="1"/>
        <w:rPr>
          <w:rFonts w:ascii="宋体" w:eastAsia="宋体" w:hAnsi="宋体" w:cs="宋体"/>
          <w:color w:val="auto"/>
          <w:lang w:eastAsia="zh-CN"/>
        </w:rPr>
      </w:pPr>
      <w:r w:rsidRPr="0072453D">
        <w:rPr>
          <w:rFonts w:ascii="宋体" w:eastAsia="宋体" w:hAnsi="宋体" w:cs="宋体"/>
          <w:color w:val="auto"/>
          <w:spacing w:val="7"/>
          <w:lang w:eastAsia="zh-CN"/>
        </w:rPr>
        <w:t>2.2 分值构成与评分标准</w:t>
      </w:r>
    </w:p>
    <w:p w:rsidR="008A2D8C" w:rsidRPr="0072453D" w:rsidRDefault="007056C6" w:rsidP="00ED6641">
      <w:pPr>
        <w:spacing w:line="400" w:lineRule="exact"/>
        <w:ind w:firstLineChars="200" w:firstLine="428"/>
        <w:rPr>
          <w:rFonts w:ascii="宋体" w:eastAsia="宋体" w:hAnsi="宋体" w:cs="宋体"/>
          <w:color w:val="auto"/>
          <w:lang w:eastAsia="zh-CN"/>
        </w:rPr>
      </w:pPr>
      <w:r w:rsidRPr="0072453D">
        <w:rPr>
          <w:rFonts w:ascii="宋体" w:eastAsia="宋体" w:hAnsi="宋体" w:cs="宋体"/>
          <w:color w:val="auto"/>
          <w:spacing w:val="4"/>
          <w:lang w:eastAsia="zh-CN"/>
        </w:rPr>
        <w:t>2.2.1</w:t>
      </w:r>
      <w:r w:rsidRPr="0072453D">
        <w:rPr>
          <w:rFonts w:ascii="宋体" w:eastAsia="宋体" w:hAnsi="宋体" w:cs="宋体"/>
          <w:color w:val="auto"/>
          <w:spacing w:val="21"/>
          <w:lang w:eastAsia="zh-CN"/>
        </w:rPr>
        <w:t xml:space="preserve"> </w:t>
      </w:r>
      <w:r w:rsidRPr="0072453D">
        <w:rPr>
          <w:rFonts w:ascii="宋体" w:eastAsia="宋体" w:hAnsi="宋体" w:cs="宋体"/>
          <w:color w:val="auto"/>
          <w:spacing w:val="4"/>
          <w:lang w:eastAsia="zh-CN"/>
        </w:rPr>
        <w:t>分值构成</w:t>
      </w: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(l）技术建议书：见评标办法前附表；</w:t>
      </w: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(2）主要人员：见评标办法前附表；</w:t>
      </w:r>
    </w:p>
    <w:p w:rsidR="008A2D8C" w:rsidRPr="0072453D" w:rsidRDefault="007056C6" w:rsidP="00ED6641">
      <w:pPr>
        <w:spacing w:line="400" w:lineRule="exact"/>
        <w:ind w:firstLineChars="200" w:firstLine="430"/>
        <w:rPr>
          <w:rFonts w:ascii="宋体" w:eastAsia="宋体" w:hAnsi="宋体" w:cs="宋体"/>
          <w:color w:val="auto"/>
          <w:lang w:eastAsia="zh-CN"/>
        </w:rPr>
      </w:pPr>
      <w:r w:rsidRPr="0072453D">
        <w:rPr>
          <w:rFonts w:ascii="宋体" w:eastAsia="宋体" w:hAnsi="宋体" w:cs="宋体"/>
          <w:color w:val="auto"/>
          <w:spacing w:val="5"/>
          <w:lang w:eastAsia="zh-CN"/>
        </w:rPr>
        <w:t>(3）评标价：见评标办法前附表；</w:t>
      </w: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(4）其他评分因素：见评标办法前附表。</w:t>
      </w: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2.2.2 评标基准价计算</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评标基准价计算方法：见评标办法前附表。</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2.2.3 投标报价的偏差率计算</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评标价的偏差率计算公式：见评标办法前附表。</w:t>
      </w:r>
    </w:p>
    <w:p w:rsidR="008A2D8C" w:rsidRPr="0072453D" w:rsidRDefault="007056C6" w:rsidP="00ED6641">
      <w:pPr>
        <w:spacing w:line="400" w:lineRule="exact"/>
        <w:ind w:firstLineChars="200" w:firstLine="430"/>
        <w:rPr>
          <w:rFonts w:ascii="宋体" w:eastAsia="宋体" w:hAnsi="宋体" w:cs="宋体"/>
          <w:color w:val="auto"/>
          <w:lang w:eastAsia="zh-CN"/>
        </w:rPr>
      </w:pPr>
      <w:r w:rsidRPr="0072453D">
        <w:rPr>
          <w:rFonts w:ascii="宋体" w:eastAsia="宋体" w:hAnsi="宋体" w:cs="宋体"/>
          <w:color w:val="auto"/>
          <w:spacing w:val="5"/>
          <w:lang w:eastAsia="zh-CN"/>
        </w:rPr>
        <w:t>2.2.4 评分标准</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(1）技术建议书评分标准：见评标办法前附表；</w:t>
      </w: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(2）主要人员评分标准：见评标办法前附表；</w:t>
      </w: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(3）评标价评分标准：见评标办法前附表；</w:t>
      </w: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(4）其他因素评分标准：见评标办法前附表。</w:t>
      </w:r>
    </w:p>
    <w:p w:rsidR="008A2D8C" w:rsidRPr="0072453D" w:rsidRDefault="007056C6">
      <w:pPr>
        <w:spacing w:line="400" w:lineRule="exact"/>
        <w:outlineLvl w:val="1"/>
        <w:rPr>
          <w:rFonts w:ascii="宋体" w:eastAsia="宋体" w:hAnsi="宋体" w:cs="宋体"/>
          <w:color w:val="auto"/>
          <w:lang w:eastAsia="zh-CN"/>
        </w:rPr>
      </w:pPr>
      <w:r w:rsidRPr="0072453D">
        <w:rPr>
          <w:rFonts w:ascii="宋体" w:eastAsia="宋体" w:hAnsi="宋体" w:cs="宋体"/>
          <w:color w:val="auto"/>
          <w:spacing w:val="4"/>
          <w:lang w:eastAsia="zh-CN"/>
        </w:rPr>
        <w:t>3</w:t>
      </w:r>
      <w:r w:rsidRPr="0072453D">
        <w:rPr>
          <w:rFonts w:ascii="宋体" w:eastAsia="宋体" w:hAnsi="宋体" w:cs="宋体"/>
          <w:color w:val="auto"/>
          <w:spacing w:val="7"/>
          <w:lang w:eastAsia="zh-CN"/>
        </w:rPr>
        <w:t>、</w:t>
      </w:r>
      <w:r w:rsidRPr="0072453D">
        <w:rPr>
          <w:rFonts w:ascii="宋体" w:eastAsia="宋体" w:hAnsi="宋体" w:cs="宋体"/>
          <w:color w:val="auto"/>
          <w:spacing w:val="4"/>
          <w:lang w:eastAsia="zh-CN"/>
        </w:rPr>
        <w:t>评标程序</w:t>
      </w:r>
    </w:p>
    <w:p w:rsidR="008A2D8C" w:rsidRPr="0072453D" w:rsidRDefault="007056C6" w:rsidP="00ED6641">
      <w:pPr>
        <w:spacing w:line="400" w:lineRule="exact"/>
        <w:ind w:firstLineChars="200" w:firstLine="434"/>
        <w:outlineLvl w:val="1"/>
        <w:rPr>
          <w:rFonts w:ascii="宋体" w:eastAsia="宋体" w:hAnsi="宋体" w:cs="宋体"/>
          <w:color w:val="auto"/>
          <w:lang w:eastAsia="zh-CN"/>
        </w:rPr>
      </w:pPr>
      <w:r w:rsidRPr="0072453D">
        <w:rPr>
          <w:rFonts w:ascii="宋体" w:eastAsia="宋体" w:hAnsi="宋体" w:cs="宋体"/>
          <w:color w:val="auto"/>
          <w:spacing w:val="7"/>
          <w:lang w:eastAsia="zh-CN"/>
        </w:rPr>
        <w:t>3.1 第一个信封初步评审</w:t>
      </w:r>
    </w:p>
    <w:p w:rsidR="008A2D8C" w:rsidRPr="0072453D" w:rsidRDefault="007056C6">
      <w:pPr>
        <w:spacing w:line="400" w:lineRule="exact"/>
        <w:ind w:firstLine="420"/>
        <w:rPr>
          <w:rFonts w:ascii="宋体" w:eastAsia="宋体" w:hAnsi="宋体" w:cs="宋体"/>
          <w:color w:val="auto"/>
          <w:lang w:eastAsia="zh-CN"/>
        </w:rPr>
      </w:pPr>
      <w:r w:rsidRPr="0072453D">
        <w:rPr>
          <w:rFonts w:ascii="宋体" w:eastAsia="宋体" w:hAnsi="宋体" w:cs="宋体"/>
          <w:color w:val="auto"/>
          <w:spacing w:val="8"/>
          <w:lang w:eastAsia="zh-CN"/>
        </w:rPr>
        <w:t>3.1.1 评标委员会可以要求投标人提交第二章“</w:t>
      </w:r>
      <w:r w:rsidRPr="0072453D">
        <w:rPr>
          <w:rFonts w:ascii="宋体" w:eastAsia="宋体" w:hAnsi="宋体" w:cs="宋体"/>
          <w:color w:val="auto"/>
          <w:spacing w:val="7"/>
          <w:lang w:eastAsia="zh-CN"/>
        </w:rPr>
        <w:t>投标人须知</w:t>
      </w:r>
      <w:r w:rsidRPr="0072453D">
        <w:rPr>
          <w:rFonts w:ascii="宋体" w:eastAsia="宋体" w:hAnsi="宋体" w:cs="宋体"/>
          <w:color w:val="auto"/>
          <w:spacing w:val="-72"/>
          <w:lang w:eastAsia="zh-CN"/>
        </w:rPr>
        <w:t xml:space="preserve"> </w:t>
      </w:r>
      <w:r w:rsidRPr="0072453D">
        <w:rPr>
          <w:rFonts w:ascii="宋体" w:eastAsia="宋体" w:hAnsi="宋体" w:cs="宋体"/>
          <w:color w:val="auto"/>
          <w:spacing w:val="7"/>
          <w:lang w:eastAsia="zh-CN"/>
        </w:rPr>
        <w:t>”第3.5.1项至第3.5.5项规定的有</w:t>
      </w:r>
      <w:r w:rsidRPr="0072453D">
        <w:rPr>
          <w:rFonts w:ascii="宋体" w:eastAsia="宋体" w:hAnsi="宋体" w:cs="宋体"/>
          <w:color w:val="auto"/>
          <w:spacing w:val="8"/>
          <w:lang w:eastAsia="zh-CN"/>
        </w:rPr>
        <w:t>关证明和证件的原件，以便核验。评标委员会依据本章第2.1款规定的标准对投标文件第一个信封</w:t>
      </w:r>
      <w:r w:rsidRPr="0072453D">
        <w:rPr>
          <w:rFonts w:ascii="宋体" w:eastAsia="宋体" w:hAnsi="宋体" w:cs="宋体"/>
          <w:color w:val="auto"/>
          <w:spacing w:val="10"/>
          <w:lang w:eastAsia="zh-CN"/>
        </w:rPr>
        <w:t>（商务及技术文件）进行初步评审。有一项不符合评审标准的，评</w:t>
      </w:r>
      <w:r w:rsidRPr="0072453D">
        <w:rPr>
          <w:rFonts w:ascii="宋体" w:eastAsia="宋体" w:hAnsi="宋体" w:cs="宋体"/>
          <w:color w:val="auto"/>
          <w:spacing w:val="9"/>
          <w:lang w:eastAsia="zh-CN"/>
        </w:rPr>
        <w:t>标委员会应否决其投标。（适用</w:t>
      </w:r>
      <w:r w:rsidRPr="0072453D">
        <w:rPr>
          <w:rFonts w:ascii="宋体" w:eastAsia="宋体" w:hAnsi="宋体" w:cs="宋体"/>
          <w:color w:val="auto"/>
          <w:spacing w:val="7"/>
          <w:lang w:eastAsia="zh-CN"/>
        </w:rPr>
        <w:t>于未进行资格预审的）</w:t>
      </w:r>
    </w:p>
    <w:p w:rsidR="008A2D8C" w:rsidRPr="0072453D" w:rsidRDefault="008A2D8C">
      <w:pPr>
        <w:spacing w:line="400" w:lineRule="exact"/>
        <w:rPr>
          <w:rFonts w:ascii="宋体" w:eastAsia="宋体" w:hAnsi="宋体" w:cs="宋体"/>
          <w:color w:val="auto"/>
          <w:lang w:eastAsia="zh-CN"/>
        </w:rPr>
        <w:sectPr w:rsidR="008A2D8C" w:rsidRPr="0072453D">
          <w:footerReference w:type="default" r:id="rId41"/>
          <w:pgSz w:w="11906" w:h="16840"/>
          <w:pgMar w:top="1265" w:right="1461" w:bottom="1033" w:left="1424" w:header="0" w:footer="788" w:gutter="0"/>
          <w:cols w:space="720"/>
        </w:sectPr>
      </w:pPr>
    </w:p>
    <w:p w:rsidR="008A2D8C" w:rsidRPr="0072453D" w:rsidRDefault="007056C6">
      <w:pPr>
        <w:spacing w:line="400" w:lineRule="exact"/>
        <w:ind w:firstLine="425"/>
        <w:rPr>
          <w:rFonts w:ascii="宋体" w:eastAsia="宋体" w:hAnsi="宋体" w:cs="宋体"/>
          <w:color w:val="auto"/>
          <w:lang w:eastAsia="zh-CN"/>
        </w:rPr>
      </w:pPr>
      <w:r w:rsidRPr="0072453D">
        <w:rPr>
          <w:rFonts w:ascii="宋体" w:eastAsia="宋体" w:hAnsi="宋体" w:cs="宋体"/>
          <w:color w:val="auto"/>
          <w:spacing w:val="8"/>
          <w:lang w:eastAsia="zh-CN"/>
        </w:rPr>
        <w:lastRenderedPageBreak/>
        <w:t>3.1.1 评标委员会依据本章第2.1.1项、第2.1.3项规定的评审标准对投标文件第一个信封（商</w:t>
      </w:r>
      <w:r w:rsidRPr="0072453D">
        <w:rPr>
          <w:rFonts w:ascii="宋体" w:eastAsia="宋体" w:hAnsi="宋体" w:cs="宋体"/>
          <w:color w:val="auto"/>
          <w:spacing w:val="10"/>
          <w:lang w:eastAsia="zh-CN"/>
        </w:rPr>
        <w:t>务及技术文件）进行初步评审。有一项不符合评审标准的，评标委员会应否决</w:t>
      </w:r>
      <w:r w:rsidRPr="0072453D">
        <w:rPr>
          <w:rFonts w:ascii="宋体" w:eastAsia="宋体" w:hAnsi="宋体" w:cs="宋体"/>
          <w:color w:val="auto"/>
          <w:spacing w:val="9"/>
          <w:lang w:eastAsia="zh-CN"/>
        </w:rPr>
        <w:t>其投标。当投标人资格预审申请文件的内容发生重大变化时，评标委员会依据本章第2.1.2项规定的标准对其更新资料进行评审。（适用于已进行资格预审的）</w:t>
      </w:r>
    </w:p>
    <w:p w:rsidR="008A2D8C" w:rsidRPr="0072453D" w:rsidRDefault="007056C6" w:rsidP="00ED6641">
      <w:pPr>
        <w:spacing w:line="400" w:lineRule="exact"/>
        <w:ind w:firstLineChars="200" w:firstLine="434"/>
        <w:outlineLvl w:val="1"/>
        <w:rPr>
          <w:rFonts w:ascii="宋体" w:eastAsia="宋体" w:hAnsi="宋体" w:cs="宋体"/>
          <w:color w:val="auto"/>
          <w:lang w:eastAsia="zh-CN"/>
        </w:rPr>
      </w:pPr>
      <w:r w:rsidRPr="0072453D">
        <w:rPr>
          <w:rFonts w:ascii="宋体" w:eastAsia="宋体" w:hAnsi="宋体" w:cs="宋体"/>
          <w:color w:val="auto"/>
          <w:spacing w:val="7"/>
          <w:lang w:eastAsia="zh-CN"/>
        </w:rPr>
        <w:t>3.2 第一个信封详细评审</w:t>
      </w:r>
    </w:p>
    <w:p w:rsidR="008A2D8C" w:rsidRPr="0072453D" w:rsidRDefault="007056C6">
      <w:pPr>
        <w:spacing w:line="400" w:lineRule="exact"/>
        <w:ind w:firstLine="423"/>
        <w:rPr>
          <w:rFonts w:ascii="宋体" w:eastAsia="宋体" w:hAnsi="宋体" w:cs="宋体"/>
          <w:color w:val="auto"/>
          <w:lang w:eastAsia="zh-CN"/>
        </w:rPr>
      </w:pPr>
      <w:r w:rsidRPr="0072453D">
        <w:rPr>
          <w:rFonts w:ascii="宋体" w:eastAsia="宋体" w:hAnsi="宋体" w:cs="宋体"/>
          <w:color w:val="auto"/>
          <w:spacing w:val="9"/>
          <w:lang w:eastAsia="zh-CN"/>
        </w:rPr>
        <w:t>3.2.1评标委员会按本章第2.2款规定的量化因素和分值进行打分，并计</w:t>
      </w:r>
      <w:r w:rsidRPr="0072453D">
        <w:rPr>
          <w:rFonts w:ascii="宋体" w:eastAsia="宋体" w:hAnsi="宋体" w:cs="宋体"/>
          <w:color w:val="auto"/>
          <w:spacing w:val="8"/>
          <w:lang w:eastAsia="zh-CN"/>
        </w:rPr>
        <w:t>算出各投标人的商务和</w:t>
      </w:r>
      <w:r w:rsidRPr="0072453D">
        <w:rPr>
          <w:rFonts w:ascii="宋体" w:eastAsia="宋体" w:hAnsi="宋体" w:cs="宋体"/>
          <w:color w:val="auto"/>
          <w:spacing w:val="5"/>
          <w:lang w:eastAsia="zh-CN"/>
        </w:rPr>
        <w:t>技术得分。</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（1）按本章第2.2.4项（1）目规定的评审因素和分值对技术建议书部分计算出得分</w:t>
      </w:r>
      <w:r w:rsidRPr="0072453D">
        <w:rPr>
          <w:rFonts w:ascii="宋体" w:eastAsia="宋体" w:hAnsi="宋体" w:cs="宋体"/>
          <w:color w:val="auto"/>
          <w:spacing w:val="6"/>
          <w:lang w:eastAsia="zh-CN"/>
        </w:rPr>
        <w:t>A；</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（2）按本章第2.2.4项（2）目规定的评审因素和分值对主要人员部分计算出得</w:t>
      </w:r>
      <w:r w:rsidRPr="0072453D">
        <w:rPr>
          <w:rFonts w:ascii="宋体" w:eastAsia="宋体" w:hAnsi="宋体" w:cs="宋体"/>
          <w:color w:val="auto"/>
          <w:spacing w:val="6"/>
          <w:lang w:eastAsia="zh-CN"/>
        </w:rPr>
        <w:t>分B；</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（3）按本章第2.2.4项（4）目规定的评审因素和分值对其他</w:t>
      </w:r>
      <w:r w:rsidRPr="0072453D">
        <w:rPr>
          <w:rFonts w:ascii="宋体" w:eastAsia="宋体" w:hAnsi="宋体" w:cs="宋体"/>
          <w:color w:val="auto"/>
          <w:spacing w:val="6"/>
          <w:lang w:eastAsia="zh-CN"/>
        </w:rPr>
        <w:t>部分计算出得分D。</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3.2.2投标人的商务和技术得分分值计算保留小数点后两位，小数点后第三位“</w:t>
      </w:r>
      <w:r w:rsidRPr="0072453D">
        <w:rPr>
          <w:rFonts w:ascii="宋体" w:eastAsia="宋体" w:hAnsi="宋体" w:cs="宋体"/>
          <w:color w:val="auto"/>
          <w:spacing w:val="-62"/>
          <w:lang w:eastAsia="zh-CN"/>
        </w:rPr>
        <w:t xml:space="preserve"> </w:t>
      </w:r>
      <w:r w:rsidRPr="0072453D">
        <w:rPr>
          <w:rFonts w:ascii="宋体" w:eastAsia="宋体" w:hAnsi="宋体" w:cs="宋体"/>
          <w:color w:val="auto"/>
          <w:spacing w:val="8"/>
          <w:lang w:eastAsia="zh-CN"/>
        </w:rPr>
        <w:t>四舍五入</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8"/>
          <w:lang w:eastAsia="zh-CN"/>
        </w:rPr>
        <w:t>”。</w:t>
      </w: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t>3.2.3投标人的商务和技术得分=A+B+D。</w:t>
      </w:r>
    </w:p>
    <w:p w:rsidR="008A2D8C" w:rsidRPr="0072453D" w:rsidRDefault="007056C6" w:rsidP="00ED6641">
      <w:pPr>
        <w:spacing w:line="400" w:lineRule="exact"/>
        <w:ind w:firstLineChars="200" w:firstLine="432"/>
        <w:outlineLvl w:val="1"/>
        <w:rPr>
          <w:rFonts w:ascii="宋体" w:eastAsia="宋体" w:hAnsi="宋体" w:cs="宋体"/>
          <w:color w:val="auto"/>
          <w:lang w:eastAsia="zh-CN"/>
        </w:rPr>
      </w:pPr>
      <w:r w:rsidRPr="0072453D">
        <w:rPr>
          <w:rFonts w:ascii="宋体" w:eastAsia="宋体" w:hAnsi="宋体" w:cs="宋体"/>
          <w:color w:val="auto"/>
          <w:spacing w:val="6"/>
          <w:lang w:eastAsia="zh-CN"/>
        </w:rPr>
        <w:t>3.3 第二个信封开标</w:t>
      </w:r>
    </w:p>
    <w:p w:rsidR="008A2D8C" w:rsidRPr="0072453D" w:rsidRDefault="007056C6">
      <w:pPr>
        <w:spacing w:line="400" w:lineRule="exact"/>
        <w:ind w:firstLine="418"/>
        <w:rPr>
          <w:rFonts w:ascii="宋体" w:eastAsia="宋体" w:hAnsi="宋体" w:cs="宋体"/>
          <w:color w:val="auto"/>
          <w:lang w:eastAsia="zh-CN"/>
        </w:rPr>
      </w:pPr>
      <w:r w:rsidRPr="0072453D">
        <w:rPr>
          <w:rFonts w:ascii="宋体" w:eastAsia="宋体" w:hAnsi="宋体" w:cs="宋体"/>
          <w:color w:val="auto"/>
          <w:spacing w:val="9"/>
          <w:lang w:eastAsia="zh-CN"/>
        </w:rPr>
        <w:t>第一个信封（商务及技术文件）评审结束后，招标人将按照第二</w:t>
      </w:r>
      <w:r w:rsidRPr="0072453D">
        <w:rPr>
          <w:rFonts w:ascii="宋体" w:eastAsia="宋体" w:hAnsi="宋体" w:cs="宋体"/>
          <w:color w:val="auto"/>
          <w:spacing w:val="8"/>
          <w:lang w:eastAsia="zh-CN"/>
        </w:rPr>
        <w:t>章“投标人须知</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8"/>
          <w:lang w:eastAsia="zh-CN"/>
        </w:rPr>
        <w:t>”第5.1款规</w:t>
      </w:r>
      <w:r w:rsidRPr="0072453D">
        <w:rPr>
          <w:rFonts w:ascii="宋体" w:eastAsia="宋体" w:hAnsi="宋体" w:cs="宋体"/>
          <w:color w:val="auto"/>
          <w:spacing w:val="10"/>
          <w:lang w:eastAsia="zh-CN"/>
        </w:rPr>
        <w:t>定的时间和地点对通过投标文件第一个信封（商务及技术文件）评审</w:t>
      </w:r>
      <w:r w:rsidRPr="0072453D">
        <w:rPr>
          <w:rFonts w:ascii="宋体" w:eastAsia="宋体" w:hAnsi="宋体" w:cs="宋体"/>
          <w:color w:val="auto"/>
          <w:spacing w:val="9"/>
          <w:lang w:eastAsia="zh-CN"/>
        </w:rPr>
        <w:t>的投标文件第二个信封（报价</w:t>
      </w:r>
      <w:r w:rsidRPr="0072453D">
        <w:rPr>
          <w:rFonts w:ascii="宋体" w:eastAsia="宋体" w:hAnsi="宋体" w:cs="宋体"/>
          <w:color w:val="auto"/>
          <w:spacing w:val="7"/>
          <w:lang w:eastAsia="zh-CN"/>
        </w:rPr>
        <w:t>文件）进行开标。</w:t>
      </w:r>
    </w:p>
    <w:p w:rsidR="008A2D8C" w:rsidRPr="0072453D" w:rsidRDefault="007056C6" w:rsidP="00ED6641">
      <w:pPr>
        <w:spacing w:line="400" w:lineRule="exact"/>
        <w:ind w:firstLineChars="200" w:firstLine="434"/>
        <w:outlineLvl w:val="1"/>
        <w:rPr>
          <w:rFonts w:ascii="宋体" w:eastAsia="宋体" w:hAnsi="宋体" w:cs="宋体"/>
          <w:color w:val="auto"/>
          <w:lang w:eastAsia="zh-CN"/>
        </w:rPr>
      </w:pPr>
      <w:r w:rsidRPr="0072453D">
        <w:rPr>
          <w:rFonts w:ascii="宋体" w:eastAsia="宋体" w:hAnsi="宋体" w:cs="宋体"/>
          <w:color w:val="auto"/>
          <w:spacing w:val="7"/>
          <w:lang w:eastAsia="zh-CN"/>
        </w:rPr>
        <w:t>3.4 第二个信封初步评审</w:t>
      </w:r>
    </w:p>
    <w:p w:rsidR="008A2D8C" w:rsidRPr="0072453D" w:rsidRDefault="007056C6">
      <w:pPr>
        <w:spacing w:line="400" w:lineRule="exact"/>
        <w:ind w:firstLine="423"/>
        <w:rPr>
          <w:rFonts w:ascii="宋体" w:eastAsia="宋体" w:hAnsi="宋体" w:cs="宋体"/>
          <w:color w:val="auto"/>
          <w:lang w:eastAsia="zh-CN"/>
        </w:rPr>
      </w:pPr>
      <w:r w:rsidRPr="0072453D">
        <w:rPr>
          <w:rFonts w:ascii="宋体" w:eastAsia="宋体" w:hAnsi="宋体" w:cs="宋体"/>
          <w:color w:val="auto"/>
          <w:spacing w:val="8"/>
          <w:lang w:eastAsia="zh-CN"/>
        </w:rPr>
        <w:t>3.4.1 评标委员会依据本章第2.1.1项、第2.1.3项规定的评审标准对投标文件第二个信封（报</w:t>
      </w:r>
      <w:r w:rsidRPr="0072453D">
        <w:rPr>
          <w:rFonts w:ascii="宋体" w:eastAsia="宋体" w:hAnsi="宋体" w:cs="宋体"/>
          <w:color w:val="auto"/>
          <w:spacing w:val="9"/>
          <w:lang w:eastAsia="zh-CN"/>
        </w:rPr>
        <w:t>价文件）进行初步评审。有一项不符合评审标准的，评标委员会应否决其投标。</w:t>
      </w:r>
    </w:p>
    <w:p w:rsidR="008A2D8C" w:rsidRPr="0072453D" w:rsidRDefault="007056C6">
      <w:pPr>
        <w:spacing w:line="400" w:lineRule="exact"/>
        <w:ind w:firstLine="423"/>
        <w:rPr>
          <w:rFonts w:ascii="宋体" w:eastAsia="宋体" w:hAnsi="宋体" w:cs="宋体"/>
          <w:color w:val="auto"/>
          <w:lang w:eastAsia="zh-CN"/>
        </w:rPr>
      </w:pPr>
      <w:r w:rsidRPr="0072453D">
        <w:rPr>
          <w:rFonts w:ascii="宋体" w:eastAsia="宋体" w:hAnsi="宋体" w:cs="宋体"/>
          <w:color w:val="auto"/>
          <w:spacing w:val="9"/>
          <w:lang w:eastAsia="zh-CN"/>
        </w:rPr>
        <w:t>3.4.2 投标报价有算术错误的，评标委员会按以下原则对投标报价进行修正，修正的价格经投标人书面确认后具有约束力。投标人不接受修正价格的，评标委员会应否决其投标。</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（1）投标文件中的大写金额与小写金额不一致的，以大写金</w:t>
      </w:r>
      <w:r w:rsidRPr="0072453D">
        <w:rPr>
          <w:rFonts w:ascii="宋体" w:eastAsia="宋体" w:hAnsi="宋体" w:cs="宋体"/>
          <w:color w:val="auto"/>
          <w:spacing w:val="8"/>
          <w:lang w:eastAsia="zh-CN"/>
        </w:rPr>
        <w:t>额为准；</w:t>
      </w:r>
    </w:p>
    <w:p w:rsidR="008A2D8C" w:rsidRPr="0072453D" w:rsidRDefault="007056C6">
      <w:pPr>
        <w:spacing w:line="400" w:lineRule="exact"/>
        <w:ind w:firstLine="428"/>
        <w:rPr>
          <w:rFonts w:ascii="宋体" w:eastAsia="宋体" w:hAnsi="宋体" w:cs="宋体"/>
          <w:color w:val="auto"/>
          <w:lang w:eastAsia="zh-CN"/>
        </w:rPr>
      </w:pPr>
      <w:r w:rsidRPr="0072453D">
        <w:rPr>
          <w:rFonts w:ascii="宋体" w:eastAsia="宋体" w:hAnsi="宋体" w:cs="宋体"/>
          <w:color w:val="auto"/>
          <w:spacing w:val="9"/>
          <w:lang w:eastAsia="zh-CN"/>
        </w:rPr>
        <w:t>（2）总价金额与依据单价计算出的结果不一致的，以单价金额为准修正总价，但单价金额小</w:t>
      </w:r>
      <w:r w:rsidRPr="0072453D">
        <w:rPr>
          <w:rFonts w:ascii="宋体" w:eastAsia="宋体" w:hAnsi="宋体" w:cs="宋体"/>
          <w:color w:val="auto"/>
          <w:spacing w:val="17"/>
          <w:lang w:eastAsia="zh-CN"/>
        </w:rPr>
        <w:t xml:space="preserve"> </w:t>
      </w:r>
      <w:r w:rsidRPr="0072453D">
        <w:rPr>
          <w:rFonts w:ascii="宋体" w:eastAsia="宋体" w:hAnsi="宋体" w:cs="宋体"/>
          <w:color w:val="auto"/>
          <w:spacing w:val="7"/>
          <w:lang w:eastAsia="zh-CN"/>
        </w:rPr>
        <w:t>数点有明显错误的除外；</w:t>
      </w:r>
    </w:p>
    <w:p w:rsidR="008A2D8C" w:rsidRPr="0072453D" w:rsidRDefault="007056C6">
      <w:pPr>
        <w:spacing w:line="400" w:lineRule="exact"/>
        <w:ind w:firstLine="413"/>
        <w:rPr>
          <w:rFonts w:ascii="宋体" w:eastAsia="宋体" w:hAnsi="宋体" w:cs="宋体"/>
          <w:color w:val="auto"/>
          <w:lang w:eastAsia="zh-CN"/>
        </w:rPr>
      </w:pPr>
      <w:r w:rsidRPr="0072453D">
        <w:rPr>
          <w:rFonts w:ascii="宋体" w:eastAsia="宋体" w:hAnsi="宋体" w:cs="宋体"/>
          <w:color w:val="auto"/>
          <w:spacing w:val="8"/>
          <w:lang w:eastAsia="zh-CN"/>
        </w:rPr>
        <w:t>（3）当单价与数量相乘不等于合价时，以单价计算为准，如果单价有明显的小数点位置差错</w:t>
      </w:r>
      <w:r w:rsidRPr="0072453D">
        <w:rPr>
          <w:rFonts w:ascii="宋体" w:eastAsia="宋体" w:hAnsi="宋体" w:cs="宋体"/>
          <w:color w:val="auto"/>
          <w:lang w:eastAsia="zh-CN"/>
        </w:rPr>
        <w:t xml:space="preserve"> </w:t>
      </w:r>
      <w:r w:rsidRPr="0072453D">
        <w:rPr>
          <w:rFonts w:ascii="宋体" w:eastAsia="宋体" w:hAnsi="宋体" w:cs="宋体"/>
          <w:color w:val="auto"/>
          <w:spacing w:val="5"/>
          <w:lang w:eastAsia="zh-CN"/>
        </w:rPr>
        <w:t>,应以标出的合价为准，同时对单价予以修正；</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（4）当各子目的合价累计不等于总价时，应以各子目合价累计数为准，修正总价。</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3.4.3修正后的最终投标报价若超过最</w:t>
      </w:r>
      <w:r w:rsidRPr="0072453D">
        <w:rPr>
          <w:rFonts w:ascii="宋体" w:eastAsia="宋体" w:hAnsi="宋体" w:cs="宋体"/>
          <w:color w:val="auto"/>
          <w:spacing w:val="8"/>
          <w:lang w:eastAsia="zh-CN"/>
        </w:rPr>
        <w:t>高投标限价（如有</w:t>
      </w:r>
      <w:r w:rsidRPr="0072453D">
        <w:rPr>
          <w:rFonts w:ascii="宋体" w:eastAsia="宋体" w:hAnsi="宋体" w:cs="宋体"/>
          <w:color w:val="auto"/>
          <w:spacing w:val="15"/>
          <w:lang w:eastAsia="zh-CN"/>
        </w:rPr>
        <w:t>），</w:t>
      </w:r>
      <w:r w:rsidRPr="0072453D">
        <w:rPr>
          <w:rFonts w:ascii="宋体" w:eastAsia="宋体" w:hAnsi="宋体" w:cs="宋体"/>
          <w:color w:val="auto"/>
          <w:spacing w:val="8"/>
          <w:lang w:eastAsia="zh-CN"/>
        </w:rPr>
        <w:t>评标委员会应否决其投标。</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3.4.4修正后的最终投标报价仅作为签订合同的一个依据，不</w:t>
      </w:r>
      <w:r w:rsidRPr="0072453D">
        <w:rPr>
          <w:rFonts w:ascii="宋体" w:eastAsia="宋体" w:hAnsi="宋体" w:cs="宋体"/>
          <w:color w:val="auto"/>
          <w:spacing w:val="8"/>
          <w:lang w:eastAsia="zh-CN"/>
        </w:rPr>
        <w:t>参与评标价得分的计算。</w:t>
      </w:r>
    </w:p>
    <w:p w:rsidR="008A2D8C" w:rsidRPr="0072453D" w:rsidRDefault="007056C6" w:rsidP="00ED6641">
      <w:pPr>
        <w:spacing w:line="400" w:lineRule="exact"/>
        <w:ind w:firstLineChars="200" w:firstLine="434"/>
        <w:outlineLvl w:val="1"/>
        <w:rPr>
          <w:rFonts w:ascii="宋体" w:eastAsia="宋体" w:hAnsi="宋体" w:cs="宋体"/>
          <w:color w:val="auto"/>
          <w:lang w:eastAsia="zh-CN"/>
        </w:rPr>
      </w:pPr>
      <w:r w:rsidRPr="0072453D">
        <w:rPr>
          <w:rFonts w:ascii="宋体" w:eastAsia="宋体" w:hAnsi="宋体" w:cs="宋体"/>
          <w:color w:val="auto"/>
          <w:spacing w:val="7"/>
          <w:lang w:eastAsia="zh-CN"/>
        </w:rPr>
        <w:t>3.5  第二个信封详细评审</w:t>
      </w:r>
    </w:p>
    <w:p w:rsidR="008A2D8C" w:rsidRPr="0072453D" w:rsidRDefault="007056C6">
      <w:pPr>
        <w:spacing w:line="400" w:lineRule="exact"/>
        <w:ind w:firstLine="423"/>
        <w:rPr>
          <w:rFonts w:ascii="宋体" w:eastAsia="宋体" w:hAnsi="宋体" w:cs="宋体"/>
          <w:color w:val="auto"/>
          <w:lang w:eastAsia="zh-CN"/>
        </w:rPr>
      </w:pPr>
      <w:r w:rsidRPr="0072453D">
        <w:rPr>
          <w:rFonts w:ascii="宋体" w:eastAsia="宋体" w:hAnsi="宋体" w:cs="宋体"/>
          <w:color w:val="auto"/>
          <w:spacing w:val="7"/>
          <w:lang w:eastAsia="zh-CN"/>
        </w:rPr>
        <w:t>3.5.1 评标委员会按本章第2.2.4项（3）目规定的评审因素和分值对评标价计算出得分C。评</w:t>
      </w:r>
      <w:r w:rsidRPr="0072453D">
        <w:rPr>
          <w:rFonts w:ascii="宋体" w:eastAsia="宋体" w:hAnsi="宋体" w:cs="宋体"/>
          <w:color w:val="auto"/>
          <w:spacing w:val="8"/>
          <w:lang w:eastAsia="zh-CN"/>
        </w:rPr>
        <w:t>标价得分分值计算保留小数点后两位，小数点后第三位“</w:t>
      </w:r>
      <w:r w:rsidRPr="0072453D">
        <w:rPr>
          <w:rFonts w:ascii="宋体" w:eastAsia="宋体" w:hAnsi="宋体" w:cs="宋体"/>
          <w:color w:val="auto"/>
          <w:spacing w:val="-60"/>
          <w:lang w:eastAsia="zh-CN"/>
        </w:rPr>
        <w:t xml:space="preserve"> </w:t>
      </w:r>
      <w:r w:rsidRPr="0072453D">
        <w:rPr>
          <w:rFonts w:ascii="宋体" w:eastAsia="宋体" w:hAnsi="宋体" w:cs="宋体"/>
          <w:color w:val="auto"/>
          <w:spacing w:val="8"/>
          <w:lang w:eastAsia="zh-CN"/>
        </w:rPr>
        <w:t>四舍五入</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8"/>
          <w:lang w:eastAsia="zh-CN"/>
        </w:rPr>
        <w:t>”。</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3.5.2投标人综合得分=投标人的商务和技术得分+C。</w:t>
      </w:r>
    </w:p>
    <w:p w:rsidR="008A2D8C" w:rsidRPr="0072453D" w:rsidRDefault="008A2D8C">
      <w:pPr>
        <w:spacing w:line="400" w:lineRule="exact"/>
        <w:rPr>
          <w:rFonts w:ascii="宋体" w:eastAsia="宋体" w:hAnsi="宋体" w:cs="宋体"/>
          <w:color w:val="auto"/>
          <w:lang w:eastAsia="zh-CN"/>
        </w:rPr>
        <w:sectPr w:rsidR="008A2D8C" w:rsidRPr="0072453D">
          <w:footerReference w:type="default" r:id="rId42"/>
          <w:pgSz w:w="11906" w:h="16840"/>
          <w:pgMar w:top="1265" w:right="1461" w:bottom="1033" w:left="1422" w:header="0" w:footer="788" w:gutter="0"/>
          <w:cols w:space="720"/>
        </w:sectPr>
      </w:pPr>
    </w:p>
    <w:p w:rsidR="008A2D8C" w:rsidRPr="0072453D" w:rsidRDefault="007056C6">
      <w:pPr>
        <w:spacing w:line="400" w:lineRule="exact"/>
        <w:ind w:firstLine="424"/>
        <w:rPr>
          <w:rFonts w:ascii="宋体" w:eastAsia="宋体" w:hAnsi="宋体" w:cs="宋体"/>
          <w:color w:val="auto"/>
          <w:lang w:eastAsia="zh-CN"/>
        </w:rPr>
      </w:pPr>
      <w:r w:rsidRPr="0072453D">
        <w:rPr>
          <w:rFonts w:ascii="宋体" w:eastAsia="宋体" w:hAnsi="宋体" w:cs="宋体"/>
          <w:color w:val="auto"/>
          <w:spacing w:val="9"/>
          <w:lang w:eastAsia="zh-CN"/>
        </w:rPr>
        <w:lastRenderedPageBreak/>
        <w:t>3.5.3评标委员会发现投标人的报价明显低于其他投标报价，使得其投标报价可能低于其个别</w:t>
      </w:r>
      <w:r w:rsidRPr="0072453D">
        <w:rPr>
          <w:rFonts w:ascii="宋体" w:eastAsia="宋体" w:hAnsi="宋体" w:cs="宋体"/>
          <w:color w:val="auto"/>
          <w:spacing w:val="10"/>
          <w:lang w:eastAsia="zh-CN"/>
        </w:rPr>
        <w:t>成本的，应要求该投标人</w:t>
      </w:r>
      <w:proofErr w:type="gramStart"/>
      <w:r w:rsidRPr="0072453D">
        <w:rPr>
          <w:rFonts w:ascii="宋体" w:eastAsia="宋体" w:hAnsi="宋体" w:cs="宋体"/>
          <w:color w:val="auto"/>
          <w:spacing w:val="10"/>
          <w:lang w:eastAsia="zh-CN"/>
        </w:rPr>
        <w:t>作出</w:t>
      </w:r>
      <w:proofErr w:type="gramEnd"/>
      <w:r w:rsidRPr="0072453D">
        <w:rPr>
          <w:rFonts w:ascii="宋体" w:eastAsia="宋体" w:hAnsi="宋体" w:cs="宋体"/>
          <w:color w:val="auto"/>
          <w:spacing w:val="10"/>
          <w:lang w:eastAsia="zh-CN"/>
        </w:rPr>
        <w:t>书面说明并提供相应的证明材料。投标人不</w:t>
      </w:r>
      <w:r w:rsidRPr="0072453D">
        <w:rPr>
          <w:rFonts w:ascii="宋体" w:eastAsia="宋体" w:hAnsi="宋体" w:cs="宋体"/>
          <w:color w:val="auto"/>
          <w:spacing w:val="9"/>
          <w:lang w:eastAsia="zh-CN"/>
        </w:rPr>
        <w:t>能合理说明或不能提供相应证明材料的，评标委员会应认定该投标人以低于成本报价竞标，并否决其投标。</w:t>
      </w:r>
    </w:p>
    <w:p w:rsidR="008A2D8C" w:rsidRPr="0072453D" w:rsidRDefault="007056C6" w:rsidP="00ED6641">
      <w:pPr>
        <w:spacing w:line="400" w:lineRule="exact"/>
        <w:ind w:firstLineChars="200" w:firstLine="434"/>
        <w:outlineLvl w:val="1"/>
        <w:rPr>
          <w:rFonts w:ascii="宋体" w:eastAsia="宋体" w:hAnsi="宋体" w:cs="宋体"/>
          <w:color w:val="auto"/>
          <w:lang w:eastAsia="zh-CN"/>
        </w:rPr>
      </w:pPr>
      <w:r w:rsidRPr="0072453D">
        <w:rPr>
          <w:rFonts w:ascii="宋体" w:eastAsia="宋体" w:hAnsi="宋体" w:cs="宋体"/>
          <w:color w:val="auto"/>
          <w:spacing w:val="7"/>
          <w:lang w:eastAsia="zh-CN"/>
        </w:rPr>
        <w:t>3.6 投标文件相关信息的核查</w:t>
      </w:r>
    </w:p>
    <w:p w:rsidR="008A2D8C" w:rsidRPr="0072453D" w:rsidRDefault="007056C6">
      <w:pPr>
        <w:spacing w:line="400" w:lineRule="exact"/>
        <w:ind w:firstLine="422"/>
        <w:rPr>
          <w:rFonts w:ascii="宋体" w:eastAsia="宋体" w:hAnsi="宋体" w:cs="宋体"/>
          <w:color w:val="auto"/>
          <w:lang w:eastAsia="zh-CN"/>
        </w:rPr>
      </w:pPr>
      <w:r w:rsidRPr="0072453D">
        <w:rPr>
          <w:rFonts w:ascii="宋体" w:eastAsia="宋体" w:hAnsi="宋体" w:cs="宋体"/>
          <w:color w:val="auto"/>
          <w:spacing w:val="9"/>
          <w:lang w:eastAsia="zh-CN"/>
        </w:rPr>
        <w:t>3.6.1在评标过程中，评标委员会应对中心试验室主任的试验检测资格证书进行核实，若投标</w:t>
      </w:r>
      <w:r w:rsidRPr="0072453D">
        <w:rPr>
          <w:rFonts w:ascii="宋体" w:eastAsia="宋体" w:hAnsi="宋体" w:cs="宋体"/>
          <w:color w:val="auto"/>
          <w:spacing w:val="10"/>
          <w:lang w:eastAsia="zh-CN"/>
        </w:rPr>
        <w:t>文件载明的信息与核实的信息不符，使得投标人的资格条件不符合招</w:t>
      </w:r>
      <w:r w:rsidRPr="0072453D">
        <w:rPr>
          <w:rFonts w:ascii="宋体" w:eastAsia="宋体" w:hAnsi="宋体" w:cs="宋体"/>
          <w:color w:val="auto"/>
          <w:spacing w:val="9"/>
          <w:lang w:eastAsia="zh-CN"/>
        </w:rPr>
        <w:t>标文件规定的，评标委员会应</w:t>
      </w:r>
      <w:r w:rsidRPr="0072453D">
        <w:rPr>
          <w:rFonts w:ascii="宋体" w:eastAsia="宋体" w:hAnsi="宋体" w:cs="宋体"/>
          <w:color w:val="auto"/>
          <w:spacing w:val="6"/>
          <w:lang w:eastAsia="zh-CN"/>
        </w:rPr>
        <w:t>否决其投标。</w:t>
      </w:r>
    </w:p>
    <w:p w:rsidR="008A2D8C" w:rsidRPr="0072453D" w:rsidRDefault="007056C6">
      <w:pPr>
        <w:spacing w:line="400" w:lineRule="exact"/>
        <w:ind w:firstLine="425"/>
        <w:rPr>
          <w:rFonts w:ascii="宋体" w:eastAsia="宋体" w:hAnsi="宋体" w:cs="宋体"/>
          <w:color w:val="auto"/>
          <w:lang w:eastAsia="zh-CN"/>
        </w:rPr>
      </w:pPr>
      <w:r w:rsidRPr="0072453D">
        <w:rPr>
          <w:rFonts w:ascii="宋体" w:eastAsia="宋体" w:hAnsi="宋体" w:cs="宋体"/>
          <w:color w:val="auto"/>
          <w:spacing w:val="9"/>
          <w:lang w:eastAsia="zh-CN"/>
        </w:rPr>
        <w:t>3.6.2评标委员会应对在评标过程中发现的投标人与投标人之间、投标人与招标人之间存在的</w:t>
      </w:r>
      <w:r w:rsidRPr="0072453D">
        <w:rPr>
          <w:rFonts w:ascii="宋体" w:eastAsia="宋体" w:hAnsi="宋体" w:cs="宋体"/>
          <w:color w:val="auto"/>
          <w:spacing w:val="10"/>
          <w:lang w:eastAsia="zh-CN"/>
        </w:rPr>
        <w:t>串通投标的情形进行评审和认定。投标人存在串通投标、弄虚作假、行贿等</w:t>
      </w:r>
      <w:r w:rsidRPr="0072453D">
        <w:rPr>
          <w:rFonts w:ascii="宋体" w:eastAsia="宋体" w:hAnsi="宋体" w:cs="宋体"/>
          <w:color w:val="auto"/>
          <w:spacing w:val="9"/>
          <w:lang w:eastAsia="zh-CN"/>
        </w:rPr>
        <w:t>违法行为的，评标委员</w:t>
      </w:r>
      <w:r w:rsidRPr="0072453D">
        <w:rPr>
          <w:rFonts w:ascii="宋体" w:eastAsia="宋体" w:hAnsi="宋体" w:cs="宋体"/>
          <w:color w:val="auto"/>
          <w:spacing w:val="7"/>
          <w:lang w:eastAsia="zh-CN"/>
        </w:rPr>
        <w:t>会应否决其投标。</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（1）有下列情形之一的，属于投标人相互串通投标：</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a.投标人之间协商投标报价等投标文件的实质性内容；</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b.投标人之间约定中标人；</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c.投标人之间约定部分投标人放弃投标或中标；</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d.属于同一集团、协会、商会等组织成员的投标人按照该组织要求协同投标；</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e.投标人之间为谋取中标或者排斥特定投标人而采取的其他联合</w:t>
      </w:r>
      <w:r w:rsidRPr="0072453D">
        <w:rPr>
          <w:rFonts w:ascii="宋体" w:eastAsia="宋体" w:hAnsi="宋体" w:cs="宋体"/>
          <w:color w:val="auto"/>
          <w:spacing w:val="8"/>
          <w:lang w:eastAsia="zh-CN"/>
        </w:rPr>
        <w:t>行动。</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（2）有下列情形之一的，视为投标人相互串通投标：</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a.不同投标人的投标文件由同一单位或者个人编制；</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b.不同投标人委托同一单位或个人办理投</w:t>
      </w:r>
      <w:r w:rsidRPr="0072453D">
        <w:rPr>
          <w:rFonts w:ascii="宋体" w:eastAsia="宋体" w:hAnsi="宋体" w:cs="宋体"/>
          <w:color w:val="auto"/>
          <w:spacing w:val="8"/>
          <w:lang w:eastAsia="zh-CN"/>
        </w:rPr>
        <w:t>标事宜；</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c.不同投标人的投标文件载明的项目管理成员为同一人；</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d.不同投标人的投标文件异常一致或者投标报价呈</w:t>
      </w:r>
      <w:r w:rsidRPr="0072453D">
        <w:rPr>
          <w:rFonts w:ascii="宋体" w:eastAsia="宋体" w:hAnsi="宋体" w:cs="宋体"/>
          <w:color w:val="auto"/>
          <w:spacing w:val="8"/>
          <w:lang w:eastAsia="zh-CN"/>
        </w:rPr>
        <w:t>规律性差异；</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e.不同投标人的投标文件相互混装；</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f.不同投标人的投标保证金从同一单位或个</w:t>
      </w:r>
      <w:r w:rsidRPr="0072453D">
        <w:rPr>
          <w:rFonts w:ascii="宋体" w:eastAsia="宋体" w:hAnsi="宋体" w:cs="宋体"/>
          <w:color w:val="auto"/>
          <w:spacing w:val="8"/>
          <w:lang w:eastAsia="zh-CN"/>
        </w:rPr>
        <w:t>人的账户转出。</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（3）有下列情形之一的，属于招标人与投标人串通投标：</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a.招标人在开标前开启投标文件并将有关信息泄露给其他投标人；</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b.招标人直接或间接向投标人泄露标底、评标委员会成员等信息；</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c.招标人明示或暗示投标人压低或抬高投标报价；</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d.招标人授意投标人撤换、修改投标文件；</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e.招标人明示或暗示投标人为特定投标人中标提供方便；</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f.招标人与投标人为谋求特定投标人中标而采取的其他串通</w:t>
      </w:r>
      <w:r w:rsidRPr="0072453D">
        <w:rPr>
          <w:rFonts w:ascii="宋体" w:eastAsia="宋体" w:hAnsi="宋体" w:cs="宋体"/>
          <w:color w:val="auto"/>
          <w:spacing w:val="8"/>
          <w:lang w:eastAsia="zh-CN"/>
        </w:rPr>
        <w:t>行为。</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（4）投标人有下列情形之一的，属于弄虚作假的行为：</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a.使用通过受让或租借等方式获取的资格、资质</w:t>
      </w:r>
      <w:r w:rsidRPr="0072453D">
        <w:rPr>
          <w:rFonts w:ascii="宋体" w:eastAsia="宋体" w:hAnsi="宋体" w:cs="宋体"/>
          <w:color w:val="auto"/>
          <w:spacing w:val="8"/>
          <w:lang w:eastAsia="zh-CN"/>
        </w:rPr>
        <w:t>证书投标；</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b.使用伪造、变造的许可证件；</w:t>
      </w:r>
    </w:p>
    <w:p w:rsidR="008A2D8C" w:rsidRPr="0072453D" w:rsidRDefault="008A2D8C">
      <w:pPr>
        <w:spacing w:line="400" w:lineRule="exact"/>
        <w:rPr>
          <w:rFonts w:ascii="宋体" w:eastAsia="宋体" w:hAnsi="宋体" w:cs="宋体"/>
          <w:color w:val="auto"/>
          <w:lang w:eastAsia="zh-CN"/>
        </w:rPr>
        <w:sectPr w:rsidR="008A2D8C" w:rsidRPr="0072453D">
          <w:footerReference w:type="default" r:id="rId43"/>
          <w:pgSz w:w="11906" w:h="16840"/>
          <w:pgMar w:top="1265" w:right="1461" w:bottom="978" w:left="1423" w:header="0" w:footer="808" w:gutter="0"/>
          <w:cols w:space="720"/>
        </w:sectPr>
      </w:pPr>
    </w:p>
    <w:p w:rsidR="008A2D8C" w:rsidRPr="0072453D" w:rsidRDefault="007056C6" w:rsidP="00ED6641">
      <w:pPr>
        <w:spacing w:line="400" w:lineRule="exact"/>
        <w:ind w:firstLineChars="200" w:firstLine="432"/>
        <w:rPr>
          <w:rFonts w:ascii="宋体" w:eastAsia="宋体" w:hAnsi="宋体" w:cs="宋体"/>
          <w:color w:val="auto"/>
          <w:lang w:eastAsia="zh-CN"/>
        </w:rPr>
      </w:pPr>
      <w:r w:rsidRPr="0072453D">
        <w:rPr>
          <w:rFonts w:ascii="宋体" w:eastAsia="宋体" w:hAnsi="宋体" w:cs="宋体"/>
          <w:color w:val="auto"/>
          <w:spacing w:val="6"/>
          <w:lang w:eastAsia="zh-CN"/>
        </w:rPr>
        <w:lastRenderedPageBreak/>
        <w:t>c.提供虚假的业绩；</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d.提供虚假的中心试验室主任或主要技术人员简历、劳动关</w:t>
      </w:r>
      <w:r w:rsidRPr="0072453D">
        <w:rPr>
          <w:rFonts w:ascii="宋体" w:eastAsia="宋体" w:hAnsi="宋体" w:cs="宋体"/>
          <w:color w:val="auto"/>
          <w:spacing w:val="8"/>
          <w:lang w:eastAsia="zh-CN"/>
        </w:rPr>
        <w:t>系证明；</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e.提供虚假的信用状况；</w:t>
      </w:r>
    </w:p>
    <w:p w:rsidR="008A2D8C" w:rsidRPr="0072453D" w:rsidRDefault="007056C6" w:rsidP="00ED6641">
      <w:pPr>
        <w:spacing w:line="400" w:lineRule="exact"/>
        <w:ind w:firstLineChars="200" w:firstLine="434"/>
        <w:rPr>
          <w:rFonts w:ascii="宋体" w:eastAsia="宋体" w:hAnsi="宋体" w:cs="宋体"/>
          <w:color w:val="auto"/>
          <w:lang w:eastAsia="zh-CN"/>
        </w:rPr>
      </w:pPr>
      <w:r w:rsidRPr="0072453D">
        <w:rPr>
          <w:rFonts w:ascii="宋体" w:eastAsia="宋体" w:hAnsi="宋体" w:cs="宋体"/>
          <w:color w:val="auto"/>
          <w:spacing w:val="7"/>
          <w:lang w:eastAsia="zh-CN"/>
        </w:rPr>
        <w:t>f.其他弄虚作假的行为。</w:t>
      </w:r>
    </w:p>
    <w:p w:rsidR="008A2D8C" w:rsidRPr="0072453D" w:rsidRDefault="007056C6" w:rsidP="00ED6641">
      <w:pPr>
        <w:spacing w:line="400" w:lineRule="exact"/>
        <w:ind w:firstLineChars="200" w:firstLine="434"/>
        <w:outlineLvl w:val="1"/>
        <w:rPr>
          <w:rFonts w:ascii="宋体" w:eastAsia="宋体" w:hAnsi="宋体" w:cs="宋体"/>
          <w:color w:val="auto"/>
          <w:lang w:eastAsia="zh-CN"/>
        </w:rPr>
      </w:pPr>
      <w:r w:rsidRPr="0072453D">
        <w:rPr>
          <w:rFonts w:ascii="宋体" w:eastAsia="宋体" w:hAnsi="宋体" w:cs="宋体"/>
          <w:color w:val="auto"/>
          <w:spacing w:val="7"/>
          <w:lang w:eastAsia="zh-CN"/>
        </w:rPr>
        <w:t>3.7 投标文件的澄清和说明</w:t>
      </w:r>
    </w:p>
    <w:p w:rsidR="008A2D8C" w:rsidRPr="0072453D" w:rsidRDefault="007056C6" w:rsidP="00ED6641">
      <w:pPr>
        <w:spacing w:line="400" w:lineRule="exact"/>
        <w:ind w:firstLineChars="200" w:firstLine="438"/>
        <w:rPr>
          <w:rFonts w:ascii="宋体" w:eastAsia="宋体" w:hAnsi="宋体" w:cs="宋体"/>
          <w:color w:val="auto"/>
          <w:lang w:eastAsia="zh-CN"/>
        </w:rPr>
      </w:pPr>
      <w:r w:rsidRPr="0072453D">
        <w:rPr>
          <w:rFonts w:ascii="宋体" w:eastAsia="宋体" w:hAnsi="宋体" w:cs="宋体"/>
          <w:color w:val="auto"/>
          <w:spacing w:val="9"/>
          <w:lang w:eastAsia="zh-CN"/>
        </w:rPr>
        <w:t>3.7.1在评标过程中，评标委员会可以书面形式要求投标人对投标文件中含义</w:t>
      </w:r>
      <w:r w:rsidRPr="0072453D">
        <w:rPr>
          <w:rFonts w:ascii="宋体" w:eastAsia="宋体" w:hAnsi="宋体" w:cs="宋体"/>
          <w:color w:val="auto"/>
          <w:spacing w:val="8"/>
          <w:lang w:eastAsia="zh-CN"/>
        </w:rPr>
        <w:t>不明确的内容、</w:t>
      </w:r>
      <w:r w:rsidRPr="0072453D">
        <w:rPr>
          <w:rFonts w:ascii="宋体" w:eastAsia="宋体" w:hAnsi="宋体" w:cs="宋体"/>
          <w:color w:val="auto"/>
          <w:spacing w:val="9"/>
          <w:lang w:eastAsia="zh-CN"/>
        </w:rPr>
        <w:t>明显文字或计算错误进行书面澄清或说明。评标委员会不接受投标人主动提出的澄清、说明。投标人不按评标委员会要求澄清或说明的，评标委员会应否决其投标。</w:t>
      </w:r>
    </w:p>
    <w:p w:rsidR="008A2D8C" w:rsidRPr="0072453D" w:rsidRDefault="007056C6">
      <w:pPr>
        <w:spacing w:line="400" w:lineRule="exact"/>
        <w:ind w:firstLine="411"/>
        <w:rPr>
          <w:rFonts w:ascii="宋体" w:eastAsia="宋体" w:hAnsi="宋体" w:cs="宋体"/>
          <w:color w:val="auto"/>
          <w:lang w:eastAsia="zh-CN"/>
        </w:rPr>
      </w:pPr>
      <w:r w:rsidRPr="0072453D">
        <w:rPr>
          <w:rFonts w:ascii="宋体" w:eastAsia="宋体" w:hAnsi="宋体" w:cs="宋体"/>
          <w:color w:val="auto"/>
          <w:spacing w:val="9"/>
          <w:lang w:eastAsia="zh-CN"/>
        </w:rPr>
        <w:t>3.7.2 澄清和说明不得超出投标文件的范围或改变投标文件的实质性内容（算术性错误的修正</w:t>
      </w:r>
      <w:r w:rsidRPr="0072453D">
        <w:rPr>
          <w:rFonts w:ascii="宋体" w:eastAsia="宋体" w:hAnsi="宋体" w:cs="宋体"/>
          <w:color w:val="auto"/>
          <w:lang w:eastAsia="zh-CN"/>
        </w:rPr>
        <w:t xml:space="preserve"> </w:t>
      </w:r>
      <w:r w:rsidRPr="0072453D">
        <w:rPr>
          <w:rFonts w:ascii="宋体" w:eastAsia="宋体" w:hAnsi="宋体" w:cs="宋体"/>
          <w:color w:val="auto"/>
          <w:spacing w:val="9"/>
          <w:lang w:eastAsia="zh-CN"/>
        </w:rPr>
        <w:t>除外）。投标人的书面澄清、说明属于投标文</w:t>
      </w:r>
      <w:r w:rsidRPr="0072453D">
        <w:rPr>
          <w:rFonts w:ascii="宋体" w:eastAsia="宋体" w:hAnsi="宋体" w:cs="宋体"/>
          <w:color w:val="auto"/>
          <w:spacing w:val="8"/>
          <w:lang w:eastAsia="zh-CN"/>
        </w:rPr>
        <w:t>件的组成部分。</w:t>
      </w:r>
    </w:p>
    <w:p w:rsidR="008A2D8C" w:rsidRPr="0072453D" w:rsidRDefault="007056C6">
      <w:pPr>
        <w:spacing w:line="400" w:lineRule="exact"/>
        <w:ind w:firstLine="407"/>
        <w:rPr>
          <w:rFonts w:ascii="宋体" w:eastAsia="宋体" w:hAnsi="宋体" w:cs="宋体"/>
          <w:color w:val="auto"/>
          <w:lang w:eastAsia="zh-CN"/>
        </w:rPr>
      </w:pPr>
      <w:r w:rsidRPr="0072453D">
        <w:rPr>
          <w:rFonts w:ascii="宋体" w:eastAsia="宋体" w:hAnsi="宋体" w:cs="宋体"/>
          <w:color w:val="auto"/>
          <w:spacing w:val="9"/>
          <w:lang w:eastAsia="zh-CN"/>
        </w:rPr>
        <w:t>3.7.3 评标委员会不得暗示或诱导投标人</w:t>
      </w:r>
      <w:proofErr w:type="gramStart"/>
      <w:r w:rsidRPr="0072453D">
        <w:rPr>
          <w:rFonts w:ascii="宋体" w:eastAsia="宋体" w:hAnsi="宋体" w:cs="宋体"/>
          <w:color w:val="auto"/>
          <w:spacing w:val="9"/>
          <w:lang w:eastAsia="zh-CN"/>
        </w:rPr>
        <w:t>作出</w:t>
      </w:r>
      <w:proofErr w:type="gramEnd"/>
      <w:r w:rsidRPr="0072453D">
        <w:rPr>
          <w:rFonts w:ascii="宋体" w:eastAsia="宋体" w:hAnsi="宋体" w:cs="宋体"/>
          <w:color w:val="auto"/>
          <w:spacing w:val="9"/>
          <w:lang w:eastAsia="zh-CN"/>
        </w:rPr>
        <w:t>澄清、说明，对投标人提交的澄清、说明有疑问的，可以要求投标人进一步澄清或说明，直至满足评</w:t>
      </w:r>
      <w:r w:rsidRPr="0072453D">
        <w:rPr>
          <w:rFonts w:ascii="宋体" w:eastAsia="宋体" w:hAnsi="宋体" w:cs="宋体"/>
          <w:color w:val="auto"/>
          <w:spacing w:val="8"/>
          <w:lang w:eastAsia="zh-CN"/>
        </w:rPr>
        <w:t>标委员会的要求。</w:t>
      </w:r>
    </w:p>
    <w:p w:rsidR="008A2D8C" w:rsidRPr="0072453D" w:rsidRDefault="007056C6">
      <w:pPr>
        <w:spacing w:line="400" w:lineRule="exact"/>
        <w:ind w:firstLine="414"/>
        <w:rPr>
          <w:rFonts w:ascii="宋体" w:eastAsia="宋体" w:hAnsi="宋体" w:cs="宋体"/>
          <w:color w:val="auto"/>
          <w:lang w:eastAsia="zh-CN"/>
        </w:rPr>
      </w:pPr>
      <w:r w:rsidRPr="0072453D">
        <w:rPr>
          <w:rFonts w:ascii="宋体" w:eastAsia="宋体" w:hAnsi="宋体" w:cs="宋体"/>
          <w:color w:val="auto"/>
          <w:spacing w:val="9"/>
          <w:lang w:eastAsia="zh-CN"/>
        </w:rPr>
        <w:t>3.7.4 凡超出招标文件规定的或给发包人带来未曾要求的利益的变化、偏差或其他因素在评标</w:t>
      </w:r>
      <w:r w:rsidRPr="0072453D">
        <w:rPr>
          <w:rFonts w:ascii="宋体" w:eastAsia="宋体" w:hAnsi="宋体" w:cs="宋体"/>
          <w:color w:val="auto"/>
          <w:spacing w:val="5"/>
          <w:lang w:eastAsia="zh-CN"/>
        </w:rPr>
        <w:t>时不予考虑。</w:t>
      </w:r>
    </w:p>
    <w:p w:rsidR="008A2D8C" w:rsidRPr="0072453D" w:rsidRDefault="007056C6" w:rsidP="00ED6641">
      <w:pPr>
        <w:spacing w:line="400" w:lineRule="exact"/>
        <w:ind w:firstLineChars="200" w:firstLine="434"/>
        <w:outlineLvl w:val="1"/>
        <w:rPr>
          <w:rFonts w:ascii="宋体" w:eastAsia="宋体" w:hAnsi="宋体" w:cs="宋体"/>
          <w:color w:val="auto"/>
          <w:lang w:eastAsia="zh-CN"/>
        </w:rPr>
      </w:pPr>
      <w:r w:rsidRPr="0072453D">
        <w:rPr>
          <w:rFonts w:ascii="宋体" w:eastAsia="宋体" w:hAnsi="宋体" w:cs="宋体"/>
          <w:color w:val="auto"/>
          <w:spacing w:val="7"/>
          <w:lang w:eastAsia="zh-CN"/>
        </w:rPr>
        <w:t>3.8 不得否决投标的情形</w:t>
      </w:r>
    </w:p>
    <w:p w:rsidR="008A2D8C" w:rsidRPr="0072453D" w:rsidRDefault="007056C6">
      <w:pPr>
        <w:spacing w:line="400" w:lineRule="exact"/>
        <w:ind w:firstLine="421"/>
        <w:rPr>
          <w:rFonts w:ascii="宋体" w:eastAsia="宋体" w:hAnsi="宋体" w:cs="宋体"/>
          <w:color w:val="auto"/>
          <w:lang w:eastAsia="zh-CN"/>
        </w:rPr>
      </w:pPr>
      <w:r w:rsidRPr="0072453D">
        <w:rPr>
          <w:rFonts w:ascii="宋体" w:eastAsia="宋体" w:hAnsi="宋体" w:cs="宋体"/>
          <w:color w:val="auto"/>
          <w:spacing w:val="8"/>
          <w:lang w:eastAsia="zh-CN"/>
        </w:rPr>
        <w:t>投标文件存在第二章“投标人须知</w:t>
      </w:r>
      <w:r w:rsidRPr="0072453D">
        <w:rPr>
          <w:rFonts w:ascii="宋体" w:eastAsia="宋体" w:hAnsi="宋体" w:cs="宋体"/>
          <w:color w:val="auto"/>
          <w:spacing w:val="-55"/>
          <w:lang w:eastAsia="zh-CN"/>
        </w:rPr>
        <w:t xml:space="preserve"> </w:t>
      </w:r>
      <w:r w:rsidRPr="0072453D">
        <w:rPr>
          <w:rFonts w:ascii="宋体" w:eastAsia="宋体" w:hAnsi="宋体" w:cs="宋体"/>
          <w:color w:val="auto"/>
          <w:spacing w:val="8"/>
          <w:lang w:eastAsia="zh-CN"/>
        </w:rPr>
        <w:t>”第1.12.3项所列情形的，均视为细微偏差，评标委员会不得否决投标人的投标，应按照第二章“投标人须知</w:t>
      </w:r>
      <w:r w:rsidRPr="0072453D">
        <w:rPr>
          <w:rFonts w:ascii="宋体" w:eastAsia="宋体" w:hAnsi="宋体" w:cs="宋体"/>
          <w:color w:val="auto"/>
          <w:spacing w:val="-73"/>
          <w:lang w:eastAsia="zh-CN"/>
        </w:rPr>
        <w:t xml:space="preserve"> </w:t>
      </w:r>
      <w:r w:rsidRPr="0072453D">
        <w:rPr>
          <w:rFonts w:ascii="宋体" w:eastAsia="宋体" w:hAnsi="宋体" w:cs="宋体"/>
          <w:color w:val="auto"/>
          <w:spacing w:val="8"/>
          <w:lang w:eastAsia="zh-CN"/>
        </w:rPr>
        <w:t>”第1.12.4项规定的原则处理。</w:t>
      </w:r>
    </w:p>
    <w:p w:rsidR="008A2D8C" w:rsidRPr="0072453D" w:rsidRDefault="007056C6" w:rsidP="00ED6641">
      <w:pPr>
        <w:spacing w:line="400" w:lineRule="exact"/>
        <w:ind w:firstLineChars="200" w:firstLine="430"/>
        <w:outlineLvl w:val="1"/>
        <w:rPr>
          <w:rFonts w:ascii="宋体" w:eastAsia="宋体" w:hAnsi="宋体" w:cs="宋体"/>
          <w:color w:val="auto"/>
          <w:lang w:eastAsia="zh-CN"/>
        </w:rPr>
      </w:pPr>
      <w:r w:rsidRPr="0072453D">
        <w:rPr>
          <w:rFonts w:ascii="宋体" w:eastAsia="宋体" w:hAnsi="宋体" w:cs="宋体"/>
          <w:color w:val="auto"/>
          <w:spacing w:val="5"/>
          <w:lang w:eastAsia="zh-CN"/>
        </w:rPr>
        <w:t>3.9</w:t>
      </w:r>
      <w:r w:rsidRPr="0072453D">
        <w:rPr>
          <w:rFonts w:ascii="宋体" w:eastAsia="宋体" w:hAnsi="宋体" w:cs="宋体" w:hint="eastAsia"/>
          <w:color w:val="auto"/>
          <w:spacing w:val="5"/>
          <w:lang w:eastAsia="zh-CN"/>
        </w:rPr>
        <w:t xml:space="preserve"> </w:t>
      </w:r>
      <w:r w:rsidRPr="0072453D">
        <w:rPr>
          <w:rFonts w:ascii="宋体" w:eastAsia="宋体" w:hAnsi="宋体" w:cs="宋体"/>
          <w:color w:val="auto"/>
          <w:spacing w:val="5"/>
          <w:lang w:eastAsia="zh-CN"/>
        </w:rPr>
        <w:t>评标结果</w:t>
      </w:r>
    </w:p>
    <w:p w:rsidR="008A2D8C" w:rsidRPr="0072453D" w:rsidRDefault="007056C6">
      <w:pPr>
        <w:spacing w:line="400" w:lineRule="exact"/>
        <w:ind w:firstLine="407"/>
        <w:rPr>
          <w:rFonts w:ascii="宋体" w:eastAsia="宋体" w:hAnsi="宋体" w:cs="宋体"/>
          <w:color w:val="auto"/>
          <w:lang w:eastAsia="zh-CN"/>
        </w:rPr>
      </w:pPr>
      <w:r w:rsidRPr="0072453D">
        <w:rPr>
          <w:rFonts w:ascii="宋体" w:eastAsia="宋体" w:hAnsi="宋体" w:cs="宋体"/>
          <w:color w:val="auto"/>
          <w:spacing w:val="9"/>
          <w:lang w:eastAsia="zh-CN"/>
        </w:rPr>
        <w:t>3.9.1除第二章“投标人须知</w:t>
      </w:r>
      <w:r w:rsidRPr="0072453D">
        <w:rPr>
          <w:rFonts w:ascii="宋体" w:eastAsia="宋体" w:hAnsi="宋体" w:cs="宋体"/>
          <w:color w:val="auto"/>
          <w:spacing w:val="-72"/>
          <w:lang w:eastAsia="zh-CN"/>
        </w:rPr>
        <w:t xml:space="preserve"> </w:t>
      </w:r>
      <w:r w:rsidRPr="0072453D">
        <w:rPr>
          <w:rFonts w:ascii="宋体" w:eastAsia="宋体" w:hAnsi="宋体" w:cs="宋体"/>
          <w:color w:val="auto"/>
          <w:spacing w:val="9"/>
          <w:lang w:eastAsia="zh-CN"/>
        </w:rPr>
        <w:t>”前附表授</w:t>
      </w:r>
      <w:r w:rsidRPr="0072453D">
        <w:rPr>
          <w:rFonts w:ascii="宋体" w:eastAsia="宋体" w:hAnsi="宋体" w:cs="宋体"/>
          <w:color w:val="auto"/>
          <w:spacing w:val="8"/>
          <w:lang w:eastAsia="zh-CN"/>
        </w:rPr>
        <w:t>权直接确定中标人外，评标委员会按照得分由高到低</w:t>
      </w:r>
      <w:r w:rsidRPr="0072453D">
        <w:rPr>
          <w:rFonts w:ascii="宋体" w:eastAsia="宋体" w:hAnsi="宋体" w:cs="宋体"/>
          <w:color w:val="auto"/>
          <w:spacing w:val="7"/>
          <w:lang w:eastAsia="zh-CN"/>
        </w:rPr>
        <w:t>的顺序推荐中标候选人，并标明排序。</w:t>
      </w:r>
    </w:p>
    <w:p w:rsidR="008A2D8C" w:rsidRPr="0072453D" w:rsidRDefault="007056C6" w:rsidP="00ED6641">
      <w:pPr>
        <w:spacing w:line="400" w:lineRule="exact"/>
        <w:ind w:firstLineChars="200" w:firstLine="436"/>
        <w:rPr>
          <w:rFonts w:ascii="宋体" w:eastAsia="宋体" w:hAnsi="宋体" w:cs="宋体"/>
          <w:color w:val="auto"/>
          <w:lang w:eastAsia="zh-CN"/>
        </w:rPr>
      </w:pPr>
      <w:r w:rsidRPr="0072453D">
        <w:rPr>
          <w:rFonts w:ascii="宋体" w:eastAsia="宋体" w:hAnsi="宋体" w:cs="宋体"/>
          <w:color w:val="auto"/>
          <w:spacing w:val="8"/>
          <w:lang w:eastAsia="zh-CN"/>
        </w:rPr>
        <w:t>3.9.2 评标委员会完成评标后，应向招标人提交书面评标报告。</w:t>
      </w:r>
    </w:p>
    <w:p w:rsidR="008A2D8C" w:rsidRPr="0072453D" w:rsidRDefault="008A2D8C">
      <w:pPr>
        <w:spacing w:line="400" w:lineRule="exact"/>
        <w:rPr>
          <w:rFonts w:ascii="宋体" w:eastAsia="宋体" w:hAnsi="宋体" w:cs="宋体"/>
          <w:color w:val="auto"/>
          <w:lang w:eastAsia="zh-CN"/>
        </w:rPr>
        <w:sectPr w:rsidR="008A2D8C" w:rsidRPr="0072453D">
          <w:footerReference w:type="default" r:id="rId44"/>
          <w:pgSz w:w="11906" w:h="16840"/>
          <w:pgMar w:top="1265" w:right="1461" w:bottom="978" w:left="1424" w:header="0" w:footer="808" w:gutter="0"/>
          <w:cols w:space="720"/>
        </w:sectPr>
      </w:pPr>
    </w:p>
    <w:p w:rsidR="008A2D8C" w:rsidRPr="0072453D" w:rsidRDefault="008A2D8C">
      <w:pPr>
        <w:pStyle w:val="a4"/>
        <w:spacing w:line="264" w:lineRule="auto"/>
        <w:rPr>
          <w:color w:val="auto"/>
          <w:lang w:eastAsia="zh-CN"/>
        </w:rPr>
      </w:pPr>
    </w:p>
    <w:p w:rsidR="008A2D8C" w:rsidRPr="0072453D" w:rsidRDefault="008A2D8C">
      <w:pPr>
        <w:pStyle w:val="a4"/>
        <w:spacing w:line="264" w:lineRule="auto"/>
        <w:rPr>
          <w:color w:val="auto"/>
          <w:lang w:eastAsia="zh-CN"/>
        </w:rPr>
      </w:pPr>
    </w:p>
    <w:p w:rsidR="008A2D8C" w:rsidRPr="0072453D" w:rsidRDefault="008A2D8C">
      <w:pPr>
        <w:pStyle w:val="a4"/>
        <w:spacing w:line="265" w:lineRule="auto"/>
        <w:rPr>
          <w:color w:val="auto"/>
          <w:lang w:eastAsia="zh-CN"/>
        </w:rPr>
      </w:pPr>
    </w:p>
    <w:p w:rsidR="008A2D8C" w:rsidRPr="0072453D" w:rsidRDefault="008A2D8C">
      <w:pPr>
        <w:pStyle w:val="a4"/>
        <w:spacing w:line="265" w:lineRule="auto"/>
        <w:rPr>
          <w:color w:val="auto"/>
          <w:lang w:eastAsia="zh-CN"/>
        </w:rPr>
      </w:pPr>
    </w:p>
    <w:p w:rsidR="008A2D8C" w:rsidRPr="0072453D" w:rsidRDefault="008A2D8C">
      <w:pPr>
        <w:pStyle w:val="a4"/>
        <w:spacing w:line="265" w:lineRule="auto"/>
        <w:rPr>
          <w:color w:val="auto"/>
          <w:lang w:eastAsia="zh-CN"/>
        </w:rPr>
      </w:pPr>
    </w:p>
    <w:p w:rsidR="008A2D8C" w:rsidRPr="0072453D" w:rsidRDefault="008A2D8C">
      <w:pPr>
        <w:pStyle w:val="a4"/>
        <w:spacing w:line="265" w:lineRule="auto"/>
        <w:rPr>
          <w:color w:val="auto"/>
          <w:lang w:eastAsia="zh-CN"/>
        </w:rPr>
      </w:pPr>
    </w:p>
    <w:p w:rsidR="008A2D8C" w:rsidRPr="0072453D" w:rsidRDefault="007056C6">
      <w:pPr>
        <w:spacing w:before="169" w:line="219" w:lineRule="auto"/>
        <w:ind w:left="968"/>
        <w:outlineLvl w:val="0"/>
        <w:rPr>
          <w:rFonts w:ascii="宋体" w:eastAsia="宋体" w:hAnsi="宋体" w:cs="宋体"/>
          <w:b/>
          <w:color w:val="auto"/>
          <w:sz w:val="52"/>
          <w:szCs w:val="52"/>
          <w:lang w:eastAsia="zh-CN"/>
        </w:rPr>
      </w:pPr>
      <w:bookmarkStart w:id="27" w:name="_Toc227789644"/>
      <w:r w:rsidRPr="0072453D">
        <w:rPr>
          <w:rFonts w:ascii="宋体" w:eastAsia="宋体" w:hAnsi="宋体" w:cs="宋体"/>
          <w:b/>
          <w:color w:val="auto"/>
          <w:spacing w:val="-2"/>
          <w:sz w:val="52"/>
          <w:szCs w:val="52"/>
          <w:lang w:eastAsia="zh-CN"/>
        </w:rPr>
        <w:t>第四章  合同条款及格式</w:t>
      </w:r>
      <w:bookmarkEnd w:id="27"/>
    </w:p>
    <w:p w:rsidR="008A2D8C" w:rsidRPr="0072453D" w:rsidRDefault="008A2D8C">
      <w:pPr>
        <w:spacing w:line="219" w:lineRule="auto"/>
        <w:rPr>
          <w:rFonts w:ascii="宋体" w:eastAsia="宋体" w:hAnsi="宋体" w:cs="宋体"/>
          <w:color w:val="auto"/>
          <w:sz w:val="52"/>
          <w:szCs w:val="52"/>
          <w:lang w:eastAsia="zh-CN"/>
        </w:rPr>
        <w:sectPr w:rsidR="008A2D8C" w:rsidRPr="0072453D">
          <w:footerReference w:type="default" r:id="rId45"/>
          <w:pgSz w:w="11906" w:h="16840"/>
          <w:pgMar w:top="1431" w:right="1785" w:bottom="1033" w:left="1785" w:header="0" w:footer="788" w:gutter="0"/>
          <w:cols w:space="720"/>
        </w:sectPr>
      </w:pPr>
    </w:p>
    <w:p w:rsidR="008A2D8C" w:rsidRPr="0072453D" w:rsidRDefault="008A2D8C">
      <w:pPr>
        <w:pStyle w:val="a4"/>
        <w:spacing w:line="387" w:lineRule="auto"/>
        <w:rPr>
          <w:color w:val="auto"/>
          <w:lang w:eastAsia="zh-CN"/>
        </w:rPr>
      </w:pPr>
    </w:p>
    <w:p w:rsidR="008A2D8C" w:rsidRPr="0072453D" w:rsidRDefault="007056C6">
      <w:pPr>
        <w:spacing w:before="114" w:line="225" w:lineRule="auto"/>
        <w:ind w:left="3536"/>
        <w:outlineLvl w:val="1"/>
        <w:rPr>
          <w:rFonts w:ascii="宋体" w:eastAsia="宋体" w:hAnsi="宋体" w:cs="宋体"/>
          <w:color w:val="auto"/>
          <w:sz w:val="35"/>
          <w:szCs w:val="35"/>
          <w:lang w:eastAsia="zh-CN"/>
        </w:rPr>
      </w:pPr>
      <w:r w:rsidRPr="0072453D">
        <w:rPr>
          <w:rFonts w:ascii="宋体" w:eastAsia="宋体" w:hAnsi="宋体" w:cs="宋体"/>
          <w:b/>
          <w:bCs/>
          <w:color w:val="auto"/>
          <w:spacing w:val="5"/>
          <w:sz w:val="35"/>
          <w:szCs w:val="35"/>
          <w:lang w:eastAsia="zh-CN"/>
        </w:rPr>
        <w:t>合同条款及格式</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一、词语定义和适用法律</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1</w:t>
      </w:r>
      <w:r w:rsidRPr="0072453D">
        <w:rPr>
          <w:rFonts w:ascii="宋体" w:eastAsia="宋体" w:hAnsi="宋体" w:cs="宋体" w:hint="eastAsia"/>
          <w:color w:val="auto"/>
          <w:lang w:eastAsia="zh-CN"/>
        </w:rPr>
        <w:t>、词语定义</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l.1 </w:t>
      </w:r>
      <w:r w:rsidRPr="0072453D">
        <w:rPr>
          <w:rFonts w:ascii="宋体" w:eastAsia="宋体" w:hAnsi="宋体" w:cs="宋体" w:hint="eastAsia"/>
          <w:color w:val="auto"/>
          <w:lang w:eastAsia="zh-CN"/>
        </w:rPr>
        <w:t>检测服务合同：委托人将中心试验室工作委托给具有相应资质的受托人，实施试验检测服务签订的委托合同。</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l.2 </w:t>
      </w:r>
      <w:r w:rsidRPr="0072453D">
        <w:rPr>
          <w:rFonts w:ascii="宋体" w:eastAsia="宋体" w:hAnsi="宋体" w:cs="宋体" w:hint="eastAsia"/>
          <w:color w:val="auto"/>
          <w:lang w:eastAsia="zh-CN"/>
        </w:rPr>
        <w:t>委托人：指在合同中约定的，具有建设项目招标委托主体资格的当事人，以及取得该当事人资格的合法继承人。</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1.3 </w:t>
      </w:r>
      <w:r w:rsidRPr="0072453D">
        <w:rPr>
          <w:rFonts w:ascii="宋体" w:eastAsia="宋体" w:hAnsi="宋体" w:cs="宋体" w:hint="eastAsia"/>
          <w:color w:val="auto"/>
          <w:lang w:eastAsia="zh-CN"/>
        </w:rPr>
        <w:t>受托人：指在合同中约定的，被委托人接受的具有试验检测服务主体资格的当事人，以及取得该当事人资格的合法继承人。</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1.4 </w:t>
      </w:r>
      <w:r w:rsidRPr="0072453D">
        <w:rPr>
          <w:rFonts w:ascii="宋体" w:eastAsia="宋体" w:hAnsi="宋体" w:cs="宋体" w:hint="eastAsia"/>
          <w:color w:val="auto"/>
          <w:lang w:eastAsia="zh-CN"/>
        </w:rPr>
        <w:t>项目名称：四平市</w:t>
      </w:r>
      <w:r w:rsidRPr="0072453D">
        <w:rPr>
          <w:rFonts w:ascii="宋体" w:eastAsia="宋体" w:hAnsi="宋体" w:cs="宋体"/>
          <w:color w:val="auto"/>
          <w:lang w:eastAsia="zh-CN"/>
        </w:rPr>
        <w:t>2026</w:t>
      </w:r>
      <w:r w:rsidRPr="0072453D">
        <w:rPr>
          <w:rFonts w:ascii="宋体" w:eastAsia="宋体" w:hAnsi="宋体" w:cs="宋体" w:hint="eastAsia"/>
          <w:color w:val="auto"/>
          <w:lang w:eastAsia="zh-CN"/>
        </w:rPr>
        <w:t>年国道京抚公路西环与</w:t>
      </w:r>
      <w:r w:rsidRPr="0072453D">
        <w:rPr>
          <w:rFonts w:ascii="宋体" w:eastAsia="宋体" w:hAnsi="宋体" w:cs="宋体"/>
          <w:color w:val="auto"/>
          <w:lang w:eastAsia="zh-CN"/>
        </w:rPr>
        <w:t>G303</w:t>
      </w:r>
      <w:r w:rsidRPr="0072453D">
        <w:rPr>
          <w:rFonts w:ascii="宋体" w:eastAsia="宋体" w:hAnsi="宋体" w:cs="宋体" w:hint="eastAsia"/>
          <w:color w:val="auto"/>
          <w:lang w:eastAsia="zh-CN"/>
        </w:rPr>
        <w:t>平交至杨木林收费站段路面改造工程。</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1.5 </w:t>
      </w:r>
      <w:r w:rsidRPr="0072453D">
        <w:rPr>
          <w:rFonts w:ascii="宋体" w:eastAsia="宋体" w:hAnsi="宋体" w:cs="宋体" w:hint="eastAsia"/>
          <w:color w:val="auto"/>
          <w:lang w:eastAsia="zh-CN"/>
        </w:rPr>
        <w:t>附加服务：指委托人和受托人在本合同条款中双方约定工作范围之外的其他工作。</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1.6 </w:t>
      </w:r>
      <w:r w:rsidRPr="0072453D">
        <w:rPr>
          <w:rFonts w:ascii="宋体" w:eastAsia="宋体" w:hAnsi="宋体" w:cs="宋体" w:hint="eastAsia"/>
          <w:color w:val="auto"/>
          <w:lang w:eastAsia="zh-CN"/>
        </w:rPr>
        <w:t>服务费用：委托人和受托人在合同中约定的，受托人按照约定应收取的服务报酬总额。</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1.7 </w:t>
      </w:r>
      <w:r w:rsidRPr="0072453D">
        <w:rPr>
          <w:rFonts w:ascii="宋体" w:eastAsia="宋体" w:hAnsi="宋体" w:cs="宋体" w:hint="eastAsia"/>
          <w:color w:val="auto"/>
          <w:lang w:eastAsia="zh-CN"/>
        </w:rPr>
        <w:t>书面形式：指具有公章、法定代表人或授权代理人签字的合同书、信件和数据电文（包括电报、电传、传真）等可以有形地表现所载内容的形式。</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1.8 </w:t>
      </w:r>
      <w:r w:rsidRPr="0072453D">
        <w:rPr>
          <w:rFonts w:ascii="宋体" w:eastAsia="宋体" w:hAnsi="宋体" w:cs="宋体" w:hint="eastAsia"/>
          <w:color w:val="auto"/>
          <w:lang w:eastAsia="zh-CN"/>
        </w:rPr>
        <w:t>违约责任：指合同一方不履行合同义务或履行合同义务不符合约定所应承担的责任。</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1.9 </w:t>
      </w:r>
      <w:r w:rsidRPr="0072453D">
        <w:rPr>
          <w:rFonts w:ascii="宋体" w:eastAsia="宋体" w:hAnsi="宋体" w:cs="宋体" w:hint="eastAsia"/>
          <w:color w:val="auto"/>
          <w:lang w:eastAsia="zh-CN"/>
        </w:rPr>
        <w:t>索赔：指在合同履行过程中，对于并非自己的过错，而是应由对方承担责任的情况造成的实际损失，向对方提出经济补偿或其他的要求。</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1.10 </w:t>
      </w:r>
      <w:r w:rsidRPr="0072453D">
        <w:rPr>
          <w:rFonts w:ascii="宋体" w:eastAsia="宋体" w:hAnsi="宋体" w:cs="宋体" w:hint="eastAsia"/>
          <w:color w:val="auto"/>
          <w:lang w:eastAsia="zh-CN"/>
        </w:rPr>
        <w:t>不可抗力：指双方无法控制和不可预见的事件，但不包括双方的违约或疏忽。这些事件包括但不限于战争、严重火灾、洪水、台风、地震，或其他双方一致认为属于不可抗力的事件。</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1.11 </w:t>
      </w:r>
      <w:r w:rsidRPr="0072453D">
        <w:rPr>
          <w:rFonts w:ascii="宋体" w:eastAsia="宋体" w:hAnsi="宋体" w:cs="宋体" w:hint="eastAsia"/>
          <w:color w:val="auto"/>
          <w:lang w:eastAsia="zh-CN"/>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w:t>
      </w:r>
      <w:r w:rsidRPr="0072453D">
        <w:rPr>
          <w:rFonts w:ascii="宋体" w:eastAsia="宋体" w:hAnsi="宋体"/>
          <w:color w:val="auto"/>
          <w:lang w:eastAsia="zh-CN"/>
        </w:rPr>
        <w:t>24</w:t>
      </w:r>
      <w:r w:rsidRPr="0072453D">
        <w:rPr>
          <w:rFonts w:ascii="宋体" w:eastAsia="宋体" w:hAnsi="宋体" w:cs="宋体" w:hint="eastAsia"/>
          <w:color w:val="auto"/>
          <w:lang w:eastAsia="zh-CN"/>
        </w:rPr>
        <w:t>时。</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2</w:t>
      </w:r>
      <w:r w:rsidRPr="0072453D">
        <w:rPr>
          <w:rFonts w:ascii="宋体" w:eastAsia="宋体" w:hAnsi="宋体" w:cs="宋体" w:hint="eastAsia"/>
          <w:color w:val="auto"/>
          <w:lang w:eastAsia="zh-CN"/>
        </w:rPr>
        <w:t>、合同文件及解释顺序</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2.l </w:t>
      </w:r>
      <w:r w:rsidRPr="0072453D">
        <w:rPr>
          <w:rFonts w:ascii="宋体" w:eastAsia="宋体" w:hAnsi="宋体" w:cs="宋体" w:hint="eastAsia"/>
          <w:color w:val="auto"/>
          <w:lang w:eastAsia="zh-CN"/>
        </w:rPr>
        <w:t>合同文件应能互相解释，互为说明。组成本合同的文件及优先解释顺序如下：</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1</w:t>
      </w:r>
      <w:r w:rsidRPr="0072453D">
        <w:rPr>
          <w:rFonts w:ascii="宋体" w:eastAsia="宋体" w:hAnsi="宋体" w:cs="宋体" w:hint="eastAsia"/>
          <w:color w:val="auto"/>
          <w:lang w:eastAsia="zh-CN"/>
        </w:rPr>
        <w:t>）本合同履行过程中双方以书面形式签署的补充和修正文件；</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2</w:t>
      </w:r>
      <w:r w:rsidRPr="0072453D">
        <w:rPr>
          <w:rFonts w:ascii="宋体" w:eastAsia="宋体" w:hAnsi="宋体" w:cs="宋体" w:hint="eastAsia"/>
          <w:color w:val="auto"/>
          <w:lang w:eastAsia="zh-CN"/>
        </w:rPr>
        <w:t>）本合同协议书：</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3</w:t>
      </w:r>
      <w:r w:rsidRPr="0072453D">
        <w:rPr>
          <w:rFonts w:ascii="宋体" w:eastAsia="宋体" w:hAnsi="宋体" w:cs="宋体" w:hint="eastAsia"/>
          <w:color w:val="auto"/>
          <w:lang w:eastAsia="zh-CN"/>
        </w:rPr>
        <w:t>）本合同条款。</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2.2 </w:t>
      </w:r>
      <w:r w:rsidRPr="0072453D">
        <w:rPr>
          <w:rFonts w:ascii="宋体" w:eastAsia="宋体" w:hAnsi="宋体" w:cs="宋体" w:hint="eastAsia"/>
          <w:color w:val="auto"/>
          <w:lang w:eastAsia="zh-CN"/>
        </w:rPr>
        <w:t>当合同文件内容出现含糊不清或不相一致时，应在不影响服务正常进行的情况下，由委托人和受托人协商解决。双方协商不成时，按本合同</w:t>
      </w:r>
      <w:proofErr w:type="gramStart"/>
      <w:r w:rsidRPr="0072453D">
        <w:rPr>
          <w:rFonts w:ascii="宋体" w:eastAsia="宋体" w:hAnsi="宋体" w:cs="宋体" w:hint="eastAsia"/>
          <w:color w:val="auto"/>
          <w:lang w:eastAsia="zh-CN"/>
        </w:rPr>
        <w:t>条款第</w:t>
      </w:r>
      <w:proofErr w:type="gramEnd"/>
      <w:r w:rsidRPr="0072453D">
        <w:rPr>
          <w:rFonts w:ascii="宋体" w:eastAsia="宋体" w:hAnsi="宋体"/>
          <w:color w:val="auto"/>
          <w:lang w:eastAsia="zh-CN"/>
        </w:rPr>
        <w:t xml:space="preserve"> 12 </w:t>
      </w:r>
      <w:r w:rsidRPr="0072453D">
        <w:rPr>
          <w:rFonts w:ascii="宋体" w:eastAsia="宋体" w:hAnsi="宋体" w:cs="宋体" w:hint="eastAsia"/>
          <w:color w:val="auto"/>
          <w:lang w:eastAsia="zh-CN"/>
        </w:rPr>
        <w:t>条关于争议的约定处理。</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3</w:t>
      </w:r>
      <w:r w:rsidRPr="0072453D">
        <w:rPr>
          <w:rFonts w:ascii="宋体" w:eastAsia="宋体" w:hAnsi="宋体" w:cs="宋体" w:hint="eastAsia"/>
          <w:color w:val="auto"/>
          <w:lang w:eastAsia="zh-CN"/>
        </w:rPr>
        <w:t>、语言文字和适用法律</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3.1 </w:t>
      </w:r>
      <w:r w:rsidRPr="0072453D">
        <w:rPr>
          <w:rFonts w:ascii="宋体" w:eastAsia="宋体" w:hAnsi="宋体" w:cs="宋体" w:hint="eastAsia"/>
          <w:color w:val="auto"/>
          <w:lang w:eastAsia="zh-CN"/>
        </w:rPr>
        <w:t>语言文字</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lastRenderedPageBreak/>
        <w:t>本合同文件使用汉语语言文字书写、解释和说明。</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3.2 </w:t>
      </w:r>
      <w:r w:rsidRPr="0072453D">
        <w:rPr>
          <w:rFonts w:ascii="宋体" w:eastAsia="宋体" w:hAnsi="宋体" w:cs="宋体" w:hint="eastAsia"/>
          <w:color w:val="auto"/>
          <w:lang w:eastAsia="zh-CN"/>
        </w:rPr>
        <w:t>适用法律和行政法规</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本合同文件适用有关法律和行政法规：《中华人民共和国合同法》、《中华人民共和国招投标法》。</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二、双方一般权利和义务</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4</w:t>
      </w:r>
      <w:r w:rsidRPr="0072453D">
        <w:rPr>
          <w:rFonts w:ascii="宋体" w:eastAsia="宋体" w:hAnsi="宋体" w:cs="宋体" w:hint="eastAsia"/>
          <w:color w:val="auto"/>
          <w:lang w:eastAsia="zh-CN"/>
        </w:rPr>
        <w:t>、委托人的义务</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4.1 </w:t>
      </w:r>
      <w:r w:rsidRPr="0072453D">
        <w:rPr>
          <w:rFonts w:ascii="宋体" w:eastAsia="宋体" w:hAnsi="宋体" w:cs="宋体" w:hint="eastAsia"/>
          <w:color w:val="auto"/>
          <w:lang w:eastAsia="zh-CN"/>
        </w:rPr>
        <w:t>委托人将明确服务的内容：见招标公告。</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4.2 </w:t>
      </w:r>
      <w:r w:rsidRPr="0072453D">
        <w:rPr>
          <w:rFonts w:ascii="宋体" w:eastAsia="宋体" w:hAnsi="宋体" w:cs="宋体" w:hint="eastAsia"/>
          <w:color w:val="auto"/>
          <w:lang w:eastAsia="zh-CN"/>
        </w:rPr>
        <w:t>委托人按本合同专用条款约定的内容和时间完成下列工作：</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1</w:t>
      </w:r>
      <w:r w:rsidRPr="0072453D">
        <w:rPr>
          <w:rFonts w:ascii="宋体" w:eastAsia="宋体" w:hAnsi="宋体" w:cs="宋体" w:hint="eastAsia"/>
          <w:color w:val="auto"/>
          <w:lang w:eastAsia="zh-CN"/>
        </w:rPr>
        <w:t>）指定专人与受托人联系；</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2</w:t>
      </w:r>
      <w:r w:rsidRPr="0072453D">
        <w:rPr>
          <w:rFonts w:ascii="宋体" w:eastAsia="宋体" w:hAnsi="宋体" w:cs="宋体" w:hint="eastAsia"/>
          <w:color w:val="auto"/>
          <w:lang w:eastAsia="zh-CN"/>
        </w:rPr>
        <w:t>）向受托人提供服务所需的水泥、石料、道路石油沥青、改性沥青等原材料；</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3</w:t>
      </w:r>
      <w:r w:rsidRPr="0072453D">
        <w:rPr>
          <w:rFonts w:ascii="宋体" w:eastAsia="宋体" w:hAnsi="宋体" w:cs="宋体" w:hint="eastAsia"/>
          <w:color w:val="auto"/>
          <w:lang w:eastAsia="zh-CN"/>
        </w:rPr>
        <w:t>）根据需要，作好与第三方的协调工作；</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4</w:t>
      </w:r>
      <w:r w:rsidRPr="0072453D">
        <w:rPr>
          <w:rFonts w:ascii="宋体" w:eastAsia="宋体" w:hAnsi="宋体" w:cs="宋体" w:hint="eastAsia"/>
          <w:color w:val="auto"/>
          <w:lang w:eastAsia="zh-CN"/>
        </w:rPr>
        <w:t>）按照合同的规定时间，如期支付受托人的服务费用。</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4.3 </w:t>
      </w:r>
      <w:r w:rsidRPr="0072453D">
        <w:rPr>
          <w:rFonts w:ascii="宋体" w:eastAsia="宋体" w:hAnsi="宋体" w:cs="宋体" w:hint="eastAsia"/>
          <w:color w:val="auto"/>
          <w:lang w:eastAsia="zh-CN"/>
        </w:rPr>
        <w:t>受托人在履行服务过程中，提出的超出服务范围的合理化建议，经委托人同意并取得经济效益，委托人不给予受托人经济奖励。</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4.4 </w:t>
      </w:r>
      <w:r w:rsidRPr="0072453D">
        <w:rPr>
          <w:rFonts w:ascii="宋体" w:eastAsia="宋体" w:hAnsi="宋体" w:cs="宋体" w:hint="eastAsia"/>
          <w:color w:val="auto"/>
          <w:lang w:eastAsia="zh-CN"/>
        </w:rPr>
        <w:t>委托人负有对受托人为本合同提供的服务进行知识产权保护的责任。</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4.5 </w:t>
      </w:r>
      <w:r w:rsidRPr="0072453D">
        <w:rPr>
          <w:rFonts w:ascii="宋体" w:eastAsia="宋体" w:hAnsi="宋体" w:cs="宋体" w:hint="eastAsia"/>
          <w:color w:val="auto"/>
          <w:lang w:eastAsia="zh-CN"/>
        </w:rPr>
        <w:t>委托人未能履行以上各项义务，给受托人造成损失的，应当赔偿受托人的有关损失。</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5</w:t>
      </w:r>
      <w:r w:rsidRPr="0072453D">
        <w:rPr>
          <w:rFonts w:ascii="宋体" w:eastAsia="宋体" w:hAnsi="宋体" w:cs="宋体" w:hint="eastAsia"/>
          <w:color w:val="auto"/>
          <w:lang w:eastAsia="zh-CN"/>
        </w:rPr>
        <w:t>、受托人的义务</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5.1 </w:t>
      </w:r>
      <w:r w:rsidRPr="0072453D">
        <w:rPr>
          <w:rFonts w:ascii="宋体" w:eastAsia="宋体" w:hAnsi="宋体" w:cs="宋体" w:hint="eastAsia"/>
          <w:color w:val="auto"/>
          <w:lang w:eastAsia="zh-CN"/>
        </w:rPr>
        <w:t>中心试验室直接受委托人管理，作为项目建设管理机构体系组成部分。</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5.2 </w:t>
      </w:r>
      <w:r w:rsidRPr="0072453D">
        <w:rPr>
          <w:rFonts w:ascii="宋体" w:eastAsia="宋体" w:hAnsi="宋体" w:cs="宋体" w:hint="eastAsia"/>
          <w:color w:val="auto"/>
          <w:lang w:eastAsia="zh-CN"/>
        </w:rPr>
        <w:t>依据项目管理细则，编制项目专用试验检测规程、技术服务实施细则。</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5.3 </w:t>
      </w:r>
      <w:r w:rsidRPr="0072453D">
        <w:rPr>
          <w:rFonts w:ascii="宋体" w:eastAsia="宋体" w:hAnsi="宋体" w:cs="宋体" w:hint="eastAsia"/>
          <w:color w:val="auto"/>
          <w:lang w:eastAsia="zh-CN"/>
        </w:rPr>
        <w:t>熟悉合同文件，调查了解施工区域及其周边的地质、地产材料等情况。负责对施工单位申报的原材料独立取样进行平行试验，对混合料在施工单位标准试验的基础上进行试验验证。负责开工前各项标准试验的验证及混合料配合比验证工作；配合现场工艺试验工作；配合</w:t>
      </w:r>
      <w:proofErr w:type="gramStart"/>
      <w:r w:rsidRPr="0072453D">
        <w:rPr>
          <w:rFonts w:ascii="宋体" w:eastAsia="宋体" w:hAnsi="宋体" w:cs="宋体" w:hint="eastAsia"/>
          <w:color w:val="auto"/>
          <w:lang w:eastAsia="zh-CN"/>
        </w:rPr>
        <w:t>监理审批</w:t>
      </w:r>
      <w:proofErr w:type="gramEnd"/>
      <w:r w:rsidRPr="0072453D">
        <w:rPr>
          <w:rFonts w:ascii="宋体" w:eastAsia="宋体" w:hAnsi="宋体" w:cs="宋体" w:hint="eastAsia"/>
          <w:color w:val="auto"/>
          <w:lang w:eastAsia="zh-CN"/>
        </w:rPr>
        <w:t>进场原材料，监控工程材料质量。</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5.4 </w:t>
      </w:r>
      <w:r w:rsidRPr="0072453D">
        <w:rPr>
          <w:rFonts w:ascii="宋体" w:eastAsia="宋体" w:hAnsi="宋体" w:cs="宋体" w:hint="eastAsia"/>
          <w:color w:val="auto"/>
          <w:lang w:eastAsia="zh-CN"/>
        </w:rPr>
        <w:t>按规定的频率和项目对工程实体进行现场检测；按委托人要求，向总监办提供试验检测数据、报告，作为中间验收、质量评定、质量问题或质量事故处理的依据</w:t>
      </w:r>
      <w:r w:rsidRPr="0072453D">
        <w:rPr>
          <w:rFonts w:ascii="宋体" w:eastAsia="宋体" w:hAnsi="宋体"/>
          <w:color w:val="auto"/>
          <w:lang w:eastAsia="zh-CN"/>
        </w:rPr>
        <w:t>,</w:t>
      </w:r>
      <w:r w:rsidRPr="0072453D">
        <w:rPr>
          <w:rFonts w:ascii="宋体" w:eastAsia="宋体" w:hAnsi="宋体" w:cs="宋体" w:hint="eastAsia"/>
          <w:color w:val="auto"/>
          <w:lang w:eastAsia="zh-CN"/>
        </w:rPr>
        <w:t>并对提供的各项试验检测数据真实性负责。</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5.5 </w:t>
      </w:r>
      <w:r w:rsidRPr="0072453D">
        <w:rPr>
          <w:rFonts w:ascii="宋体" w:eastAsia="宋体" w:hAnsi="宋体" w:cs="宋体" w:hint="eastAsia"/>
          <w:color w:val="auto"/>
          <w:lang w:eastAsia="zh-CN"/>
        </w:rPr>
        <w:t>配合委托人开展工程现场检查、检测工作，参与项目</w:t>
      </w:r>
      <w:r w:rsidRPr="0072453D">
        <w:rPr>
          <w:rFonts w:ascii="宋体" w:eastAsia="宋体" w:hAnsi="宋体"/>
          <w:color w:val="auto"/>
          <w:lang w:eastAsia="zh-CN"/>
        </w:rPr>
        <w:t>“</w:t>
      </w:r>
      <w:r w:rsidRPr="0072453D">
        <w:rPr>
          <w:rFonts w:ascii="宋体" w:eastAsia="宋体" w:hAnsi="宋体" w:cs="宋体" w:hint="eastAsia"/>
          <w:color w:val="auto"/>
          <w:lang w:eastAsia="zh-CN"/>
        </w:rPr>
        <w:t>施工管理考评</w:t>
      </w:r>
      <w:r w:rsidRPr="0072453D">
        <w:rPr>
          <w:rFonts w:ascii="宋体" w:eastAsia="宋体" w:hAnsi="宋体"/>
          <w:color w:val="auto"/>
          <w:lang w:eastAsia="zh-CN"/>
        </w:rPr>
        <w:t>”</w:t>
      </w:r>
      <w:r w:rsidRPr="0072453D">
        <w:rPr>
          <w:rFonts w:ascii="宋体" w:eastAsia="宋体" w:hAnsi="宋体" w:cs="宋体" w:hint="eastAsia"/>
          <w:color w:val="auto"/>
          <w:lang w:eastAsia="zh-CN"/>
        </w:rPr>
        <w:t>工作；</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5.6 </w:t>
      </w:r>
      <w:r w:rsidRPr="0072453D">
        <w:rPr>
          <w:rFonts w:ascii="宋体" w:eastAsia="宋体" w:hAnsi="宋体" w:cs="宋体" w:hint="eastAsia"/>
          <w:color w:val="auto"/>
          <w:lang w:eastAsia="zh-CN"/>
        </w:rPr>
        <w:t>负责试验检测文件材料的编制与归档工作；</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5.7 </w:t>
      </w:r>
      <w:r w:rsidRPr="0072453D">
        <w:rPr>
          <w:rFonts w:ascii="宋体" w:eastAsia="宋体" w:hAnsi="宋体" w:cs="宋体" w:hint="eastAsia"/>
          <w:color w:val="auto"/>
          <w:lang w:eastAsia="zh-CN"/>
        </w:rPr>
        <w:t>按月提交试验检测及技术服务报告，负责编制年度试验检测报告；</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5.8 </w:t>
      </w:r>
      <w:r w:rsidRPr="0072453D">
        <w:rPr>
          <w:rFonts w:ascii="宋体" w:eastAsia="宋体" w:hAnsi="宋体" w:cs="宋体" w:hint="eastAsia"/>
          <w:color w:val="auto"/>
          <w:lang w:eastAsia="zh-CN"/>
        </w:rPr>
        <w:t>受托人应选择有足够经验的专职人员担任中心试验室主任，并提供满足要求的试验检测设备。</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5.9 </w:t>
      </w:r>
      <w:r w:rsidRPr="0072453D">
        <w:rPr>
          <w:rFonts w:ascii="宋体" w:eastAsia="宋体" w:hAnsi="宋体" w:cs="宋体" w:hint="eastAsia"/>
          <w:color w:val="auto"/>
          <w:lang w:eastAsia="zh-CN"/>
        </w:rPr>
        <w:t>受托人确保提交的各项试验检测报告数据真实准确，对提交的试验检测报告负技术责任。</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5.10 </w:t>
      </w:r>
      <w:r w:rsidRPr="0072453D">
        <w:rPr>
          <w:rFonts w:ascii="宋体" w:eastAsia="宋体" w:hAnsi="宋体" w:cs="宋体" w:hint="eastAsia"/>
          <w:color w:val="auto"/>
          <w:lang w:eastAsia="zh-CN"/>
        </w:rPr>
        <w:t>受托人不得接受本合同工程建设项目范围之内的承包人相关的试验检测服务。</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lastRenderedPageBreak/>
        <w:t xml:space="preserve">5.11 </w:t>
      </w:r>
      <w:r w:rsidRPr="0072453D">
        <w:rPr>
          <w:rFonts w:ascii="宋体" w:eastAsia="宋体" w:hAnsi="宋体" w:cs="宋体" w:hint="eastAsia"/>
          <w:color w:val="auto"/>
          <w:lang w:eastAsia="zh-CN"/>
        </w:rPr>
        <w:t>受托人为本合同提供服务的知识产权应属受托人专有。任何第三方如果提出侵权指控，受托人须与第三方交涉并承担由此而引起的一切法律责任和费用。</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5.12 </w:t>
      </w:r>
      <w:r w:rsidRPr="0072453D">
        <w:rPr>
          <w:rFonts w:ascii="宋体" w:eastAsia="宋体" w:hAnsi="宋体" w:cs="宋体" w:hint="eastAsia"/>
          <w:color w:val="auto"/>
          <w:lang w:eastAsia="zh-CN"/>
        </w:rPr>
        <w:t>未经委托人同意，受托人不得分包或转让本合同的任何权利和义务。</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5.13 </w:t>
      </w:r>
      <w:r w:rsidRPr="0072453D">
        <w:rPr>
          <w:rFonts w:ascii="宋体" w:eastAsia="宋体" w:hAnsi="宋体" w:cs="宋体" w:hint="eastAsia"/>
          <w:color w:val="auto"/>
          <w:lang w:eastAsia="zh-CN"/>
        </w:rPr>
        <w:t>受托人未能履行各项义务，给委托人造成损失的，应当赔偿委托人的有关损失。</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color w:val="auto"/>
          <w:lang w:eastAsia="zh-CN"/>
        </w:rPr>
        <w:t xml:space="preserve">5.14 </w:t>
      </w:r>
      <w:r w:rsidRPr="0072453D">
        <w:rPr>
          <w:rFonts w:ascii="宋体" w:eastAsia="宋体" w:hAnsi="宋体" w:cs="宋体" w:hint="eastAsia"/>
          <w:color w:val="auto"/>
          <w:lang w:eastAsia="zh-CN"/>
        </w:rPr>
        <w:t>本项目跨专业或者有特殊要求的，经委托人同意后允许外委试验，外</w:t>
      </w:r>
      <w:proofErr w:type="gramStart"/>
      <w:r w:rsidRPr="0072453D">
        <w:rPr>
          <w:rFonts w:ascii="宋体" w:eastAsia="宋体" w:hAnsi="宋体" w:cs="宋体" w:hint="eastAsia"/>
          <w:color w:val="auto"/>
          <w:lang w:eastAsia="zh-CN"/>
        </w:rPr>
        <w:t>委单位</w:t>
      </w:r>
      <w:proofErr w:type="gramEnd"/>
      <w:r w:rsidRPr="0072453D">
        <w:rPr>
          <w:rFonts w:ascii="宋体" w:eastAsia="宋体" w:hAnsi="宋体" w:cs="宋体" w:hint="eastAsia"/>
          <w:color w:val="auto"/>
          <w:lang w:eastAsia="zh-CN"/>
        </w:rPr>
        <w:t>须具有相应检测资质，外</w:t>
      </w:r>
      <w:proofErr w:type="gramStart"/>
      <w:r w:rsidRPr="0072453D">
        <w:rPr>
          <w:rFonts w:ascii="宋体" w:eastAsia="宋体" w:hAnsi="宋体" w:cs="宋体" w:hint="eastAsia"/>
          <w:color w:val="auto"/>
          <w:lang w:eastAsia="zh-CN"/>
        </w:rPr>
        <w:t>委费用</w:t>
      </w:r>
      <w:proofErr w:type="gramEnd"/>
      <w:r w:rsidRPr="0072453D">
        <w:rPr>
          <w:rFonts w:ascii="宋体" w:eastAsia="宋体" w:hAnsi="宋体" w:cs="宋体" w:hint="eastAsia"/>
          <w:color w:val="auto"/>
          <w:lang w:eastAsia="zh-CN"/>
        </w:rPr>
        <w:t>含在投标报价中，费用由受托人自行承担并接受委托人统一管理。</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5.15 </w:t>
      </w:r>
      <w:r w:rsidRPr="0072453D">
        <w:rPr>
          <w:rFonts w:ascii="宋体" w:eastAsia="宋体" w:hAnsi="宋体" w:cs="宋体" w:hint="eastAsia"/>
          <w:color w:val="auto"/>
          <w:lang w:eastAsia="zh-CN"/>
        </w:rPr>
        <w:t>服务范围</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试验检测服务的工程范围：四平市</w:t>
      </w:r>
      <w:r w:rsidRPr="0072453D">
        <w:rPr>
          <w:rFonts w:ascii="宋体" w:eastAsia="宋体" w:hAnsi="宋体" w:cs="宋体"/>
          <w:color w:val="auto"/>
          <w:lang w:eastAsia="zh-CN"/>
        </w:rPr>
        <w:t>2026</w:t>
      </w:r>
      <w:r w:rsidRPr="0072453D">
        <w:rPr>
          <w:rFonts w:ascii="宋体" w:eastAsia="宋体" w:hAnsi="宋体" w:cs="宋体" w:hint="eastAsia"/>
          <w:color w:val="auto"/>
          <w:lang w:eastAsia="zh-CN"/>
        </w:rPr>
        <w:t>年国道京抚公路西环与</w:t>
      </w:r>
      <w:r w:rsidRPr="0072453D">
        <w:rPr>
          <w:rFonts w:ascii="宋体" w:eastAsia="宋体" w:hAnsi="宋体" w:cs="宋体"/>
          <w:color w:val="auto"/>
          <w:lang w:eastAsia="zh-CN"/>
        </w:rPr>
        <w:t>G303</w:t>
      </w:r>
      <w:r w:rsidRPr="0072453D">
        <w:rPr>
          <w:rFonts w:ascii="宋体" w:eastAsia="宋体" w:hAnsi="宋体" w:cs="宋体" w:hint="eastAsia"/>
          <w:color w:val="auto"/>
          <w:lang w:eastAsia="zh-CN"/>
        </w:rPr>
        <w:t>平交至杨木林收费站段路面改造工程需检测的全部内容，工作范围为施工准备阶段及施工阶段对工程质量全过程检测和承担发包人的委托责任。</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5.16 </w:t>
      </w:r>
      <w:r w:rsidRPr="0072453D">
        <w:rPr>
          <w:rFonts w:ascii="宋体" w:eastAsia="宋体" w:hAnsi="宋体" w:cs="宋体" w:hint="eastAsia"/>
          <w:color w:val="auto"/>
          <w:lang w:eastAsia="zh-CN"/>
        </w:rPr>
        <w:t>服务目标</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对第三方履约管理的服务目标：完成合同及发包人约定的责任和义务，从组织、技术、合同和经济的角度采取措施，并对工程的质量、进度实施全面控制，最合理地实现本工程建设的五大目标；同时完成好合同管理的有关工作。</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5.17 </w:t>
      </w:r>
      <w:r w:rsidRPr="0072453D">
        <w:rPr>
          <w:rFonts w:ascii="宋体" w:eastAsia="宋体" w:hAnsi="宋体" w:cs="宋体" w:hint="eastAsia"/>
          <w:color w:val="auto"/>
          <w:lang w:eastAsia="zh-CN"/>
        </w:rPr>
        <w:t>服务内容</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工地试验室检测（包括但不局限于以下内容），必须满足国家相应现行最新规范要求。</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1</w:t>
      </w:r>
      <w:r w:rsidRPr="0072453D">
        <w:rPr>
          <w:rFonts w:ascii="宋体" w:eastAsia="宋体" w:hAnsi="宋体" w:cs="宋体" w:hint="eastAsia"/>
          <w:color w:val="auto"/>
          <w:lang w:eastAsia="zh-CN"/>
        </w:rPr>
        <w:t>）土：颗粒级配、液限塑限、最大干密度、最佳含水量、</w:t>
      </w:r>
      <w:r w:rsidRPr="0072453D">
        <w:rPr>
          <w:rFonts w:ascii="宋体" w:eastAsia="宋体" w:hAnsi="宋体"/>
          <w:color w:val="auto"/>
          <w:lang w:eastAsia="zh-CN"/>
        </w:rPr>
        <w:t>CBR</w:t>
      </w:r>
      <w:r w:rsidRPr="0072453D">
        <w:rPr>
          <w:rFonts w:ascii="宋体" w:eastAsia="宋体" w:hAnsi="宋体" w:cs="宋体" w:hint="eastAsia"/>
          <w:color w:val="auto"/>
          <w:lang w:eastAsia="zh-CN"/>
        </w:rPr>
        <w:t>、回弹模量；</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2</w:t>
      </w:r>
      <w:r w:rsidRPr="0072453D">
        <w:rPr>
          <w:rFonts w:ascii="宋体" w:eastAsia="宋体" w:hAnsi="宋体" w:cs="宋体" w:hint="eastAsia"/>
          <w:color w:val="auto"/>
          <w:lang w:eastAsia="zh-CN"/>
        </w:rPr>
        <w:t>）集料：颗料级配、压碎值、磨耗值、针片状颗粒含量、砂当量、含泥量、坚固性、磨光值、冲击值、棱角性；</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3</w:t>
      </w:r>
      <w:r w:rsidRPr="0072453D">
        <w:rPr>
          <w:rFonts w:ascii="宋体" w:eastAsia="宋体" w:hAnsi="宋体" w:cs="宋体" w:hint="eastAsia"/>
          <w:color w:val="auto"/>
          <w:lang w:eastAsia="zh-CN"/>
        </w:rPr>
        <w:t>）石料：单轴抗压强度、抗冻性；</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4</w:t>
      </w:r>
      <w:r w:rsidRPr="0072453D">
        <w:rPr>
          <w:rFonts w:ascii="宋体" w:eastAsia="宋体" w:hAnsi="宋体" w:cs="宋体" w:hint="eastAsia"/>
          <w:color w:val="auto"/>
          <w:lang w:eastAsia="zh-CN"/>
        </w:rPr>
        <w:t>）水泥：凝结时间、安定性、</w:t>
      </w:r>
      <w:proofErr w:type="gramStart"/>
      <w:r w:rsidRPr="0072453D">
        <w:rPr>
          <w:rFonts w:ascii="宋体" w:eastAsia="宋体" w:hAnsi="宋体" w:cs="宋体" w:hint="eastAsia"/>
          <w:color w:val="auto"/>
          <w:lang w:eastAsia="zh-CN"/>
        </w:rPr>
        <w:t>胶砂强度</w:t>
      </w:r>
      <w:proofErr w:type="gramEnd"/>
      <w:r w:rsidRPr="0072453D">
        <w:rPr>
          <w:rFonts w:ascii="宋体" w:eastAsia="宋体" w:hAnsi="宋体" w:cs="宋体" w:hint="eastAsia"/>
          <w:color w:val="auto"/>
          <w:lang w:eastAsia="zh-CN"/>
        </w:rPr>
        <w:t>、细度、比表面积；</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5</w:t>
      </w:r>
      <w:r w:rsidRPr="0072453D">
        <w:rPr>
          <w:rFonts w:ascii="宋体" w:eastAsia="宋体" w:hAnsi="宋体" w:cs="宋体" w:hint="eastAsia"/>
          <w:color w:val="auto"/>
          <w:lang w:eastAsia="zh-CN"/>
        </w:rPr>
        <w:t>）水泥混凝土、砂浆、外加剂：抗压强度、抗折强度、配合比设计、坍落度、混凝土凝结时间、劈裂抗拉强度、抗压弹性模量、抗折弹性模量、抗渗性、含气量、干缩性、减水率、</w:t>
      </w:r>
      <w:proofErr w:type="gramStart"/>
      <w:r w:rsidRPr="0072453D">
        <w:rPr>
          <w:rFonts w:ascii="宋体" w:eastAsia="宋体" w:hAnsi="宋体" w:cs="宋体" w:hint="eastAsia"/>
          <w:color w:val="auto"/>
          <w:lang w:eastAsia="zh-CN"/>
        </w:rPr>
        <w:t>泌</w:t>
      </w:r>
      <w:proofErr w:type="gramEnd"/>
      <w:r w:rsidRPr="0072453D">
        <w:rPr>
          <w:rFonts w:ascii="宋体" w:eastAsia="宋体" w:hAnsi="宋体" w:cs="宋体" w:hint="eastAsia"/>
          <w:color w:val="auto"/>
          <w:lang w:eastAsia="zh-CN"/>
        </w:rPr>
        <w:t>水率、外加剂的钢筋锈蚀试验。</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6</w:t>
      </w:r>
      <w:r w:rsidRPr="0072453D">
        <w:rPr>
          <w:rFonts w:ascii="宋体" w:eastAsia="宋体" w:hAnsi="宋体" w:cs="宋体" w:hint="eastAsia"/>
          <w:color w:val="auto"/>
          <w:lang w:eastAsia="zh-CN"/>
        </w:rPr>
        <w:t>）无机结合料稳定材料：无侧限抗压强度、水泥或石灰剂量、配合比设计、石灰有效钙镁含量；</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7</w:t>
      </w:r>
      <w:r w:rsidRPr="0072453D">
        <w:rPr>
          <w:rFonts w:ascii="宋体" w:eastAsia="宋体" w:hAnsi="宋体" w:cs="宋体" w:hint="eastAsia"/>
          <w:color w:val="auto"/>
          <w:lang w:eastAsia="zh-CN"/>
        </w:rPr>
        <w:t>）沥青：针入度、延度、软化点、闪点、粘附性、薄膜加热质量损失、动力粘度；</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8</w:t>
      </w:r>
      <w:r w:rsidRPr="0072453D">
        <w:rPr>
          <w:rFonts w:ascii="宋体" w:eastAsia="宋体" w:hAnsi="宋体" w:cs="宋体" w:hint="eastAsia"/>
          <w:color w:val="auto"/>
          <w:lang w:eastAsia="zh-CN"/>
        </w:rPr>
        <w:t>）沥青混合料：马歇尔稳定度、沥青含量、动稳定度、配合比设计、冻融劈裂强度比；</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9</w:t>
      </w:r>
      <w:r w:rsidRPr="0072453D">
        <w:rPr>
          <w:rFonts w:ascii="宋体" w:eastAsia="宋体" w:hAnsi="宋体" w:cs="宋体" w:hint="eastAsia"/>
          <w:color w:val="auto"/>
          <w:lang w:eastAsia="zh-CN"/>
        </w:rPr>
        <w:t>）钢筋：抗拉强度、屈服强度、伸长率、冷弯；</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10</w:t>
      </w:r>
      <w:r w:rsidRPr="0072453D">
        <w:rPr>
          <w:rFonts w:ascii="宋体" w:eastAsia="宋体" w:hAnsi="宋体" w:cs="宋体" w:hint="eastAsia"/>
          <w:color w:val="auto"/>
          <w:lang w:eastAsia="zh-CN"/>
        </w:rPr>
        <w:t>）道路工程：压实度、路面厚度、弯沉、平整度、摩擦系数、路面渗水、土基回弹模量、路面构造深度等；</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11</w:t>
      </w:r>
      <w:r w:rsidRPr="0072453D">
        <w:rPr>
          <w:rFonts w:ascii="宋体" w:eastAsia="宋体" w:hAnsi="宋体" w:cs="宋体" w:hint="eastAsia"/>
          <w:color w:val="auto"/>
          <w:lang w:eastAsia="zh-CN"/>
        </w:rPr>
        <w:t>）结构混凝土：强度、混凝土碳化深度、钢筋位置及保护层厚度、表观及内部缺陷、钢筋锈蚀状况（钢筋锈蚀电位或极化电流、氯离子含量、混凝土电阻率）等；</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12</w:t>
      </w:r>
      <w:r w:rsidRPr="0072453D">
        <w:rPr>
          <w:rFonts w:ascii="宋体" w:eastAsia="宋体" w:hAnsi="宋体" w:cs="宋体" w:hint="eastAsia"/>
          <w:color w:val="auto"/>
          <w:lang w:eastAsia="zh-CN"/>
        </w:rPr>
        <w:t>）地基基础：地基承载力、地表沉降、深层水平位移、特殊地基处理性能；</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13</w:t>
      </w:r>
      <w:r w:rsidRPr="0072453D">
        <w:rPr>
          <w:rFonts w:ascii="宋体" w:eastAsia="宋体" w:hAnsi="宋体" w:cs="宋体" w:hint="eastAsia"/>
          <w:color w:val="auto"/>
          <w:lang w:eastAsia="zh-CN"/>
        </w:rPr>
        <w:t>）基桩：完整性、承载力；</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lastRenderedPageBreak/>
        <w:t>（</w:t>
      </w:r>
      <w:r w:rsidRPr="0072453D">
        <w:rPr>
          <w:rFonts w:ascii="宋体" w:eastAsia="宋体" w:hAnsi="宋体"/>
          <w:color w:val="auto"/>
          <w:lang w:eastAsia="zh-CN"/>
        </w:rPr>
        <w:t>14</w:t>
      </w:r>
      <w:r w:rsidRPr="0072453D">
        <w:rPr>
          <w:rFonts w:ascii="宋体" w:eastAsia="宋体" w:hAnsi="宋体" w:cs="宋体" w:hint="eastAsia"/>
          <w:color w:val="auto"/>
          <w:lang w:eastAsia="zh-CN"/>
        </w:rPr>
        <w:t>）道路线形及几何尺寸：道路线形、桥梁线形、几何尺寸；</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15</w:t>
      </w:r>
      <w:r w:rsidRPr="0072453D">
        <w:rPr>
          <w:rFonts w:ascii="宋体" w:eastAsia="宋体" w:hAnsi="宋体" w:cs="宋体" w:hint="eastAsia"/>
          <w:color w:val="auto"/>
          <w:lang w:eastAsia="zh-CN"/>
        </w:rPr>
        <w:t>）管材（钢</w:t>
      </w:r>
      <w:proofErr w:type="gramStart"/>
      <w:r w:rsidRPr="0072453D">
        <w:rPr>
          <w:rFonts w:ascii="宋体" w:eastAsia="宋体" w:hAnsi="宋体" w:cs="宋体" w:hint="eastAsia"/>
          <w:color w:val="auto"/>
          <w:lang w:eastAsia="zh-CN"/>
        </w:rPr>
        <w:t>砼</w:t>
      </w:r>
      <w:proofErr w:type="gramEnd"/>
      <w:r w:rsidRPr="0072453D">
        <w:rPr>
          <w:rFonts w:ascii="宋体" w:eastAsia="宋体" w:hAnsi="宋体" w:cs="宋体" w:hint="eastAsia"/>
          <w:color w:val="auto"/>
          <w:lang w:eastAsia="zh-CN"/>
        </w:rPr>
        <w:t>管、</w:t>
      </w:r>
      <w:r w:rsidRPr="0072453D">
        <w:rPr>
          <w:rFonts w:ascii="宋体" w:eastAsia="宋体" w:hAnsi="宋体"/>
          <w:color w:val="auto"/>
          <w:lang w:eastAsia="zh-CN"/>
        </w:rPr>
        <w:t>PVC</w:t>
      </w:r>
      <w:r w:rsidRPr="0072453D">
        <w:rPr>
          <w:rFonts w:ascii="宋体" w:eastAsia="宋体" w:hAnsi="宋体" w:cs="宋体" w:hint="eastAsia"/>
          <w:color w:val="auto"/>
          <w:lang w:eastAsia="zh-CN"/>
        </w:rPr>
        <w:t>、</w:t>
      </w:r>
      <w:r w:rsidRPr="0072453D">
        <w:rPr>
          <w:rFonts w:ascii="宋体" w:eastAsia="宋体" w:hAnsi="宋体"/>
          <w:color w:val="auto"/>
          <w:lang w:eastAsia="zh-CN"/>
        </w:rPr>
        <w:t>PE</w:t>
      </w:r>
      <w:r w:rsidRPr="0072453D">
        <w:rPr>
          <w:rFonts w:ascii="宋体" w:eastAsia="宋体" w:hAnsi="宋体" w:cs="宋体" w:hint="eastAsia"/>
          <w:color w:val="auto"/>
          <w:lang w:eastAsia="zh-CN"/>
        </w:rPr>
        <w:t>、</w:t>
      </w:r>
      <w:r w:rsidRPr="0072453D">
        <w:rPr>
          <w:rFonts w:ascii="宋体" w:eastAsia="宋体" w:hAnsi="宋体"/>
          <w:color w:val="auto"/>
          <w:lang w:eastAsia="zh-CN"/>
        </w:rPr>
        <w:t>PPR</w:t>
      </w:r>
      <w:r w:rsidRPr="0072453D">
        <w:rPr>
          <w:rFonts w:ascii="宋体" w:eastAsia="宋体" w:hAnsi="宋体" w:cs="宋体" w:hint="eastAsia"/>
          <w:color w:val="auto"/>
          <w:lang w:eastAsia="zh-CN"/>
        </w:rPr>
        <w:t>、玻璃纤维等）检测；</w:t>
      </w:r>
    </w:p>
    <w:p w:rsidR="008A2D8C" w:rsidRPr="0072453D" w:rsidRDefault="007056C6">
      <w:pPr>
        <w:spacing w:line="360" w:lineRule="auto"/>
        <w:ind w:firstLineChars="200" w:firstLine="420"/>
        <w:rPr>
          <w:color w:val="auto"/>
          <w:lang w:eastAsia="zh-CN"/>
        </w:rPr>
      </w:pPr>
      <w:r w:rsidRPr="0072453D">
        <w:rPr>
          <w:rFonts w:ascii="宋体" w:eastAsia="宋体" w:hAnsi="宋体" w:cs="宋体" w:hint="eastAsia"/>
          <w:color w:val="auto"/>
          <w:lang w:eastAsia="zh-CN"/>
        </w:rPr>
        <w:t>（</w:t>
      </w:r>
      <w:r w:rsidRPr="0072453D">
        <w:rPr>
          <w:rFonts w:ascii="宋体" w:eastAsiaTheme="minorEastAsia" w:hAnsi="宋体" w:cs="宋体" w:hint="eastAsia"/>
          <w:color w:val="auto"/>
          <w:lang w:eastAsia="zh-CN"/>
        </w:rPr>
        <w:t>16</w:t>
      </w:r>
      <w:r w:rsidRPr="0072453D">
        <w:rPr>
          <w:rFonts w:ascii="宋体" w:eastAsia="宋体" w:hAnsi="宋体" w:cs="宋体" w:hint="eastAsia"/>
          <w:color w:val="auto"/>
          <w:lang w:eastAsia="zh-CN"/>
        </w:rPr>
        <w:t>）交通安全设施工程：标线、标志、护栏等外形尺寸、安装质量及光学性能等。</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同时服务范围除以上工程检测、试验工作外，还包括：</w:t>
      </w:r>
    </w:p>
    <w:p w:rsidR="008A2D8C" w:rsidRPr="0072453D" w:rsidRDefault="007056C6">
      <w:pPr>
        <w:spacing w:line="360" w:lineRule="auto"/>
        <w:ind w:firstLineChars="200" w:firstLine="422"/>
        <w:rPr>
          <w:rFonts w:ascii="宋体" w:eastAsia="宋体" w:hAnsi="宋体"/>
          <w:b/>
          <w:color w:val="auto"/>
          <w:lang w:eastAsia="zh-CN"/>
        </w:rPr>
      </w:pPr>
      <w:r w:rsidRPr="0072453D">
        <w:rPr>
          <w:rFonts w:ascii="宋体" w:eastAsia="宋体" w:hAnsi="宋体" w:cs="宋体" w:hint="eastAsia"/>
          <w:b/>
          <w:color w:val="auto"/>
          <w:lang w:eastAsia="zh-CN"/>
        </w:rPr>
        <w:t>（</w:t>
      </w:r>
      <w:r w:rsidRPr="0072453D">
        <w:rPr>
          <w:rFonts w:ascii="宋体" w:eastAsia="宋体" w:hAnsi="宋体"/>
          <w:b/>
          <w:color w:val="auto"/>
          <w:lang w:eastAsia="zh-CN"/>
        </w:rPr>
        <w:t>1</w:t>
      </w:r>
      <w:r w:rsidRPr="0072453D">
        <w:rPr>
          <w:rFonts w:ascii="宋体" w:eastAsia="宋体" w:hAnsi="宋体" w:cs="宋体" w:hint="eastAsia"/>
          <w:b/>
          <w:color w:val="auto"/>
          <w:lang w:eastAsia="zh-CN"/>
        </w:rPr>
        <w:t>）在进行试验检测任务的过程中与该工程相关的施工单位、监理单位、设计单位、项目建设管理单位、建设主管部门等相关单位的报送协调工作。此部分的所有费用均含在具体试验检测项目中，不单独报价。</w:t>
      </w:r>
    </w:p>
    <w:p w:rsidR="008A2D8C" w:rsidRPr="0072453D" w:rsidRDefault="007056C6">
      <w:pPr>
        <w:spacing w:line="360" w:lineRule="auto"/>
        <w:ind w:firstLineChars="200" w:firstLine="422"/>
        <w:rPr>
          <w:rFonts w:ascii="宋体" w:eastAsia="宋体" w:hAnsi="宋体"/>
          <w:b/>
          <w:color w:val="auto"/>
          <w:lang w:eastAsia="zh-CN"/>
        </w:rPr>
      </w:pPr>
      <w:r w:rsidRPr="0072453D">
        <w:rPr>
          <w:rFonts w:ascii="宋体" w:eastAsia="宋体" w:hAnsi="宋体" w:cs="宋体" w:hint="eastAsia"/>
          <w:b/>
          <w:color w:val="auto"/>
          <w:lang w:eastAsia="zh-CN"/>
        </w:rPr>
        <w:t>（</w:t>
      </w:r>
      <w:r w:rsidRPr="0072453D">
        <w:rPr>
          <w:rFonts w:ascii="宋体" w:eastAsia="宋体" w:hAnsi="宋体"/>
          <w:b/>
          <w:color w:val="auto"/>
          <w:lang w:eastAsia="zh-CN"/>
        </w:rPr>
        <w:t>2</w:t>
      </w:r>
      <w:r w:rsidRPr="0072453D">
        <w:rPr>
          <w:rFonts w:ascii="宋体" w:eastAsia="宋体" w:hAnsi="宋体" w:cs="宋体" w:hint="eastAsia"/>
          <w:b/>
          <w:color w:val="auto"/>
          <w:lang w:eastAsia="zh-CN"/>
        </w:rPr>
        <w:t>）与工程所在行政区域的相关建设行政主管部门和监督部门进行试验检测工作的协调，申报试验检测技术成果的审批。保证技术成果能够通过相关部门认可，确保不</w:t>
      </w:r>
      <w:proofErr w:type="gramStart"/>
      <w:r w:rsidRPr="0072453D">
        <w:rPr>
          <w:rFonts w:ascii="宋体" w:eastAsia="宋体" w:hAnsi="宋体" w:cs="宋体" w:hint="eastAsia"/>
          <w:b/>
          <w:color w:val="auto"/>
          <w:lang w:eastAsia="zh-CN"/>
        </w:rPr>
        <w:t>因试验</w:t>
      </w:r>
      <w:proofErr w:type="gramEnd"/>
      <w:r w:rsidRPr="0072453D">
        <w:rPr>
          <w:rFonts w:ascii="宋体" w:eastAsia="宋体" w:hAnsi="宋体" w:cs="宋体" w:hint="eastAsia"/>
          <w:b/>
          <w:color w:val="auto"/>
          <w:lang w:eastAsia="zh-CN"/>
        </w:rPr>
        <w:t>检测工作影响本工程项目的建设进度和竣工验收。</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6</w:t>
      </w:r>
      <w:r w:rsidRPr="0072453D">
        <w:rPr>
          <w:rFonts w:ascii="宋体" w:eastAsia="宋体" w:hAnsi="宋体" w:cs="宋体" w:hint="eastAsia"/>
          <w:color w:val="auto"/>
          <w:lang w:eastAsia="zh-CN"/>
        </w:rPr>
        <w:t>、委托人的权利</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6.1 </w:t>
      </w:r>
      <w:r w:rsidRPr="0072453D">
        <w:rPr>
          <w:rFonts w:ascii="宋体" w:eastAsia="宋体" w:hAnsi="宋体" w:cs="宋体" w:hint="eastAsia"/>
          <w:color w:val="auto"/>
          <w:lang w:eastAsia="zh-CN"/>
        </w:rPr>
        <w:t>按合同约定，接收中心试验室服务成果；</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6.2 </w:t>
      </w:r>
      <w:r w:rsidRPr="0072453D">
        <w:rPr>
          <w:rFonts w:ascii="宋体" w:eastAsia="宋体" w:hAnsi="宋体" w:cs="宋体" w:hint="eastAsia"/>
          <w:color w:val="auto"/>
          <w:lang w:eastAsia="zh-CN"/>
        </w:rPr>
        <w:t>审查受托人为本合同工程编制的各种文件，并提出修正意见；</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6.3 </w:t>
      </w:r>
      <w:r w:rsidRPr="0072453D">
        <w:rPr>
          <w:rFonts w:ascii="宋体" w:eastAsia="宋体" w:hAnsi="宋体" w:cs="宋体" w:hint="eastAsia"/>
          <w:color w:val="auto"/>
          <w:lang w:eastAsia="zh-CN"/>
        </w:rPr>
        <w:t>有权要求受托人更换其不称职的试验检测服务人员；</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6.4 </w:t>
      </w:r>
      <w:r w:rsidRPr="0072453D">
        <w:rPr>
          <w:rFonts w:ascii="宋体" w:eastAsia="宋体" w:hAnsi="宋体" w:cs="宋体" w:hint="eastAsia"/>
          <w:color w:val="auto"/>
          <w:lang w:eastAsia="zh-CN"/>
        </w:rPr>
        <w:t>本合同履行期间，由于受托人不履行合同约定的内容，给委托人造成损失或影响工程正常进行的，委托人有权终止本合同，并依法向受托人追索经济赔偿，直至追究法律责任。</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7</w:t>
      </w:r>
      <w:r w:rsidRPr="0072453D">
        <w:rPr>
          <w:rFonts w:ascii="宋体" w:eastAsia="宋体" w:hAnsi="宋体" w:cs="宋体" w:hint="eastAsia"/>
          <w:color w:val="auto"/>
          <w:lang w:eastAsia="zh-CN"/>
        </w:rPr>
        <w:t>、受托人的权利</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7.1 </w:t>
      </w:r>
      <w:r w:rsidRPr="0072453D">
        <w:rPr>
          <w:rFonts w:ascii="宋体" w:eastAsia="宋体" w:hAnsi="宋体" w:cs="宋体" w:hint="eastAsia"/>
          <w:color w:val="auto"/>
          <w:lang w:eastAsia="zh-CN"/>
        </w:rPr>
        <w:t>按合同约定收取中心试验室服务报酬；</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7.2 </w:t>
      </w:r>
      <w:r w:rsidRPr="0072453D">
        <w:rPr>
          <w:rFonts w:ascii="宋体" w:eastAsia="宋体" w:hAnsi="宋体" w:cs="宋体" w:hint="eastAsia"/>
          <w:color w:val="auto"/>
          <w:lang w:eastAsia="zh-CN"/>
        </w:rPr>
        <w:t>对试验检测过程中应由委托人做出的决定，受托人有权提出建议；</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7.3 </w:t>
      </w:r>
      <w:r w:rsidRPr="0072453D">
        <w:rPr>
          <w:rFonts w:ascii="宋体" w:eastAsia="宋体" w:hAnsi="宋体" w:cs="宋体" w:hint="eastAsia"/>
          <w:color w:val="auto"/>
          <w:lang w:eastAsia="zh-CN"/>
        </w:rPr>
        <w:t>当委托人提供的资料不足或不明确时，有权要求委托人补足资料或</w:t>
      </w:r>
      <w:proofErr w:type="gramStart"/>
      <w:r w:rsidRPr="0072453D">
        <w:rPr>
          <w:rFonts w:ascii="宋体" w:eastAsia="宋体" w:hAnsi="宋体" w:cs="宋体" w:hint="eastAsia"/>
          <w:color w:val="auto"/>
          <w:lang w:eastAsia="zh-CN"/>
        </w:rPr>
        <w:t>作出</w:t>
      </w:r>
      <w:proofErr w:type="gramEnd"/>
      <w:r w:rsidRPr="0072453D">
        <w:rPr>
          <w:rFonts w:ascii="宋体" w:eastAsia="宋体" w:hAnsi="宋体" w:cs="宋体" w:hint="eastAsia"/>
          <w:color w:val="auto"/>
          <w:lang w:eastAsia="zh-CN"/>
        </w:rPr>
        <w:t>明确的答复；</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7.4 </w:t>
      </w:r>
      <w:r w:rsidRPr="0072453D">
        <w:rPr>
          <w:rFonts w:ascii="宋体" w:eastAsia="宋体" w:hAnsi="宋体" w:cs="宋体" w:hint="eastAsia"/>
          <w:color w:val="auto"/>
          <w:lang w:eastAsia="zh-CN"/>
        </w:rPr>
        <w:t>拒绝委托人提出的违反法律、行政法规的要求，并向委托人</w:t>
      </w:r>
      <w:proofErr w:type="gramStart"/>
      <w:r w:rsidRPr="0072453D">
        <w:rPr>
          <w:rFonts w:ascii="宋体" w:eastAsia="宋体" w:hAnsi="宋体" w:cs="宋体" w:hint="eastAsia"/>
          <w:color w:val="auto"/>
          <w:lang w:eastAsia="zh-CN"/>
        </w:rPr>
        <w:t>作出</w:t>
      </w:r>
      <w:proofErr w:type="gramEnd"/>
      <w:r w:rsidRPr="0072453D">
        <w:rPr>
          <w:rFonts w:ascii="宋体" w:eastAsia="宋体" w:hAnsi="宋体" w:cs="宋体" w:hint="eastAsia"/>
          <w:color w:val="auto"/>
          <w:lang w:eastAsia="zh-CN"/>
        </w:rPr>
        <w:t>解释；</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7.5 </w:t>
      </w:r>
      <w:r w:rsidRPr="0072453D">
        <w:rPr>
          <w:rFonts w:ascii="宋体" w:eastAsia="宋体" w:hAnsi="宋体" w:cs="宋体" w:hint="eastAsia"/>
          <w:color w:val="auto"/>
          <w:lang w:eastAsia="zh-CN"/>
        </w:rPr>
        <w:t>有权参加委托人组织的涉及试验检测方面的所有会议和活动；</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7.6 </w:t>
      </w:r>
      <w:r w:rsidRPr="0072453D">
        <w:rPr>
          <w:rFonts w:ascii="宋体" w:eastAsia="宋体" w:hAnsi="宋体" w:cs="宋体" w:hint="eastAsia"/>
          <w:color w:val="auto"/>
          <w:lang w:eastAsia="zh-CN"/>
        </w:rPr>
        <w:t>对于为本合同工程编制的所有文件拥有知识产权。</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三、试验检测服务费用</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8</w:t>
      </w:r>
      <w:r w:rsidRPr="0072453D">
        <w:rPr>
          <w:rFonts w:ascii="宋体" w:eastAsia="宋体" w:hAnsi="宋体" w:cs="宋体" w:hint="eastAsia"/>
          <w:color w:val="auto"/>
          <w:lang w:eastAsia="zh-CN"/>
        </w:rPr>
        <w:t>、合同价款组成</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应包括受托人为完成招标文件所确定的招标范围内的全部服务工作内容所发生的一切费用。包括全部试验检测、现场巡查、获取抽检数据、驻现场人员及设备费用及相关工作等所需的一切费用，不单独支付税费、管理费、出版费、资料费、食宿费、通讯费、保险、利润、杂费等费用。若出现施工工期延长、试验检测内容增加等附加服务，受托人必须完成，附加服务的费用均视为已包含在其财务建议书递交函中的试验检测服务费之中，</w:t>
      </w:r>
      <w:proofErr w:type="gramStart"/>
      <w:r w:rsidRPr="0072453D">
        <w:rPr>
          <w:rFonts w:ascii="宋体" w:eastAsia="宋体" w:hAnsi="宋体" w:cs="宋体" w:hint="eastAsia"/>
          <w:color w:val="auto"/>
          <w:lang w:eastAsia="zh-CN"/>
        </w:rPr>
        <w:t>不</w:t>
      </w:r>
      <w:proofErr w:type="gramEnd"/>
      <w:r w:rsidRPr="0072453D">
        <w:rPr>
          <w:rFonts w:ascii="宋体" w:eastAsia="宋体" w:hAnsi="宋体" w:cs="宋体" w:hint="eastAsia"/>
          <w:color w:val="auto"/>
          <w:lang w:eastAsia="zh-CN"/>
        </w:rPr>
        <w:t>另行支付费用。</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因物价变动等因素而引起试验检测服务费</w:t>
      </w:r>
      <w:proofErr w:type="gramStart"/>
      <w:r w:rsidRPr="0072453D">
        <w:rPr>
          <w:rFonts w:ascii="宋体" w:eastAsia="宋体" w:hAnsi="宋体" w:cs="宋体" w:hint="eastAsia"/>
          <w:color w:val="auto"/>
          <w:lang w:eastAsia="zh-CN"/>
        </w:rPr>
        <w:t>用变化</w:t>
      </w:r>
      <w:proofErr w:type="gramEnd"/>
      <w:r w:rsidRPr="0072453D">
        <w:rPr>
          <w:rFonts w:ascii="宋体" w:eastAsia="宋体" w:hAnsi="宋体" w:cs="宋体" w:hint="eastAsia"/>
          <w:color w:val="auto"/>
          <w:lang w:eastAsia="zh-CN"/>
        </w:rPr>
        <w:t>的调整方法：不予调整。</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9</w:t>
      </w:r>
      <w:r w:rsidRPr="0072453D">
        <w:rPr>
          <w:rFonts w:ascii="宋体" w:eastAsia="宋体" w:hAnsi="宋体" w:cs="宋体" w:hint="eastAsia"/>
          <w:color w:val="auto"/>
          <w:lang w:eastAsia="zh-CN"/>
        </w:rPr>
        <w:t>、合同价款支付方式</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9.1 </w:t>
      </w:r>
      <w:r w:rsidRPr="0072453D">
        <w:rPr>
          <w:rFonts w:ascii="宋体" w:eastAsia="宋体" w:hAnsi="宋体" w:cs="宋体" w:hint="eastAsia"/>
          <w:color w:val="auto"/>
          <w:lang w:eastAsia="zh-CN"/>
        </w:rPr>
        <w:t>受托人应在各月末向委托人提交按委托人批准格式填写的试验检测服务费付款申请单一式三份，该付款申请单包括以下栏目，受托人应逐项填写清楚：</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lastRenderedPageBreak/>
        <w:t>（</w:t>
      </w:r>
      <w:r w:rsidRPr="0072453D">
        <w:rPr>
          <w:rFonts w:ascii="宋体" w:eastAsia="宋体" w:hAnsi="宋体"/>
          <w:color w:val="auto"/>
          <w:lang w:eastAsia="zh-CN"/>
        </w:rPr>
        <w:t>1</w:t>
      </w:r>
      <w:r w:rsidRPr="0072453D">
        <w:rPr>
          <w:rFonts w:ascii="宋体" w:eastAsia="宋体" w:hAnsi="宋体" w:cs="宋体" w:hint="eastAsia"/>
          <w:color w:val="auto"/>
          <w:lang w:eastAsia="zh-CN"/>
        </w:rPr>
        <w:t>）本月应向受托人支付的（结算的）试验检测服务费：由委托人视工程完成情况支付试验检测服务费用；</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2</w:t>
      </w:r>
      <w:r w:rsidRPr="0072453D">
        <w:rPr>
          <w:rFonts w:ascii="宋体" w:eastAsia="宋体" w:hAnsi="宋体" w:cs="宋体" w:hint="eastAsia"/>
          <w:color w:val="auto"/>
          <w:lang w:eastAsia="zh-CN"/>
        </w:rPr>
        <w:t>）根据合同规定，本月应结算的其他款项；</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3</w:t>
      </w:r>
      <w:r w:rsidRPr="0072453D">
        <w:rPr>
          <w:rFonts w:ascii="宋体" w:eastAsia="宋体" w:hAnsi="宋体" w:cs="宋体" w:hint="eastAsia"/>
          <w:color w:val="auto"/>
          <w:lang w:eastAsia="zh-CN"/>
        </w:rPr>
        <w:t>）根据合同规定，本月应扣除的其他款项。</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9. 2 </w:t>
      </w:r>
      <w:r w:rsidRPr="0072453D">
        <w:rPr>
          <w:rFonts w:ascii="宋体" w:eastAsia="宋体" w:hAnsi="宋体" w:cs="宋体" w:hint="eastAsia"/>
          <w:color w:val="auto"/>
          <w:lang w:eastAsia="zh-CN"/>
        </w:rPr>
        <w:t>委托人将在收到受托人提交的试验检测服务费付款申请单后</w:t>
      </w:r>
      <w:r w:rsidRPr="0072453D">
        <w:rPr>
          <w:rFonts w:ascii="宋体" w:eastAsia="宋体" w:hAnsi="宋体"/>
          <w:color w:val="auto"/>
          <w:lang w:eastAsia="zh-CN"/>
        </w:rPr>
        <w:t xml:space="preserve"> 28 </w:t>
      </w:r>
      <w:r w:rsidRPr="0072453D">
        <w:rPr>
          <w:rFonts w:ascii="宋体" w:eastAsia="宋体" w:hAnsi="宋体" w:cs="宋体" w:hint="eastAsia"/>
          <w:color w:val="auto"/>
          <w:lang w:eastAsia="zh-CN"/>
        </w:rPr>
        <w:t>日内进行核实并予以支付。</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9.3 </w:t>
      </w:r>
      <w:r w:rsidRPr="0072453D">
        <w:rPr>
          <w:rFonts w:ascii="宋体" w:eastAsia="宋体" w:hAnsi="宋体" w:cs="宋体" w:hint="eastAsia"/>
          <w:color w:val="auto"/>
          <w:lang w:eastAsia="zh-CN"/>
        </w:rPr>
        <w:t>委托人在收到受托人提交的书面支付申请且受托人提交了合格的增值税专用发票后，应按上述条款约定的支付期限内支付试验检测服务费。考虑养护工程资金的特殊情况，有可能迟延支付，受托人不得对此提出索赔。</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9.4 </w:t>
      </w:r>
      <w:r w:rsidRPr="0072453D">
        <w:rPr>
          <w:rFonts w:ascii="宋体" w:eastAsia="宋体" w:hAnsi="宋体" w:cs="宋体" w:hint="eastAsia"/>
          <w:color w:val="auto"/>
          <w:lang w:eastAsia="zh-CN"/>
        </w:rPr>
        <w:t>委托人对受托人要求支付的款项中的任何部分有异议的，应在收到受托人提交的书面支付申请</w:t>
      </w:r>
      <w:r w:rsidRPr="0072453D">
        <w:rPr>
          <w:rFonts w:ascii="宋体" w:eastAsia="宋体" w:hAnsi="宋体"/>
          <w:color w:val="auto"/>
          <w:lang w:eastAsia="zh-CN"/>
        </w:rPr>
        <w:t>7</w:t>
      </w:r>
      <w:r w:rsidRPr="0072453D">
        <w:rPr>
          <w:rFonts w:ascii="宋体" w:eastAsia="宋体" w:hAnsi="宋体" w:cs="宋体" w:hint="eastAsia"/>
          <w:color w:val="auto"/>
          <w:lang w:eastAsia="zh-CN"/>
        </w:rPr>
        <w:t>日内发出书面通知说明理由，但不得借此延误对受托人其他应得款项的支付。</w:t>
      </w:r>
      <w:r w:rsidRPr="0072453D">
        <w:rPr>
          <w:rFonts w:ascii="宋体" w:eastAsia="宋体" w:hAnsi="宋体"/>
          <w:color w:val="auto"/>
          <w:lang w:eastAsia="zh-CN"/>
        </w:rPr>
        <w:t xml:space="preserve">9. 5 </w:t>
      </w:r>
      <w:r w:rsidRPr="0072453D">
        <w:rPr>
          <w:rFonts w:ascii="宋体" w:eastAsia="宋体" w:hAnsi="宋体" w:cs="宋体" w:hint="eastAsia"/>
          <w:color w:val="auto"/>
          <w:lang w:eastAsia="zh-CN"/>
        </w:rPr>
        <w:t>中期支付涉及政府投资资金的，按照国库集中支付等国家相关规定和项目专用合同条款的约定执行。</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9.6 </w:t>
      </w:r>
      <w:r w:rsidRPr="0072453D">
        <w:rPr>
          <w:rFonts w:ascii="宋体" w:eastAsia="宋体" w:hAnsi="宋体" w:cs="宋体" w:hint="eastAsia"/>
          <w:color w:val="auto"/>
          <w:lang w:eastAsia="zh-CN"/>
        </w:rPr>
        <w:t>在施工阶段试验检测服务工作结束后</w:t>
      </w:r>
      <w:r w:rsidRPr="0072453D">
        <w:rPr>
          <w:rFonts w:ascii="宋体" w:eastAsia="宋体" w:hAnsi="宋体"/>
          <w:color w:val="auto"/>
          <w:lang w:eastAsia="zh-CN"/>
        </w:rPr>
        <w:t xml:space="preserve"> 7 </w:t>
      </w:r>
      <w:r w:rsidRPr="0072453D">
        <w:rPr>
          <w:rFonts w:ascii="宋体" w:eastAsia="宋体" w:hAnsi="宋体" w:cs="宋体" w:hint="eastAsia"/>
          <w:color w:val="auto"/>
          <w:lang w:eastAsia="zh-CN"/>
        </w:rPr>
        <w:t>日内，受托人应将至交工证书申请之日前实际发生的试验检测服务费用，扣减预付款和受托人赔偿金后余额的支付申请上报至委托人，委托人应在收到该支付申请后</w:t>
      </w:r>
      <w:r w:rsidRPr="0072453D">
        <w:rPr>
          <w:rFonts w:ascii="宋体" w:eastAsia="宋体" w:hAnsi="宋体"/>
          <w:color w:val="auto"/>
          <w:lang w:eastAsia="zh-CN"/>
        </w:rPr>
        <w:t xml:space="preserve"> 7 </w:t>
      </w:r>
      <w:r w:rsidRPr="0072453D">
        <w:rPr>
          <w:rFonts w:ascii="宋体" w:eastAsia="宋体" w:hAnsi="宋体" w:cs="宋体" w:hint="eastAsia"/>
          <w:color w:val="auto"/>
          <w:lang w:eastAsia="zh-CN"/>
        </w:rPr>
        <w:t>日内予以审批，在批复后</w:t>
      </w:r>
      <w:r w:rsidRPr="0072453D">
        <w:rPr>
          <w:rFonts w:ascii="宋体" w:eastAsia="宋体" w:hAnsi="宋体"/>
          <w:color w:val="auto"/>
          <w:lang w:eastAsia="zh-CN"/>
        </w:rPr>
        <w:t xml:space="preserve"> 14 </w:t>
      </w:r>
      <w:r w:rsidRPr="0072453D">
        <w:rPr>
          <w:rFonts w:ascii="宋体" w:eastAsia="宋体" w:hAnsi="宋体" w:cs="宋体" w:hint="eastAsia"/>
          <w:color w:val="auto"/>
          <w:lang w:eastAsia="zh-CN"/>
        </w:rPr>
        <w:t>日内向受托人支付费用。委托人在签发交工验收证书后</w:t>
      </w:r>
      <w:r w:rsidRPr="0072453D">
        <w:rPr>
          <w:rFonts w:ascii="宋体" w:eastAsia="宋体" w:hAnsi="宋体"/>
          <w:color w:val="auto"/>
          <w:lang w:eastAsia="zh-CN"/>
        </w:rPr>
        <w:t xml:space="preserve">7 </w:t>
      </w:r>
      <w:r w:rsidRPr="0072453D">
        <w:rPr>
          <w:rFonts w:ascii="宋体" w:eastAsia="宋体" w:hAnsi="宋体" w:cs="宋体" w:hint="eastAsia"/>
          <w:color w:val="auto"/>
          <w:lang w:eastAsia="zh-CN"/>
        </w:rPr>
        <w:t>日内向受托人返还履约保证金。</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9.7 </w:t>
      </w:r>
      <w:r w:rsidRPr="0072453D">
        <w:rPr>
          <w:rFonts w:ascii="宋体" w:eastAsia="宋体" w:hAnsi="宋体" w:cs="宋体" w:hint="eastAsia"/>
          <w:color w:val="auto"/>
          <w:lang w:eastAsia="zh-CN"/>
        </w:rPr>
        <w:t>在签发工程缺陷责任终止证书后</w:t>
      </w:r>
      <w:r w:rsidRPr="0072453D">
        <w:rPr>
          <w:rFonts w:ascii="宋体" w:eastAsia="宋体" w:hAnsi="宋体"/>
          <w:color w:val="auto"/>
          <w:lang w:eastAsia="zh-CN"/>
        </w:rPr>
        <w:t xml:space="preserve"> 7 </w:t>
      </w:r>
      <w:r w:rsidRPr="0072453D">
        <w:rPr>
          <w:rFonts w:ascii="宋体" w:eastAsia="宋体" w:hAnsi="宋体" w:cs="宋体" w:hint="eastAsia"/>
          <w:color w:val="auto"/>
          <w:lang w:eastAsia="zh-CN"/>
        </w:rPr>
        <w:t>日内，受托人应将工程缺陷责任期内未结清的试验检测服务费用和其他应由委托人向受托人支付的剩余款项，扣减其他应由委托人从受托人扣回的款项的支付申请上报至委托人，委托人应在收到该支付申请后</w:t>
      </w:r>
      <w:r w:rsidRPr="0072453D">
        <w:rPr>
          <w:rFonts w:ascii="宋体" w:eastAsia="宋体" w:hAnsi="宋体"/>
          <w:color w:val="auto"/>
          <w:lang w:eastAsia="zh-CN"/>
        </w:rPr>
        <w:t xml:space="preserve"> 7 </w:t>
      </w:r>
      <w:r w:rsidRPr="0072453D">
        <w:rPr>
          <w:rFonts w:ascii="宋体" w:eastAsia="宋体" w:hAnsi="宋体" w:cs="宋体" w:hint="eastAsia"/>
          <w:color w:val="auto"/>
          <w:lang w:eastAsia="zh-CN"/>
        </w:rPr>
        <w:t>日内予以审批，在批复后</w:t>
      </w:r>
      <w:r w:rsidRPr="0072453D">
        <w:rPr>
          <w:rFonts w:ascii="宋体" w:eastAsia="宋体" w:hAnsi="宋体"/>
          <w:color w:val="auto"/>
          <w:lang w:eastAsia="zh-CN"/>
        </w:rPr>
        <w:t xml:space="preserve"> 14 </w:t>
      </w:r>
      <w:r w:rsidRPr="0072453D">
        <w:rPr>
          <w:rFonts w:ascii="宋体" w:eastAsia="宋体" w:hAnsi="宋体" w:cs="宋体" w:hint="eastAsia"/>
          <w:color w:val="auto"/>
          <w:lang w:eastAsia="zh-CN"/>
        </w:rPr>
        <w:t>日内向受托人支付费用。</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9.8 </w:t>
      </w:r>
      <w:r w:rsidRPr="0072453D">
        <w:rPr>
          <w:rFonts w:ascii="宋体" w:eastAsia="宋体" w:hAnsi="宋体" w:cs="宋体" w:hint="eastAsia"/>
          <w:color w:val="auto"/>
          <w:lang w:eastAsia="zh-CN"/>
        </w:rPr>
        <w:t>委托人在收到受托人提交的书面支付申请且受托人提交了合格的增值税专用发票后，应按上述条款约定的支付期限内支付试验检测服务费用。委托人未能在前述时间内完成审批或不予答复的，视为委托人同意费用结算申请。</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9.9 </w:t>
      </w:r>
      <w:r w:rsidRPr="0072453D">
        <w:rPr>
          <w:rFonts w:ascii="宋体" w:eastAsia="宋体" w:hAnsi="宋体" w:cs="宋体" w:hint="eastAsia"/>
          <w:color w:val="auto"/>
          <w:lang w:eastAsia="zh-CN"/>
        </w:rPr>
        <w:t>委托人对费用结算申请内容有异议的，有权要求受托人进行修正和提供补充资料，由受托人重新提交。</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四、违约、索赔和争议</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10</w:t>
      </w:r>
      <w:r w:rsidRPr="0072453D">
        <w:rPr>
          <w:rFonts w:ascii="宋体" w:eastAsia="宋体" w:hAnsi="宋体" w:cs="宋体" w:hint="eastAsia"/>
          <w:color w:val="auto"/>
          <w:lang w:eastAsia="zh-CN"/>
        </w:rPr>
        <w:t>、违约</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10.1 </w:t>
      </w:r>
      <w:r w:rsidRPr="0072453D">
        <w:rPr>
          <w:rFonts w:ascii="宋体" w:eastAsia="宋体" w:hAnsi="宋体" w:cs="宋体" w:hint="eastAsia"/>
          <w:color w:val="auto"/>
          <w:lang w:eastAsia="zh-CN"/>
        </w:rPr>
        <w:t>委托人违约。当发生下列情况时：</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1</w:t>
      </w:r>
      <w:r w:rsidRPr="0072453D">
        <w:rPr>
          <w:rFonts w:ascii="宋体" w:eastAsia="宋体" w:hAnsi="宋体" w:cs="宋体" w:hint="eastAsia"/>
          <w:color w:val="auto"/>
          <w:lang w:eastAsia="zh-CN"/>
        </w:rPr>
        <w:t>）委托人未按约定向受托人提供为保证试验检测服务工作顺利完成的条件；</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2</w:t>
      </w:r>
      <w:r w:rsidRPr="0072453D">
        <w:rPr>
          <w:rFonts w:ascii="宋体" w:eastAsia="宋体" w:hAnsi="宋体" w:cs="宋体" w:hint="eastAsia"/>
          <w:color w:val="auto"/>
          <w:lang w:eastAsia="zh-CN"/>
        </w:rPr>
        <w:t>）委托人未按约定向受托人支付服务报酬；</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3</w:t>
      </w:r>
      <w:r w:rsidRPr="0072453D">
        <w:rPr>
          <w:rFonts w:ascii="宋体" w:eastAsia="宋体" w:hAnsi="宋体" w:cs="宋体" w:hint="eastAsia"/>
          <w:color w:val="auto"/>
          <w:lang w:eastAsia="zh-CN"/>
        </w:rPr>
        <w:t>）委托人不履行合同义务或不按合同约定履行义务的其他情况。</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委托人承担违约责任，赔偿因其违约给受托人造成的经济损失。</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10.2 </w:t>
      </w:r>
      <w:r w:rsidRPr="0072453D">
        <w:rPr>
          <w:rFonts w:ascii="宋体" w:eastAsia="宋体" w:hAnsi="宋体" w:cs="宋体" w:hint="eastAsia"/>
          <w:color w:val="auto"/>
          <w:lang w:eastAsia="zh-CN"/>
        </w:rPr>
        <w:t>受托人违约。当发生下列情况时：</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1</w:t>
      </w:r>
      <w:r w:rsidRPr="0072453D">
        <w:rPr>
          <w:rFonts w:ascii="宋体" w:eastAsia="宋体" w:hAnsi="宋体" w:cs="宋体" w:hint="eastAsia"/>
          <w:color w:val="auto"/>
          <w:lang w:eastAsia="zh-CN"/>
        </w:rPr>
        <w:t>）受托人未按约定，向委托人提供试验检测服务；</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lastRenderedPageBreak/>
        <w:t>（</w:t>
      </w:r>
      <w:r w:rsidRPr="0072453D">
        <w:rPr>
          <w:rFonts w:ascii="宋体" w:eastAsia="宋体" w:hAnsi="宋体"/>
          <w:color w:val="auto"/>
          <w:lang w:eastAsia="zh-CN"/>
        </w:rPr>
        <w:t>2</w:t>
      </w:r>
      <w:r w:rsidRPr="0072453D">
        <w:rPr>
          <w:rFonts w:ascii="宋体" w:eastAsia="宋体" w:hAnsi="宋体" w:cs="宋体" w:hint="eastAsia"/>
          <w:color w:val="auto"/>
          <w:lang w:eastAsia="zh-CN"/>
        </w:rPr>
        <w:t>）试验检测服务人员未按投标书承诺按时到位或未经委托人同意擅自变更人员的；</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3</w:t>
      </w:r>
      <w:r w:rsidRPr="0072453D">
        <w:rPr>
          <w:rFonts w:ascii="宋体" w:eastAsia="宋体" w:hAnsi="宋体" w:cs="宋体" w:hint="eastAsia"/>
          <w:color w:val="auto"/>
          <w:lang w:eastAsia="zh-CN"/>
        </w:rPr>
        <w:t>）受托人未按约定，接受了与本合同工程建设项目有关的承包人的试验检测业务；</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4</w:t>
      </w:r>
      <w:r w:rsidRPr="0072453D">
        <w:rPr>
          <w:rFonts w:ascii="宋体" w:eastAsia="宋体" w:hAnsi="宋体" w:cs="宋体" w:hint="eastAsia"/>
          <w:color w:val="auto"/>
          <w:lang w:eastAsia="zh-CN"/>
        </w:rPr>
        <w:t>）受托人不履行合同义务或不按合同约定履行义务的其他情况。</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受托人承担违约责任，赔偿因其违约给委托人造成的经济损失。违约责任按委托人下发的相关文件执行。</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受托人自行提出更换主要人员时，应事先得到委托人的批准。在得到委托人的批准后，应向委托人交纳违约费用，其金额为：更换试验室主任</w:t>
      </w:r>
      <w:r w:rsidRPr="0072453D">
        <w:rPr>
          <w:rFonts w:ascii="宋体" w:eastAsia="宋体" w:hAnsi="宋体"/>
          <w:color w:val="auto"/>
          <w:lang w:eastAsia="zh-CN"/>
        </w:rPr>
        <w:t xml:space="preserve"> 20000 </w:t>
      </w:r>
      <w:r w:rsidRPr="0072453D">
        <w:rPr>
          <w:rFonts w:ascii="宋体" w:eastAsia="宋体" w:hAnsi="宋体" w:cs="宋体" w:hint="eastAsia"/>
          <w:color w:val="auto"/>
          <w:lang w:eastAsia="zh-CN"/>
        </w:rPr>
        <w:t>元</w:t>
      </w:r>
      <w:r w:rsidRPr="0072453D">
        <w:rPr>
          <w:rFonts w:ascii="宋体" w:eastAsia="宋体" w:hAnsi="宋体"/>
          <w:color w:val="auto"/>
          <w:lang w:eastAsia="zh-CN"/>
        </w:rPr>
        <w:t>/</w:t>
      </w:r>
      <w:r w:rsidRPr="0072453D">
        <w:rPr>
          <w:rFonts w:ascii="宋体" w:eastAsia="宋体" w:hAnsi="宋体" w:cs="宋体" w:hint="eastAsia"/>
          <w:color w:val="auto"/>
          <w:lang w:eastAsia="zh-CN"/>
        </w:rPr>
        <w:t>人；更换其他主要人员</w:t>
      </w:r>
      <w:r w:rsidRPr="0072453D">
        <w:rPr>
          <w:rFonts w:ascii="宋体" w:eastAsia="宋体" w:hAnsi="宋体"/>
          <w:color w:val="auto"/>
          <w:lang w:eastAsia="zh-CN"/>
        </w:rPr>
        <w:t xml:space="preserve">5000 </w:t>
      </w:r>
      <w:r w:rsidRPr="0072453D">
        <w:rPr>
          <w:rFonts w:ascii="宋体" w:eastAsia="宋体" w:hAnsi="宋体" w:cs="宋体" w:hint="eastAsia"/>
          <w:color w:val="auto"/>
          <w:lang w:eastAsia="zh-CN"/>
        </w:rPr>
        <w:t>元</w:t>
      </w:r>
      <w:r w:rsidRPr="0072453D">
        <w:rPr>
          <w:rFonts w:ascii="宋体" w:eastAsia="宋体" w:hAnsi="宋体"/>
          <w:color w:val="auto"/>
          <w:lang w:eastAsia="zh-CN"/>
        </w:rPr>
        <w:t>/</w:t>
      </w:r>
      <w:r w:rsidRPr="0072453D">
        <w:rPr>
          <w:rFonts w:ascii="宋体" w:eastAsia="宋体" w:hAnsi="宋体" w:cs="宋体" w:hint="eastAsia"/>
          <w:color w:val="auto"/>
          <w:lang w:eastAsia="zh-CN"/>
        </w:rPr>
        <w:t>人。</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10.3 </w:t>
      </w:r>
      <w:r w:rsidRPr="0072453D">
        <w:rPr>
          <w:rFonts w:ascii="宋体" w:eastAsia="宋体" w:hAnsi="宋体" w:cs="宋体" w:hint="eastAsia"/>
          <w:color w:val="auto"/>
          <w:lang w:eastAsia="zh-CN"/>
        </w:rPr>
        <w:t>第三方违约。如果一方的违约被认定为是与第三方共同造成的，则应由合同双方中有违约的一方先行向另一方承担全部违约责任，再由承担违约责任的</w:t>
      </w:r>
      <w:proofErr w:type="gramStart"/>
      <w:r w:rsidRPr="0072453D">
        <w:rPr>
          <w:rFonts w:ascii="宋体" w:eastAsia="宋体" w:hAnsi="宋体" w:cs="宋体" w:hint="eastAsia"/>
          <w:color w:val="auto"/>
          <w:lang w:eastAsia="zh-CN"/>
        </w:rPr>
        <w:t>一</w:t>
      </w:r>
      <w:proofErr w:type="gramEnd"/>
      <w:r w:rsidRPr="0072453D">
        <w:rPr>
          <w:rFonts w:ascii="宋体" w:eastAsia="宋体" w:hAnsi="宋体" w:cs="宋体" w:hint="eastAsia"/>
          <w:color w:val="auto"/>
          <w:lang w:eastAsia="zh-CN"/>
        </w:rPr>
        <w:t>方向第三方追索。</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11</w:t>
      </w:r>
      <w:r w:rsidRPr="0072453D">
        <w:rPr>
          <w:rFonts w:ascii="宋体" w:eastAsia="宋体" w:hAnsi="宋体" w:cs="宋体" w:hint="eastAsia"/>
          <w:color w:val="auto"/>
          <w:lang w:eastAsia="zh-CN"/>
        </w:rPr>
        <w:t>、索赔</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11.1 </w:t>
      </w:r>
      <w:r w:rsidRPr="0072453D">
        <w:rPr>
          <w:rFonts w:ascii="宋体" w:eastAsia="宋体" w:hAnsi="宋体" w:cs="宋体" w:hint="eastAsia"/>
          <w:color w:val="auto"/>
          <w:lang w:eastAsia="zh-CN"/>
        </w:rPr>
        <w:t>当事人</w:t>
      </w:r>
      <w:proofErr w:type="gramStart"/>
      <w:r w:rsidRPr="0072453D">
        <w:rPr>
          <w:rFonts w:ascii="宋体" w:eastAsia="宋体" w:hAnsi="宋体" w:cs="宋体" w:hint="eastAsia"/>
          <w:color w:val="auto"/>
          <w:lang w:eastAsia="zh-CN"/>
        </w:rPr>
        <w:t>一</w:t>
      </w:r>
      <w:proofErr w:type="gramEnd"/>
      <w:r w:rsidRPr="0072453D">
        <w:rPr>
          <w:rFonts w:ascii="宋体" w:eastAsia="宋体" w:hAnsi="宋体" w:cs="宋体" w:hint="eastAsia"/>
          <w:color w:val="auto"/>
          <w:lang w:eastAsia="zh-CN"/>
        </w:rPr>
        <w:t>方向另一方提出索赔时，要有正当的索赔理由，且有索赔事件发生时的有效证据。</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11.2 </w:t>
      </w:r>
      <w:r w:rsidRPr="0072453D">
        <w:rPr>
          <w:rFonts w:ascii="宋体" w:eastAsia="宋体" w:hAnsi="宋体" w:cs="宋体" w:hint="eastAsia"/>
          <w:color w:val="auto"/>
          <w:lang w:eastAsia="zh-CN"/>
        </w:rPr>
        <w:t>委托人未能按合同约定履行自己的各项义务，或者发生应由委托人承担责任的其他情况，给受托人造成损失，受托人可按下列程序以书面形式向委托人索赔：</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1</w:t>
      </w:r>
      <w:r w:rsidRPr="0072453D">
        <w:rPr>
          <w:rFonts w:ascii="宋体" w:eastAsia="宋体" w:hAnsi="宋体" w:cs="宋体" w:hint="eastAsia"/>
          <w:color w:val="auto"/>
          <w:lang w:eastAsia="zh-CN"/>
        </w:rPr>
        <w:t>）索赔事件发生后</w:t>
      </w:r>
      <w:r w:rsidRPr="0072453D">
        <w:rPr>
          <w:rFonts w:ascii="宋体" w:eastAsia="宋体" w:hAnsi="宋体"/>
          <w:color w:val="auto"/>
          <w:lang w:eastAsia="zh-CN"/>
        </w:rPr>
        <w:t xml:space="preserve"> 7 </w:t>
      </w:r>
      <w:r w:rsidRPr="0072453D">
        <w:rPr>
          <w:rFonts w:ascii="宋体" w:eastAsia="宋体" w:hAnsi="宋体" w:cs="宋体" w:hint="eastAsia"/>
          <w:color w:val="auto"/>
          <w:lang w:eastAsia="zh-CN"/>
        </w:rPr>
        <w:t>天内，向委托人发出索赔报告及有关资料；</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2</w:t>
      </w:r>
      <w:r w:rsidRPr="0072453D">
        <w:rPr>
          <w:rFonts w:ascii="宋体" w:eastAsia="宋体" w:hAnsi="宋体" w:cs="宋体" w:hint="eastAsia"/>
          <w:color w:val="auto"/>
          <w:lang w:eastAsia="zh-CN"/>
        </w:rPr>
        <w:t>）委托人收到受托人的索赔报告及有关资料后，于</w:t>
      </w:r>
      <w:r w:rsidRPr="0072453D">
        <w:rPr>
          <w:rFonts w:ascii="宋体" w:eastAsia="宋体" w:hAnsi="宋体"/>
          <w:color w:val="auto"/>
          <w:lang w:eastAsia="zh-CN"/>
        </w:rPr>
        <w:t xml:space="preserve"> 7 </w:t>
      </w:r>
      <w:r w:rsidRPr="0072453D">
        <w:rPr>
          <w:rFonts w:ascii="宋体" w:eastAsia="宋体" w:hAnsi="宋体" w:cs="宋体" w:hint="eastAsia"/>
          <w:color w:val="auto"/>
          <w:lang w:eastAsia="zh-CN"/>
        </w:rPr>
        <w:t>天内给予答复，或要求受托人进一步补充索赔理由和证据；</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3</w:t>
      </w:r>
      <w:r w:rsidRPr="0072453D">
        <w:rPr>
          <w:rFonts w:ascii="宋体" w:eastAsia="宋体" w:hAnsi="宋体" w:cs="宋体" w:hint="eastAsia"/>
          <w:color w:val="auto"/>
          <w:lang w:eastAsia="zh-CN"/>
        </w:rPr>
        <w:t>）委托人在收到受托人送交的索赔报告和有关资料后</w:t>
      </w:r>
      <w:r w:rsidRPr="0072453D">
        <w:rPr>
          <w:rFonts w:ascii="宋体" w:eastAsia="宋体" w:hAnsi="宋体"/>
          <w:color w:val="auto"/>
          <w:lang w:eastAsia="zh-CN"/>
        </w:rPr>
        <w:t xml:space="preserve"> 7 </w:t>
      </w:r>
      <w:r w:rsidRPr="0072453D">
        <w:rPr>
          <w:rFonts w:ascii="宋体" w:eastAsia="宋体" w:hAnsi="宋体" w:cs="宋体" w:hint="eastAsia"/>
          <w:color w:val="auto"/>
          <w:lang w:eastAsia="zh-CN"/>
        </w:rPr>
        <w:t>天内未予答复，或未对受托人作进一步要求，视为该项索赔已经认可。</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11.3 </w:t>
      </w:r>
      <w:r w:rsidRPr="0072453D">
        <w:rPr>
          <w:rFonts w:ascii="宋体" w:eastAsia="宋体" w:hAnsi="宋体" w:cs="宋体" w:hint="eastAsia"/>
          <w:color w:val="auto"/>
          <w:lang w:eastAsia="zh-CN"/>
        </w:rPr>
        <w:t>受托人未能按合同约定履行自己的各项义务，或者发生应由受托人承担责任的其他情况，给委托人造成经济损失，委托人可按</w:t>
      </w:r>
      <w:r w:rsidRPr="0072453D">
        <w:rPr>
          <w:rFonts w:ascii="宋体" w:eastAsia="宋体" w:hAnsi="宋体"/>
          <w:color w:val="auto"/>
          <w:lang w:eastAsia="zh-CN"/>
        </w:rPr>
        <w:t xml:space="preserve"> 11.2 </w:t>
      </w:r>
      <w:proofErr w:type="gramStart"/>
      <w:r w:rsidRPr="0072453D">
        <w:rPr>
          <w:rFonts w:ascii="宋体" w:eastAsia="宋体" w:hAnsi="宋体" w:cs="宋体" w:hint="eastAsia"/>
          <w:color w:val="auto"/>
          <w:lang w:eastAsia="zh-CN"/>
        </w:rPr>
        <w:t>款确定</w:t>
      </w:r>
      <w:proofErr w:type="gramEnd"/>
      <w:r w:rsidRPr="0072453D">
        <w:rPr>
          <w:rFonts w:ascii="宋体" w:eastAsia="宋体" w:hAnsi="宋体" w:cs="宋体" w:hint="eastAsia"/>
          <w:color w:val="auto"/>
          <w:lang w:eastAsia="zh-CN"/>
        </w:rPr>
        <w:t>的时限和程序向受托人提出索赔。</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12</w:t>
      </w:r>
      <w:r w:rsidRPr="0072453D">
        <w:rPr>
          <w:rFonts w:ascii="宋体" w:eastAsia="宋体" w:hAnsi="宋体" w:cs="宋体" w:hint="eastAsia"/>
          <w:color w:val="auto"/>
          <w:lang w:eastAsia="zh-CN"/>
        </w:rPr>
        <w:t>、争议</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12.1 </w:t>
      </w:r>
      <w:r w:rsidRPr="0072453D">
        <w:rPr>
          <w:rFonts w:ascii="宋体" w:eastAsia="宋体" w:hAnsi="宋体" w:cs="宋体" w:hint="eastAsia"/>
          <w:color w:val="auto"/>
          <w:lang w:eastAsia="zh-CN"/>
        </w:rPr>
        <w:t>委托人和受托人履行合同时发生争议，可以和解或者向有关部门或机构申请调解。当事人不愿和解、调解或者和解、调解不成的，双方可以向委托人所在地仲裁委员会申请仲裁。五、合同变更、生效与终止</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13</w:t>
      </w:r>
      <w:r w:rsidRPr="0072453D">
        <w:rPr>
          <w:rFonts w:ascii="宋体" w:eastAsia="宋体" w:hAnsi="宋体" w:cs="宋体" w:hint="eastAsia"/>
          <w:color w:val="auto"/>
          <w:lang w:eastAsia="zh-CN"/>
        </w:rPr>
        <w:t>、合同变更或解除</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13.1 </w:t>
      </w:r>
      <w:r w:rsidRPr="0072453D">
        <w:rPr>
          <w:rFonts w:ascii="宋体" w:eastAsia="宋体" w:hAnsi="宋体" w:cs="宋体" w:hint="eastAsia"/>
          <w:color w:val="auto"/>
          <w:lang w:eastAsia="zh-CN"/>
        </w:rPr>
        <w:t>本合同签订后，由于委托人原因，使得受托人不能持续履行服务时，委托人应及时通知受托人暂停服务。当需要恢复服务时，应当在正式恢复前</w:t>
      </w:r>
      <w:r w:rsidRPr="0072453D">
        <w:rPr>
          <w:rFonts w:ascii="宋体" w:eastAsia="宋体" w:hAnsi="宋体"/>
          <w:color w:val="auto"/>
          <w:lang w:eastAsia="zh-CN"/>
        </w:rPr>
        <w:t xml:space="preserve"> 7 </w:t>
      </w:r>
      <w:proofErr w:type="gramStart"/>
      <w:r w:rsidRPr="0072453D">
        <w:rPr>
          <w:rFonts w:ascii="宋体" w:eastAsia="宋体" w:hAnsi="宋体" w:cs="宋体" w:hint="eastAsia"/>
          <w:color w:val="auto"/>
          <w:lang w:eastAsia="zh-CN"/>
        </w:rPr>
        <w:t>天通知</w:t>
      </w:r>
      <w:proofErr w:type="gramEnd"/>
      <w:r w:rsidRPr="0072453D">
        <w:rPr>
          <w:rFonts w:ascii="宋体" w:eastAsia="宋体" w:hAnsi="宋体" w:cs="宋体" w:hint="eastAsia"/>
          <w:color w:val="auto"/>
          <w:lang w:eastAsia="zh-CN"/>
        </w:rPr>
        <w:t>受托人。</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若暂停后需要恢复服务时，增加的费用视为包含在其报价文件投标函中的试验检测服务费之中，</w:t>
      </w:r>
      <w:proofErr w:type="gramStart"/>
      <w:r w:rsidRPr="0072453D">
        <w:rPr>
          <w:rFonts w:ascii="宋体" w:eastAsia="宋体" w:hAnsi="宋体" w:cs="宋体" w:hint="eastAsia"/>
          <w:color w:val="auto"/>
          <w:lang w:eastAsia="zh-CN"/>
        </w:rPr>
        <w:t>不</w:t>
      </w:r>
      <w:proofErr w:type="gramEnd"/>
      <w:r w:rsidRPr="0072453D">
        <w:rPr>
          <w:rFonts w:ascii="宋体" w:eastAsia="宋体" w:hAnsi="宋体" w:cs="宋体" w:hint="eastAsia"/>
          <w:color w:val="auto"/>
          <w:lang w:eastAsia="zh-CN"/>
        </w:rPr>
        <w:t>另行支付费用。</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13.2 </w:t>
      </w:r>
      <w:r w:rsidRPr="0072453D">
        <w:rPr>
          <w:rFonts w:ascii="宋体" w:eastAsia="宋体" w:hAnsi="宋体" w:cs="宋体" w:hint="eastAsia"/>
          <w:color w:val="auto"/>
          <w:lang w:eastAsia="zh-CN"/>
        </w:rPr>
        <w:t>本合同签订后，如因法律、行政法规发生变化或由于任何后续新颁布的法律、行政法规导致服务所需的成本或时间发生改变，则本合同约定的服务报酬和服务期限由双方签订补充协议进行相应调整。</w:t>
      </w:r>
      <w:r w:rsidRPr="0072453D">
        <w:rPr>
          <w:rFonts w:ascii="宋体" w:eastAsia="宋体" w:hAnsi="宋体"/>
          <w:color w:val="auto"/>
          <w:lang w:eastAsia="zh-CN"/>
        </w:rPr>
        <w:t xml:space="preserve">13.3 </w:t>
      </w:r>
      <w:r w:rsidRPr="0072453D">
        <w:rPr>
          <w:rFonts w:ascii="宋体" w:eastAsia="宋体" w:hAnsi="宋体" w:cs="宋体" w:hint="eastAsia"/>
          <w:color w:val="auto"/>
          <w:lang w:eastAsia="zh-CN"/>
        </w:rPr>
        <w:t>本合同当事人一方要求变更或解除合同时，除法律、行政法规另有规定外，应与对方当事人协商一致并达成书面协议。未达成书面协议的，本合同依然有效。</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lastRenderedPageBreak/>
        <w:t xml:space="preserve">13.4 </w:t>
      </w:r>
      <w:r w:rsidRPr="0072453D">
        <w:rPr>
          <w:rFonts w:ascii="宋体" w:eastAsia="宋体" w:hAnsi="宋体" w:cs="宋体" w:hint="eastAsia"/>
          <w:color w:val="auto"/>
          <w:lang w:eastAsia="zh-CN"/>
        </w:rPr>
        <w:t>因解除合同使当事人一放遭受损失的，除依法可以免除责任外，应由责任方负责赔偿对方的损失。</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14</w:t>
      </w:r>
      <w:r w:rsidRPr="0072453D">
        <w:rPr>
          <w:rFonts w:ascii="宋体" w:eastAsia="宋体" w:hAnsi="宋体" w:cs="宋体" w:hint="eastAsia"/>
          <w:color w:val="auto"/>
          <w:lang w:eastAsia="zh-CN"/>
        </w:rPr>
        <w:t>、合同生效</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14.1 </w:t>
      </w:r>
      <w:r w:rsidRPr="0072453D">
        <w:rPr>
          <w:rFonts w:ascii="宋体" w:eastAsia="宋体" w:hAnsi="宋体" w:cs="宋体" w:hint="eastAsia"/>
          <w:color w:val="auto"/>
          <w:lang w:eastAsia="zh-CN"/>
        </w:rPr>
        <w:t>除生效条件双方在协议书中另有约定外，本合同自双方签字盖章之日起生效。</w:t>
      </w:r>
      <w:r w:rsidRPr="0072453D">
        <w:rPr>
          <w:rFonts w:ascii="宋体" w:eastAsia="宋体" w:hAnsi="宋体"/>
          <w:color w:val="auto"/>
          <w:lang w:eastAsia="zh-CN"/>
        </w:rPr>
        <w:t>15</w:t>
      </w:r>
      <w:r w:rsidRPr="0072453D">
        <w:rPr>
          <w:rFonts w:ascii="宋体" w:eastAsia="宋体" w:hAnsi="宋体" w:cs="宋体" w:hint="eastAsia"/>
          <w:color w:val="auto"/>
          <w:lang w:eastAsia="zh-CN"/>
        </w:rPr>
        <w:t>、合同终止</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15.1 </w:t>
      </w:r>
      <w:r w:rsidRPr="0072453D">
        <w:rPr>
          <w:rFonts w:ascii="宋体" w:eastAsia="宋体" w:hAnsi="宋体" w:cs="宋体" w:hint="eastAsia"/>
          <w:color w:val="auto"/>
          <w:lang w:eastAsia="zh-CN"/>
        </w:rPr>
        <w:t>受托人完成委托人全部试验检测服务，且委托人支付了全部服务费用（含附加服务的报酬）后本合同终止。</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15.2 </w:t>
      </w:r>
      <w:r w:rsidRPr="0072453D">
        <w:rPr>
          <w:rFonts w:ascii="宋体" w:eastAsia="宋体" w:hAnsi="宋体" w:cs="宋体" w:hint="eastAsia"/>
          <w:color w:val="auto"/>
          <w:lang w:eastAsia="zh-CN"/>
        </w:rPr>
        <w:t>本合同终止并不影响各方应有的权利和应承担的义务。</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15.3 </w:t>
      </w:r>
      <w:r w:rsidRPr="0072453D">
        <w:rPr>
          <w:rFonts w:ascii="宋体" w:eastAsia="宋体" w:hAnsi="宋体" w:cs="宋体" w:hint="eastAsia"/>
          <w:color w:val="auto"/>
          <w:lang w:eastAsia="zh-CN"/>
        </w:rPr>
        <w:t>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15.4 </w:t>
      </w:r>
      <w:r w:rsidRPr="0072453D">
        <w:rPr>
          <w:rFonts w:ascii="宋体" w:eastAsia="宋体" w:hAnsi="宋体" w:cs="宋体" w:hint="eastAsia"/>
          <w:color w:val="auto"/>
          <w:lang w:eastAsia="zh-CN"/>
        </w:rPr>
        <w:t>本合同的权利和义务终止后，委托人和受托人应当遵循诚实信用原则，履行通知、协助、保密等义务。</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六、其他</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16</w:t>
      </w:r>
      <w:r w:rsidRPr="0072453D">
        <w:rPr>
          <w:rFonts w:ascii="宋体" w:eastAsia="宋体" w:hAnsi="宋体" w:cs="宋体" w:hint="eastAsia"/>
          <w:color w:val="auto"/>
          <w:lang w:eastAsia="zh-CN"/>
        </w:rPr>
        <w:t>、合同的份数</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16.1 </w:t>
      </w:r>
      <w:r w:rsidRPr="0072453D">
        <w:rPr>
          <w:rFonts w:ascii="宋体" w:eastAsia="宋体" w:hAnsi="宋体" w:cs="宋体" w:hint="eastAsia"/>
          <w:color w:val="auto"/>
          <w:lang w:eastAsia="zh-CN"/>
        </w:rPr>
        <w:t>本合同正本一式肆份，委托人和受托人各执贰份。</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17</w:t>
      </w:r>
      <w:r w:rsidRPr="0072453D">
        <w:rPr>
          <w:rFonts w:ascii="宋体" w:eastAsia="宋体" w:hAnsi="宋体" w:cs="宋体" w:hint="eastAsia"/>
          <w:color w:val="auto"/>
          <w:lang w:eastAsia="zh-CN"/>
        </w:rPr>
        <w:t>、补充条款</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17.1 </w:t>
      </w:r>
      <w:r w:rsidRPr="0072453D">
        <w:rPr>
          <w:rFonts w:ascii="宋体" w:eastAsia="宋体" w:hAnsi="宋体" w:cs="宋体" w:hint="eastAsia"/>
          <w:color w:val="auto"/>
          <w:lang w:eastAsia="zh-CN"/>
        </w:rPr>
        <w:t>奖励</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无。</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17.2 </w:t>
      </w:r>
      <w:r w:rsidRPr="0072453D">
        <w:rPr>
          <w:rFonts w:ascii="宋体" w:eastAsia="宋体" w:hAnsi="宋体" w:cs="宋体" w:hint="eastAsia"/>
          <w:color w:val="auto"/>
          <w:lang w:eastAsia="zh-CN"/>
        </w:rPr>
        <w:t>设施与物品</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委托人要求中心试验室必须独立设置，具备下列设施、设备及物品，并承担相应的使用费和维修费，同时其所有费用应含在服务费中。否则，委托人将提供相关设施及物品，但费用由受托人承担。</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1</w:t>
      </w:r>
      <w:r w:rsidRPr="0072453D">
        <w:rPr>
          <w:rFonts w:ascii="宋体" w:eastAsia="宋体" w:hAnsi="宋体" w:cs="宋体" w:hint="eastAsia"/>
          <w:color w:val="auto"/>
          <w:lang w:eastAsia="zh-CN"/>
        </w:rPr>
        <w:t>）办公设施</w:t>
      </w:r>
      <w:r w:rsidRPr="0072453D">
        <w:rPr>
          <w:rFonts w:ascii="宋体" w:eastAsia="宋体" w:hAnsi="宋体"/>
          <w:color w:val="auto"/>
          <w:lang w:eastAsia="zh-CN"/>
        </w:rPr>
        <w:t>(</w:t>
      </w:r>
      <w:r w:rsidRPr="0072453D">
        <w:rPr>
          <w:rFonts w:ascii="宋体" w:eastAsia="宋体" w:hAnsi="宋体" w:cs="宋体" w:hint="eastAsia"/>
          <w:color w:val="auto"/>
          <w:lang w:eastAsia="zh-CN"/>
        </w:rPr>
        <w:t>办公用房、配套水电及附属物品</w:t>
      </w:r>
      <w:r w:rsidRPr="0072453D">
        <w:rPr>
          <w:rFonts w:ascii="宋体" w:eastAsia="宋体" w:hAnsi="宋体"/>
          <w:color w:val="auto"/>
          <w:lang w:eastAsia="zh-CN"/>
        </w:rPr>
        <w:t>)</w:t>
      </w:r>
      <w:r w:rsidRPr="0072453D">
        <w:rPr>
          <w:rFonts w:ascii="宋体" w:eastAsia="宋体" w:hAnsi="宋体" w:cs="宋体" w:hint="eastAsia"/>
          <w:color w:val="auto"/>
          <w:lang w:eastAsia="zh-CN"/>
        </w:rPr>
        <w:t>；</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2</w:t>
      </w:r>
      <w:r w:rsidRPr="0072453D">
        <w:rPr>
          <w:rFonts w:ascii="宋体" w:eastAsia="宋体" w:hAnsi="宋体" w:cs="宋体" w:hint="eastAsia"/>
          <w:color w:val="auto"/>
          <w:lang w:eastAsia="zh-CN"/>
        </w:rPr>
        <w:t>）生活设施</w:t>
      </w:r>
      <w:r w:rsidRPr="0072453D">
        <w:rPr>
          <w:rFonts w:ascii="宋体" w:eastAsia="宋体" w:hAnsi="宋体"/>
          <w:color w:val="auto"/>
          <w:lang w:eastAsia="zh-CN"/>
        </w:rPr>
        <w:t>(</w:t>
      </w:r>
      <w:r w:rsidRPr="0072453D">
        <w:rPr>
          <w:rFonts w:ascii="宋体" w:eastAsia="宋体" w:hAnsi="宋体" w:cs="宋体" w:hint="eastAsia"/>
          <w:color w:val="auto"/>
          <w:lang w:eastAsia="zh-CN"/>
        </w:rPr>
        <w:t>生活用房、配套水电、发电机及附属物品</w:t>
      </w:r>
      <w:r w:rsidRPr="0072453D">
        <w:rPr>
          <w:rFonts w:ascii="宋体" w:eastAsia="宋体" w:hAnsi="宋体"/>
          <w:color w:val="auto"/>
          <w:lang w:eastAsia="zh-CN"/>
        </w:rPr>
        <w:t>)</w:t>
      </w:r>
      <w:r w:rsidRPr="0072453D">
        <w:rPr>
          <w:rFonts w:ascii="宋体" w:eastAsia="宋体" w:hAnsi="宋体" w:cs="宋体" w:hint="eastAsia"/>
          <w:color w:val="auto"/>
          <w:lang w:eastAsia="zh-CN"/>
        </w:rPr>
        <w:t>；</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3</w:t>
      </w:r>
      <w:r w:rsidRPr="0072453D">
        <w:rPr>
          <w:rFonts w:ascii="宋体" w:eastAsia="宋体" w:hAnsi="宋体" w:cs="宋体" w:hint="eastAsia"/>
          <w:color w:val="auto"/>
          <w:lang w:eastAsia="zh-CN"/>
        </w:rPr>
        <w:t>）试验检测设施及设备</w:t>
      </w:r>
      <w:r w:rsidRPr="0072453D">
        <w:rPr>
          <w:rFonts w:ascii="宋体" w:eastAsia="宋体" w:hAnsi="宋体"/>
          <w:color w:val="auto"/>
          <w:lang w:eastAsia="zh-CN"/>
        </w:rPr>
        <w:t>(</w:t>
      </w:r>
      <w:proofErr w:type="gramStart"/>
      <w:r w:rsidRPr="0072453D">
        <w:rPr>
          <w:rFonts w:ascii="宋体" w:eastAsia="宋体" w:hAnsi="宋体" w:cs="宋体" w:hint="eastAsia"/>
          <w:color w:val="auto"/>
          <w:lang w:eastAsia="zh-CN"/>
        </w:rPr>
        <w:t>见资格</w:t>
      </w:r>
      <w:proofErr w:type="gramEnd"/>
      <w:r w:rsidRPr="0072453D">
        <w:rPr>
          <w:rFonts w:ascii="宋体" w:eastAsia="宋体" w:hAnsi="宋体" w:cs="宋体" w:hint="eastAsia"/>
          <w:color w:val="auto"/>
          <w:lang w:eastAsia="zh-CN"/>
        </w:rPr>
        <w:t>审查要求</w:t>
      </w:r>
      <w:r w:rsidRPr="0072453D">
        <w:rPr>
          <w:rFonts w:ascii="宋体" w:eastAsia="宋体" w:hAnsi="宋体"/>
          <w:color w:val="auto"/>
          <w:lang w:eastAsia="zh-CN"/>
        </w:rPr>
        <w:t>)</w:t>
      </w:r>
      <w:r w:rsidRPr="0072453D">
        <w:rPr>
          <w:rFonts w:ascii="宋体" w:eastAsia="宋体" w:hAnsi="宋体" w:cs="宋体" w:hint="eastAsia"/>
          <w:color w:val="auto"/>
          <w:lang w:eastAsia="zh-CN"/>
        </w:rPr>
        <w:t>；</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4</w:t>
      </w:r>
      <w:r w:rsidRPr="0072453D">
        <w:rPr>
          <w:rFonts w:ascii="宋体" w:eastAsia="宋体" w:hAnsi="宋体" w:cs="宋体" w:hint="eastAsia"/>
          <w:color w:val="auto"/>
          <w:lang w:eastAsia="zh-CN"/>
        </w:rPr>
        <w:t>）办公设备</w:t>
      </w:r>
      <w:r w:rsidRPr="0072453D">
        <w:rPr>
          <w:rFonts w:ascii="宋体" w:eastAsia="宋体" w:hAnsi="宋体"/>
          <w:color w:val="auto"/>
          <w:lang w:eastAsia="zh-CN"/>
        </w:rPr>
        <w:t>(</w:t>
      </w:r>
      <w:r w:rsidRPr="0072453D">
        <w:rPr>
          <w:rFonts w:ascii="宋体" w:eastAsia="宋体" w:hAnsi="宋体" w:cs="宋体" w:hint="eastAsia"/>
          <w:color w:val="auto"/>
          <w:lang w:eastAsia="zh-CN"/>
        </w:rPr>
        <w:t>包括微机联网和本项目工程管理软件所需的机型及软件、打印机、复印机、传真机</w:t>
      </w:r>
      <w:r w:rsidRPr="0072453D">
        <w:rPr>
          <w:rFonts w:ascii="宋体" w:eastAsia="宋体" w:hAnsi="宋体"/>
          <w:color w:val="auto"/>
          <w:lang w:eastAsia="zh-CN"/>
        </w:rPr>
        <w:t>)</w:t>
      </w:r>
      <w:r w:rsidRPr="0072453D">
        <w:rPr>
          <w:rFonts w:ascii="宋体" w:eastAsia="宋体" w:hAnsi="宋体" w:cs="宋体" w:hint="eastAsia"/>
          <w:color w:val="auto"/>
          <w:lang w:eastAsia="zh-CN"/>
        </w:rPr>
        <w:t>；</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5</w:t>
      </w:r>
      <w:r w:rsidRPr="0072453D">
        <w:rPr>
          <w:rFonts w:ascii="宋体" w:eastAsia="宋体" w:hAnsi="宋体" w:cs="宋体" w:hint="eastAsia"/>
          <w:color w:val="auto"/>
          <w:lang w:eastAsia="zh-CN"/>
        </w:rPr>
        <w:t>）生活设备</w:t>
      </w:r>
      <w:r w:rsidRPr="0072453D">
        <w:rPr>
          <w:rFonts w:ascii="宋体" w:eastAsia="宋体" w:hAnsi="宋体"/>
          <w:color w:val="auto"/>
          <w:lang w:eastAsia="zh-CN"/>
        </w:rPr>
        <w:t>(</w:t>
      </w:r>
      <w:r w:rsidRPr="0072453D">
        <w:rPr>
          <w:rFonts w:ascii="宋体" w:eastAsia="宋体" w:hAnsi="宋体" w:cs="宋体" w:hint="eastAsia"/>
          <w:color w:val="auto"/>
          <w:lang w:eastAsia="zh-CN"/>
        </w:rPr>
        <w:t>电视机、冰箱等</w:t>
      </w:r>
      <w:r w:rsidRPr="0072453D">
        <w:rPr>
          <w:rFonts w:ascii="宋体" w:eastAsia="宋体" w:hAnsi="宋体"/>
          <w:color w:val="auto"/>
          <w:lang w:eastAsia="zh-CN"/>
        </w:rPr>
        <w:t>)</w:t>
      </w:r>
      <w:r w:rsidRPr="0072453D">
        <w:rPr>
          <w:rFonts w:ascii="宋体" w:eastAsia="宋体" w:hAnsi="宋体" w:cs="宋体" w:hint="eastAsia"/>
          <w:color w:val="auto"/>
          <w:lang w:eastAsia="zh-CN"/>
        </w:rPr>
        <w:t>；</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6</w:t>
      </w:r>
      <w:r w:rsidRPr="0072453D">
        <w:rPr>
          <w:rFonts w:ascii="宋体" w:eastAsia="宋体" w:hAnsi="宋体" w:cs="宋体" w:hint="eastAsia"/>
          <w:color w:val="auto"/>
          <w:lang w:eastAsia="zh-CN"/>
        </w:rPr>
        <w:t>）通讯设备；</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7</w:t>
      </w:r>
      <w:r w:rsidRPr="0072453D">
        <w:rPr>
          <w:rFonts w:ascii="宋体" w:eastAsia="宋体" w:hAnsi="宋体" w:cs="宋体" w:hint="eastAsia"/>
          <w:color w:val="auto"/>
          <w:lang w:eastAsia="zh-CN"/>
        </w:rPr>
        <w:t>）交通设备：最少</w:t>
      </w:r>
      <w:r w:rsidRPr="0072453D">
        <w:rPr>
          <w:rFonts w:ascii="宋体" w:eastAsia="宋体" w:hAnsi="宋体"/>
          <w:color w:val="auto"/>
          <w:lang w:eastAsia="zh-CN"/>
        </w:rPr>
        <w:t xml:space="preserve"> 2 </w:t>
      </w:r>
      <w:r w:rsidRPr="0072453D">
        <w:rPr>
          <w:rFonts w:ascii="宋体" w:eastAsia="宋体" w:hAnsi="宋体" w:cs="宋体" w:hint="eastAsia"/>
          <w:color w:val="auto"/>
          <w:lang w:eastAsia="zh-CN"/>
        </w:rPr>
        <w:t>台工作车。</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8</w:t>
      </w:r>
      <w:r w:rsidRPr="0072453D">
        <w:rPr>
          <w:rFonts w:ascii="宋体" w:eastAsia="宋体" w:hAnsi="宋体" w:cs="宋体" w:hint="eastAsia"/>
          <w:color w:val="auto"/>
          <w:lang w:eastAsia="zh-CN"/>
        </w:rPr>
        <w:t>）办公物品；</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w:t>
      </w:r>
      <w:r w:rsidRPr="0072453D">
        <w:rPr>
          <w:rFonts w:ascii="宋体" w:eastAsia="宋体" w:hAnsi="宋体"/>
          <w:color w:val="auto"/>
          <w:lang w:eastAsia="zh-CN"/>
        </w:rPr>
        <w:t>9</w:t>
      </w:r>
      <w:r w:rsidRPr="0072453D">
        <w:rPr>
          <w:rFonts w:ascii="宋体" w:eastAsia="宋体" w:hAnsi="宋体" w:cs="宋体" w:hint="eastAsia"/>
          <w:color w:val="auto"/>
          <w:lang w:eastAsia="zh-CN"/>
        </w:rPr>
        <w:t>）其它。</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t xml:space="preserve">17.3 </w:t>
      </w:r>
      <w:r w:rsidRPr="0072453D">
        <w:rPr>
          <w:rFonts w:ascii="宋体" w:eastAsia="宋体" w:hAnsi="宋体" w:cs="宋体" w:hint="eastAsia"/>
          <w:color w:val="auto"/>
          <w:lang w:eastAsia="zh-CN"/>
        </w:rPr>
        <w:t>辅助工作人员</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辅助工作人员由受托人自行聘用，其费用包含在服务费用中。</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olor w:val="auto"/>
          <w:lang w:eastAsia="zh-CN"/>
        </w:rPr>
        <w:lastRenderedPageBreak/>
        <w:t xml:space="preserve">17.4 </w:t>
      </w:r>
      <w:r w:rsidRPr="0072453D">
        <w:rPr>
          <w:rFonts w:ascii="宋体" w:eastAsia="宋体" w:hAnsi="宋体" w:cs="宋体" w:hint="eastAsia"/>
          <w:color w:val="auto"/>
          <w:lang w:eastAsia="zh-CN"/>
        </w:rPr>
        <w:t>其他补充条款</w:t>
      </w:r>
    </w:p>
    <w:p w:rsidR="008A2D8C" w:rsidRPr="0072453D" w:rsidRDefault="007056C6">
      <w:pPr>
        <w:spacing w:line="360" w:lineRule="auto"/>
        <w:ind w:firstLineChars="200" w:firstLine="420"/>
        <w:rPr>
          <w:rFonts w:ascii="宋体" w:eastAsia="宋体" w:hAnsi="宋体"/>
          <w:color w:val="auto"/>
          <w:lang w:eastAsia="zh-CN"/>
        </w:rPr>
      </w:pPr>
      <w:r w:rsidRPr="0072453D">
        <w:rPr>
          <w:rFonts w:ascii="宋体" w:eastAsia="宋体" w:hAnsi="宋体" w:cs="宋体" w:hint="eastAsia"/>
          <w:color w:val="auto"/>
          <w:lang w:eastAsia="zh-CN"/>
        </w:rPr>
        <w:t>双方根据有关法律、行政法规规定，结合本合同招标工程实际，经协商一致后，可对本合同条款未涉及的内容进行补充。</w:t>
      </w:r>
    </w:p>
    <w:p w:rsidR="008A2D8C" w:rsidRPr="0072453D" w:rsidRDefault="007056C6">
      <w:pPr>
        <w:spacing w:line="360" w:lineRule="auto"/>
        <w:ind w:firstLineChars="200" w:firstLine="420"/>
        <w:rPr>
          <w:rFonts w:ascii="宋体" w:eastAsia="宋体" w:hAnsi="宋体" w:cs="宋体"/>
          <w:color w:val="auto"/>
          <w:lang w:eastAsia="zh-CN"/>
        </w:rPr>
      </w:pPr>
      <w:r w:rsidRPr="0072453D">
        <w:rPr>
          <w:rFonts w:ascii="宋体" w:eastAsia="宋体" w:hAnsi="宋体"/>
          <w:color w:val="auto"/>
          <w:lang w:eastAsia="zh-CN"/>
        </w:rPr>
        <w:t xml:space="preserve">17.5 </w:t>
      </w:r>
      <w:r w:rsidRPr="0072453D">
        <w:rPr>
          <w:rFonts w:ascii="宋体" w:eastAsia="宋体" w:hAnsi="宋体" w:cs="宋体" w:hint="eastAsia"/>
          <w:color w:val="auto"/>
          <w:lang w:eastAsia="zh-CN"/>
        </w:rPr>
        <w:t>如发生受托人资质范围以外必要的试验检测抽检工作，由中心试验室采用外委的方式完成，所需费用由中心试验室承担，委托人不再另行支付。</w:t>
      </w:r>
    </w:p>
    <w:p w:rsidR="008A2D8C" w:rsidRPr="0072453D" w:rsidRDefault="008A2D8C">
      <w:pPr>
        <w:pStyle w:val="Default"/>
        <w:rPr>
          <w:color w:val="auto"/>
        </w:rPr>
      </w:pPr>
    </w:p>
    <w:p w:rsidR="008A2D8C" w:rsidRPr="0072453D" w:rsidRDefault="008A2D8C">
      <w:pPr>
        <w:pStyle w:val="a7"/>
        <w:ind w:left="5250"/>
        <w:rPr>
          <w:rFonts w:eastAsiaTheme="minorEastAsia"/>
          <w:color w:val="auto"/>
          <w:lang w:eastAsia="zh-CN"/>
        </w:rPr>
      </w:pPr>
    </w:p>
    <w:p w:rsidR="008A2D8C" w:rsidRPr="0072453D" w:rsidRDefault="008A2D8C">
      <w:pPr>
        <w:spacing w:line="227" w:lineRule="auto"/>
        <w:rPr>
          <w:rFonts w:ascii="宋体" w:eastAsia="宋体" w:hAnsi="宋体" w:cs="宋体"/>
          <w:color w:val="auto"/>
          <w:sz w:val="20"/>
          <w:szCs w:val="20"/>
          <w:lang w:eastAsia="zh-CN"/>
        </w:rPr>
        <w:sectPr w:rsidR="008A2D8C" w:rsidRPr="0072453D">
          <w:footerReference w:type="default" r:id="rId46"/>
          <w:pgSz w:w="11906" w:h="16839"/>
          <w:pgMar w:top="1313" w:right="1785" w:bottom="1031" w:left="1360" w:header="0" w:footer="796" w:gutter="0"/>
          <w:cols w:space="720"/>
        </w:sectPr>
      </w:pPr>
    </w:p>
    <w:p w:rsidR="008A2D8C" w:rsidRPr="0072453D" w:rsidRDefault="007056C6" w:rsidP="00ED6641">
      <w:pPr>
        <w:pStyle w:val="0"/>
        <w:spacing w:line="360" w:lineRule="auto"/>
        <w:ind w:firstLineChars="200" w:firstLine="470"/>
        <w:rPr>
          <w:rFonts w:ascii="黑体" w:eastAsia="黑体" w:hAnsi="黑体" w:cs="黑体"/>
          <w:spacing w:val="-5"/>
          <w:sz w:val="24"/>
        </w:rPr>
      </w:pPr>
      <w:r w:rsidRPr="0072453D">
        <w:rPr>
          <w:rFonts w:ascii="黑体" w:eastAsia="黑体" w:hAnsi="黑体" w:cs="黑体"/>
          <w:spacing w:val="-5"/>
          <w:sz w:val="24"/>
        </w:rPr>
        <w:lastRenderedPageBreak/>
        <w:t>附件一</w:t>
      </w:r>
      <w:r w:rsidRPr="0072453D">
        <w:rPr>
          <w:rFonts w:ascii="黑体" w:eastAsia="黑体" w:hAnsi="黑体" w:cs="黑体" w:hint="eastAsia"/>
          <w:spacing w:val="-5"/>
          <w:sz w:val="24"/>
        </w:rPr>
        <w:t>：</w:t>
      </w:r>
    </w:p>
    <w:p w:rsidR="008A2D8C" w:rsidRPr="0072453D" w:rsidRDefault="007056C6">
      <w:pPr>
        <w:pStyle w:val="0"/>
        <w:spacing w:line="360" w:lineRule="auto"/>
        <w:ind w:firstLineChars="200" w:firstLine="560"/>
        <w:jc w:val="center"/>
        <w:rPr>
          <w:rFonts w:ascii="黑体" w:eastAsia="黑体"/>
          <w:sz w:val="28"/>
          <w:szCs w:val="28"/>
        </w:rPr>
      </w:pPr>
      <w:r w:rsidRPr="0072453D">
        <w:rPr>
          <w:rFonts w:ascii="黑体" w:eastAsia="黑体" w:hint="eastAsia"/>
          <w:sz w:val="28"/>
          <w:szCs w:val="28"/>
        </w:rPr>
        <w:t>合同协议书</w:t>
      </w:r>
    </w:p>
    <w:p w:rsidR="008A2D8C" w:rsidRPr="0072453D" w:rsidRDefault="008A2D8C">
      <w:pPr>
        <w:pStyle w:val="0"/>
        <w:snapToGrid w:val="0"/>
        <w:spacing w:line="360" w:lineRule="auto"/>
        <w:ind w:firstLineChars="200" w:firstLine="420"/>
        <w:rPr>
          <w:rFonts w:ascii="宋体" w:hAnsi="宋体"/>
          <w:szCs w:val="21"/>
          <w:u w:val="single"/>
        </w:rPr>
      </w:pPr>
    </w:p>
    <w:p w:rsidR="008A2D8C" w:rsidRPr="0072453D" w:rsidRDefault="007056C6" w:rsidP="00ED6641">
      <w:pPr>
        <w:pStyle w:val="0"/>
        <w:snapToGrid w:val="0"/>
        <w:spacing w:line="360" w:lineRule="auto"/>
        <w:ind w:firstLineChars="200" w:firstLine="496"/>
        <w:rPr>
          <w:rFonts w:ascii="宋体" w:hAnsi="宋体"/>
          <w:sz w:val="24"/>
        </w:rPr>
      </w:pPr>
      <w:r w:rsidRPr="0072453D">
        <w:rPr>
          <w:rFonts w:ascii="宋体" w:hAnsi="宋体" w:cs="宋体" w:hint="eastAsia"/>
          <w:spacing w:val="8"/>
          <w:position w:val="1"/>
          <w:sz w:val="24"/>
        </w:rPr>
        <w:t>项目法人</w:t>
      </w:r>
      <w:r w:rsidRPr="0072453D">
        <w:rPr>
          <w:rFonts w:ascii="宋体" w:hAnsi="宋体" w:cs="宋体" w:hint="eastAsia"/>
          <w:spacing w:val="8"/>
          <w:position w:val="1"/>
          <w:sz w:val="24"/>
          <w:u w:val="single"/>
        </w:rPr>
        <w:t xml:space="preserve">             </w:t>
      </w:r>
      <w:r w:rsidRPr="0072453D">
        <w:rPr>
          <w:rFonts w:ascii="宋体" w:hAnsi="宋体" w:cs="宋体" w:hint="eastAsia"/>
          <w:spacing w:val="8"/>
          <w:position w:val="1"/>
          <w:sz w:val="24"/>
        </w:rPr>
        <w:t>、项目实施管理法人（委托人）</w:t>
      </w:r>
      <w:r w:rsidRPr="0072453D">
        <w:rPr>
          <w:rFonts w:ascii="宋体" w:hAnsi="宋体" w:cs="宋体" w:hint="eastAsia"/>
          <w:spacing w:val="8"/>
          <w:position w:val="1"/>
          <w:sz w:val="24"/>
          <w:u w:val="single"/>
        </w:rPr>
        <w:t xml:space="preserve">              </w:t>
      </w:r>
      <w:r w:rsidRPr="0072453D">
        <w:rPr>
          <w:rFonts w:ascii="宋体" w:hAnsi="宋体" w:hint="eastAsia"/>
          <w:sz w:val="24"/>
        </w:rPr>
        <w:t>为实施</w:t>
      </w:r>
      <w:r w:rsidRPr="0072453D">
        <w:rPr>
          <w:rFonts w:ascii="宋体" w:hAnsi="宋体" w:hint="eastAsia"/>
          <w:sz w:val="24"/>
          <w:u w:val="single"/>
        </w:rPr>
        <w:t xml:space="preserve"> </w:t>
      </w:r>
      <w:r w:rsidRPr="0072453D">
        <w:rPr>
          <w:rFonts w:hint="eastAsia"/>
          <w:sz w:val="24"/>
          <w:u w:val="single"/>
        </w:rPr>
        <w:t xml:space="preserve">        </w:t>
      </w:r>
      <w:r w:rsidRPr="0072453D">
        <w:rPr>
          <w:rFonts w:hint="eastAsia"/>
          <w:sz w:val="24"/>
        </w:rPr>
        <w:t>（项目名称），已接受</w:t>
      </w:r>
      <w:r w:rsidRPr="0072453D">
        <w:rPr>
          <w:rFonts w:hint="eastAsia"/>
          <w:sz w:val="24"/>
          <w:u w:val="single"/>
        </w:rPr>
        <w:t xml:space="preserve">                      </w:t>
      </w:r>
      <w:r w:rsidRPr="0072453D">
        <w:rPr>
          <w:rFonts w:hint="eastAsia"/>
          <w:sz w:val="24"/>
        </w:rPr>
        <w:t>（检测人名称，以下简称“检测人”）对该项目</w:t>
      </w:r>
      <w:r w:rsidRPr="0072453D">
        <w:rPr>
          <w:rFonts w:hint="eastAsia"/>
          <w:sz w:val="24"/>
          <w:u w:val="single"/>
        </w:rPr>
        <w:t xml:space="preserve">    </w:t>
      </w:r>
      <w:r w:rsidRPr="0072453D">
        <w:rPr>
          <w:rFonts w:hint="eastAsia"/>
          <w:sz w:val="24"/>
        </w:rPr>
        <w:t>标段中心试验室的投标。委托人和检测人共同达成如下协议。</w:t>
      </w:r>
    </w:p>
    <w:p w:rsidR="008A2D8C" w:rsidRPr="0072453D" w:rsidRDefault="007056C6">
      <w:pPr>
        <w:spacing w:line="360" w:lineRule="auto"/>
        <w:rPr>
          <w:rFonts w:ascii="宋体" w:hAnsi="宋体"/>
          <w:color w:val="auto"/>
          <w:sz w:val="24"/>
          <w:lang w:eastAsia="zh-CN"/>
        </w:rPr>
      </w:pPr>
      <w:r w:rsidRPr="0072453D">
        <w:rPr>
          <w:bCs/>
          <w:color w:val="auto"/>
          <w:sz w:val="24"/>
          <w:lang w:eastAsia="zh-CN"/>
        </w:rPr>
        <w:t xml:space="preserve">  </w:t>
      </w:r>
      <w:r w:rsidRPr="0072453D">
        <w:rPr>
          <w:rFonts w:ascii="宋体" w:hAnsi="宋体"/>
          <w:bCs/>
          <w:color w:val="auto"/>
          <w:sz w:val="24"/>
          <w:lang w:eastAsia="zh-CN"/>
        </w:rPr>
        <w:t xml:space="preserve"> </w:t>
      </w:r>
      <w:r w:rsidRPr="0072453D">
        <w:rPr>
          <w:rFonts w:ascii="宋体" w:hAnsi="宋体"/>
          <w:color w:val="auto"/>
          <w:sz w:val="24"/>
          <w:lang w:eastAsia="zh-CN"/>
        </w:rPr>
        <w:t xml:space="preserve"> </w:t>
      </w:r>
      <w:bookmarkStart w:id="28" w:name="_Toc483330865"/>
      <w:r w:rsidRPr="0072453D">
        <w:rPr>
          <w:rFonts w:ascii="宋体" w:hAnsi="宋体" w:hint="eastAsia"/>
          <w:color w:val="auto"/>
          <w:sz w:val="24"/>
          <w:lang w:eastAsia="zh-CN"/>
        </w:rPr>
        <w:t>1.</w:t>
      </w:r>
      <w:r w:rsidRPr="0072453D">
        <w:rPr>
          <w:rFonts w:ascii="宋体" w:hAnsi="宋体" w:hint="eastAsia"/>
          <w:color w:val="auto"/>
          <w:sz w:val="24"/>
          <w:lang w:eastAsia="zh-CN"/>
        </w:rPr>
        <w:t>第</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标段由</w:t>
      </w:r>
      <w:r w:rsidRPr="0072453D">
        <w:rPr>
          <w:rFonts w:ascii="宋体" w:hAnsi="宋体" w:hint="eastAsia"/>
          <w:color w:val="auto"/>
          <w:sz w:val="24"/>
          <w:lang w:eastAsia="zh-CN"/>
        </w:rPr>
        <w:t>K</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至</w:t>
      </w:r>
      <w:r w:rsidRPr="0072453D">
        <w:rPr>
          <w:rFonts w:ascii="宋体" w:hAnsi="宋体" w:hint="eastAsia"/>
          <w:color w:val="auto"/>
          <w:sz w:val="24"/>
          <w:lang w:eastAsia="zh-CN"/>
        </w:rPr>
        <w:t>K</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，长约</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km</w:t>
      </w:r>
      <w:r w:rsidRPr="0072453D">
        <w:rPr>
          <w:rFonts w:ascii="宋体" w:hAnsi="宋体" w:hint="eastAsia"/>
          <w:color w:val="auto"/>
          <w:sz w:val="24"/>
          <w:lang w:eastAsia="zh-CN"/>
        </w:rPr>
        <w:t>，公路等级为</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，设计速度为</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路面，有</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立交</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处；特大桥</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座，计长</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m</w:t>
      </w:r>
      <w:r w:rsidRPr="0072453D">
        <w:rPr>
          <w:rFonts w:ascii="宋体" w:hAnsi="宋体" w:hint="eastAsia"/>
          <w:color w:val="auto"/>
          <w:sz w:val="24"/>
          <w:lang w:eastAsia="zh-CN"/>
        </w:rPr>
        <w:t>；大中桥</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座，计长</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m</w:t>
      </w:r>
      <w:r w:rsidRPr="0072453D">
        <w:rPr>
          <w:rFonts w:ascii="宋体" w:hAnsi="宋体" w:hint="eastAsia"/>
          <w:color w:val="auto"/>
          <w:sz w:val="24"/>
          <w:lang w:eastAsia="zh-CN"/>
        </w:rPr>
        <w:t>；隧道</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座，计长</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m</w:t>
      </w:r>
      <w:r w:rsidRPr="0072453D">
        <w:rPr>
          <w:rFonts w:ascii="宋体" w:hAnsi="宋体" w:hint="eastAsia"/>
          <w:color w:val="auto"/>
          <w:sz w:val="24"/>
          <w:lang w:eastAsia="zh-CN"/>
        </w:rPr>
        <w:t>以及其他构造物工程等。</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2.</w:t>
      </w:r>
      <w:bookmarkEnd w:id="28"/>
      <w:r w:rsidRPr="0072453D">
        <w:rPr>
          <w:rFonts w:ascii="宋体" w:hAnsi="宋体" w:hint="eastAsia"/>
          <w:color w:val="auto"/>
          <w:sz w:val="24"/>
          <w:lang w:eastAsia="zh-CN"/>
        </w:rPr>
        <w:t>下列文件应视为构成合同文件的组成部分</w:t>
      </w:r>
      <w:r w:rsidRPr="0072453D">
        <w:rPr>
          <w:rFonts w:ascii="宋体" w:hAnsi="宋体"/>
          <w:color w:val="auto"/>
          <w:sz w:val="24"/>
          <w:lang w:eastAsia="zh-CN"/>
        </w:rPr>
        <w:t>：</w:t>
      </w:r>
    </w:p>
    <w:p w:rsidR="008A2D8C" w:rsidRPr="0072453D" w:rsidRDefault="007056C6">
      <w:pPr>
        <w:spacing w:line="360" w:lineRule="auto"/>
        <w:ind w:firstLineChars="200" w:firstLine="480"/>
        <w:rPr>
          <w:color w:val="auto"/>
          <w:sz w:val="24"/>
          <w:lang w:eastAsia="zh-CN"/>
        </w:rPr>
      </w:pPr>
      <w:r w:rsidRPr="0072453D">
        <w:rPr>
          <w:rFonts w:hint="eastAsia"/>
          <w:color w:val="auto"/>
          <w:sz w:val="24"/>
          <w:lang w:eastAsia="zh-CN"/>
        </w:rPr>
        <w:t>（1）合同协议书及各种合同附件；</w:t>
      </w:r>
    </w:p>
    <w:p w:rsidR="008A2D8C" w:rsidRPr="0072453D" w:rsidRDefault="007056C6">
      <w:pPr>
        <w:spacing w:line="360" w:lineRule="auto"/>
        <w:ind w:firstLineChars="200" w:firstLine="480"/>
        <w:rPr>
          <w:color w:val="auto"/>
          <w:sz w:val="24"/>
          <w:lang w:eastAsia="zh-CN"/>
        </w:rPr>
      </w:pPr>
      <w:r w:rsidRPr="0072453D">
        <w:rPr>
          <w:rFonts w:hint="eastAsia"/>
          <w:color w:val="auto"/>
          <w:sz w:val="24"/>
          <w:lang w:eastAsia="zh-CN"/>
        </w:rPr>
        <w:t>（2）中标通知书；</w:t>
      </w:r>
    </w:p>
    <w:p w:rsidR="008A2D8C" w:rsidRPr="0072453D" w:rsidRDefault="007056C6">
      <w:pPr>
        <w:spacing w:line="360" w:lineRule="auto"/>
        <w:ind w:firstLineChars="200" w:firstLine="480"/>
        <w:rPr>
          <w:color w:val="auto"/>
          <w:sz w:val="24"/>
          <w:lang w:eastAsia="zh-CN"/>
        </w:rPr>
      </w:pPr>
      <w:r w:rsidRPr="0072453D">
        <w:rPr>
          <w:rFonts w:hint="eastAsia"/>
          <w:color w:val="auto"/>
          <w:sz w:val="24"/>
          <w:lang w:eastAsia="zh-CN"/>
        </w:rPr>
        <w:t>（3）投标函；</w:t>
      </w:r>
    </w:p>
    <w:p w:rsidR="008A2D8C" w:rsidRPr="0072453D" w:rsidRDefault="007056C6">
      <w:pPr>
        <w:spacing w:line="360" w:lineRule="auto"/>
        <w:ind w:firstLineChars="200" w:firstLine="480"/>
        <w:rPr>
          <w:color w:val="auto"/>
          <w:sz w:val="24"/>
          <w:lang w:eastAsia="zh-CN"/>
        </w:rPr>
      </w:pPr>
      <w:r w:rsidRPr="0072453D">
        <w:rPr>
          <w:rFonts w:hint="eastAsia"/>
          <w:color w:val="auto"/>
          <w:sz w:val="24"/>
          <w:lang w:eastAsia="zh-CN"/>
        </w:rPr>
        <w:t>（4）委托人要求；</w:t>
      </w:r>
    </w:p>
    <w:p w:rsidR="008A2D8C" w:rsidRPr="0072453D" w:rsidRDefault="007056C6">
      <w:pPr>
        <w:spacing w:line="360" w:lineRule="auto"/>
        <w:ind w:firstLineChars="200" w:firstLine="480"/>
        <w:rPr>
          <w:color w:val="auto"/>
          <w:sz w:val="24"/>
          <w:lang w:eastAsia="zh-CN"/>
        </w:rPr>
      </w:pPr>
      <w:r w:rsidRPr="0072453D">
        <w:rPr>
          <w:rFonts w:hint="eastAsia"/>
          <w:color w:val="auto"/>
          <w:sz w:val="24"/>
          <w:lang w:eastAsia="zh-CN"/>
        </w:rPr>
        <w:t>（5）试验检测服务费用清单；</w:t>
      </w:r>
    </w:p>
    <w:p w:rsidR="008A2D8C" w:rsidRPr="0072453D" w:rsidRDefault="007056C6">
      <w:pPr>
        <w:spacing w:line="360" w:lineRule="auto"/>
        <w:ind w:firstLineChars="200" w:firstLine="480"/>
        <w:rPr>
          <w:color w:val="auto"/>
          <w:sz w:val="24"/>
          <w:lang w:eastAsia="zh-CN"/>
        </w:rPr>
      </w:pPr>
      <w:r w:rsidRPr="0072453D">
        <w:rPr>
          <w:rFonts w:hint="eastAsia"/>
          <w:color w:val="auto"/>
          <w:sz w:val="24"/>
          <w:lang w:eastAsia="zh-CN"/>
        </w:rPr>
        <w:t>（6）检测人有关人员、试验检测设备投入的承诺；</w:t>
      </w:r>
    </w:p>
    <w:p w:rsidR="008A2D8C" w:rsidRPr="0072453D" w:rsidRDefault="007056C6">
      <w:pPr>
        <w:spacing w:line="360" w:lineRule="auto"/>
        <w:ind w:firstLineChars="200" w:firstLine="480"/>
        <w:rPr>
          <w:color w:val="auto"/>
          <w:sz w:val="24"/>
          <w:lang w:eastAsia="zh-CN"/>
        </w:rPr>
      </w:pPr>
      <w:r w:rsidRPr="0072453D">
        <w:rPr>
          <w:rFonts w:hint="eastAsia"/>
          <w:color w:val="auto"/>
          <w:sz w:val="24"/>
          <w:lang w:eastAsia="zh-CN"/>
        </w:rPr>
        <w:t>（7）其他合同文件。</w:t>
      </w:r>
    </w:p>
    <w:p w:rsidR="008A2D8C" w:rsidRPr="0072453D" w:rsidRDefault="007056C6">
      <w:pPr>
        <w:spacing w:line="360" w:lineRule="auto"/>
        <w:ind w:firstLineChars="200" w:firstLine="480"/>
        <w:rPr>
          <w:rFonts w:ascii="宋体" w:hAnsi="宋体"/>
          <w:bCs/>
          <w:color w:val="auto"/>
          <w:sz w:val="24"/>
          <w:lang w:eastAsia="zh-CN"/>
        </w:rPr>
      </w:pPr>
      <w:r w:rsidRPr="0072453D">
        <w:rPr>
          <w:rFonts w:ascii="宋体" w:hAnsi="宋体" w:hint="eastAsia"/>
          <w:bCs/>
          <w:color w:val="auto"/>
          <w:sz w:val="24"/>
          <w:lang w:eastAsia="zh-CN"/>
        </w:rPr>
        <w:t>上述合同文件互相补充和解释。如果合同文件之间存在矛盾或不一致之处，以上述文件的排列顺序在先者为准。</w:t>
      </w:r>
    </w:p>
    <w:p w:rsidR="008A2D8C" w:rsidRPr="0072453D" w:rsidRDefault="007056C6">
      <w:pPr>
        <w:spacing w:line="360" w:lineRule="auto"/>
        <w:ind w:firstLineChars="200" w:firstLine="480"/>
        <w:rPr>
          <w:rFonts w:ascii="宋体" w:hAnsi="宋体"/>
          <w:bCs/>
          <w:color w:val="auto"/>
          <w:sz w:val="24"/>
          <w:lang w:eastAsia="zh-CN"/>
        </w:rPr>
      </w:pPr>
      <w:r w:rsidRPr="0072453D">
        <w:rPr>
          <w:rFonts w:ascii="宋体" w:eastAsia="宋体" w:hAnsi="宋体" w:hint="eastAsia"/>
          <w:bCs/>
          <w:color w:val="auto"/>
          <w:sz w:val="24"/>
          <w:lang w:eastAsia="zh-CN"/>
        </w:rPr>
        <w:t>3.</w:t>
      </w:r>
      <w:r w:rsidRPr="0072453D">
        <w:rPr>
          <w:rFonts w:ascii="宋体" w:hAnsi="宋体" w:hint="eastAsia"/>
          <w:bCs/>
          <w:color w:val="auto"/>
          <w:sz w:val="24"/>
          <w:lang w:eastAsia="zh-CN"/>
        </w:rPr>
        <w:t>签约总合同价：人民币（大写）</w:t>
      </w:r>
      <w:r w:rsidRPr="0072453D">
        <w:rPr>
          <w:rFonts w:ascii="宋体" w:hAnsi="宋体"/>
          <w:color w:val="auto"/>
          <w:sz w:val="24"/>
          <w:u w:val="single"/>
          <w:lang w:eastAsia="zh-CN"/>
        </w:rPr>
        <w:t xml:space="preserve">    </w:t>
      </w:r>
      <w:r w:rsidRPr="0072453D">
        <w:rPr>
          <w:rFonts w:ascii="宋体" w:hAnsi="宋体" w:hint="eastAsia"/>
          <w:color w:val="auto"/>
          <w:sz w:val="24"/>
          <w:u w:val="single"/>
          <w:lang w:eastAsia="zh-CN"/>
        </w:rPr>
        <w:t xml:space="preserve">      </w:t>
      </w:r>
      <w:r w:rsidRPr="0072453D">
        <w:rPr>
          <w:rFonts w:ascii="宋体" w:hAnsi="宋体"/>
          <w:color w:val="auto"/>
          <w:sz w:val="24"/>
          <w:u w:val="single"/>
          <w:lang w:eastAsia="zh-CN"/>
        </w:rPr>
        <w:t xml:space="preserve">  </w:t>
      </w:r>
      <w:r w:rsidRPr="0072453D">
        <w:rPr>
          <w:rFonts w:hint="eastAsia"/>
          <w:color w:val="auto"/>
          <w:sz w:val="24"/>
          <w:lang w:eastAsia="zh-CN"/>
        </w:rPr>
        <w:t>元（￥</w:t>
      </w:r>
      <w:r w:rsidRPr="0072453D">
        <w:rPr>
          <w:rFonts w:ascii="宋体" w:hAnsi="宋体"/>
          <w:color w:val="auto"/>
          <w:sz w:val="24"/>
          <w:u w:val="single"/>
          <w:lang w:eastAsia="zh-CN"/>
        </w:rPr>
        <w:t xml:space="preserve">    </w:t>
      </w:r>
      <w:r w:rsidRPr="0072453D">
        <w:rPr>
          <w:rFonts w:ascii="宋体" w:hAnsi="宋体" w:hint="eastAsia"/>
          <w:color w:val="auto"/>
          <w:sz w:val="24"/>
          <w:u w:val="single"/>
          <w:lang w:eastAsia="zh-CN"/>
        </w:rPr>
        <w:t xml:space="preserve">      </w:t>
      </w:r>
      <w:r w:rsidRPr="0072453D">
        <w:rPr>
          <w:rFonts w:ascii="宋体" w:hAnsi="宋体"/>
          <w:color w:val="auto"/>
          <w:sz w:val="24"/>
          <w:u w:val="single"/>
          <w:lang w:eastAsia="zh-CN"/>
        </w:rPr>
        <w:t xml:space="preserve">  </w:t>
      </w:r>
      <w:r w:rsidRPr="0072453D">
        <w:rPr>
          <w:rFonts w:hint="eastAsia"/>
          <w:color w:val="auto"/>
          <w:sz w:val="24"/>
          <w:lang w:eastAsia="zh-CN"/>
        </w:rPr>
        <w:t>）</w:t>
      </w:r>
      <w:r w:rsidRPr="0072453D">
        <w:rPr>
          <w:rFonts w:ascii="宋体" w:hAnsi="宋体" w:hint="eastAsia"/>
          <w:bCs/>
          <w:color w:val="auto"/>
          <w:sz w:val="24"/>
          <w:lang w:eastAsia="zh-CN"/>
        </w:rPr>
        <w:t>。</w:t>
      </w:r>
    </w:p>
    <w:p w:rsidR="008A2D8C" w:rsidRPr="0072453D" w:rsidRDefault="007056C6">
      <w:pPr>
        <w:pStyle w:val="0"/>
        <w:snapToGrid w:val="0"/>
        <w:spacing w:line="360" w:lineRule="auto"/>
        <w:ind w:firstLineChars="196" w:firstLine="470"/>
        <w:rPr>
          <w:rFonts w:ascii="宋体" w:hAnsi="宋体"/>
          <w:bCs/>
          <w:sz w:val="24"/>
        </w:rPr>
      </w:pPr>
      <w:r w:rsidRPr="0072453D">
        <w:rPr>
          <w:rFonts w:ascii="宋体" w:hAnsi="宋体" w:hint="eastAsia"/>
          <w:bCs/>
          <w:sz w:val="24"/>
        </w:rPr>
        <w:t>4.中心试验室主任：</w:t>
      </w:r>
      <w:r w:rsidRPr="0072453D">
        <w:rPr>
          <w:rFonts w:ascii="宋体" w:hAnsi="宋体" w:hint="eastAsia"/>
          <w:bCs/>
          <w:sz w:val="24"/>
          <w:u w:val="single"/>
        </w:rPr>
        <w:t xml:space="preserve">              </w:t>
      </w:r>
      <w:r w:rsidRPr="0072453D">
        <w:rPr>
          <w:rFonts w:ascii="宋体" w:hAnsi="宋体" w:hint="eastAsia"/>
          <w:bCs/>
          <w:sz w:val="24"/>
        </w:rPr>
        <w:t>。</w:t>
      </w:r>
    </w:p>
    <w:p w:rsidR="008A2D8C" w:rsidRPr="0072453D" w:rsidRDefault="007056C6">
      <w:pPr>
        <w:pStyle w:val="0"/>
        <w:snapToGrid w:val="0"/>
        <w:spacing w:line="360" w:lineRule="auto"/>
        <w:ind w:firstLineChars="196" w:firstLine="470"/>
        <w:rPr>
          <w:rFonts w:ascii="宋体" w:hAnsi="宋体"/>
          <w:bCs/>
          <w:sz w:val="24"/>
        </w:rPr>
      </w:pPr>
      <w:r w:rsidRPr="0072453D">
        <w:rPr>
          <w:rFonts w:ascii="宋体" w:hAnsi="宋体" w:hint="eastAsia"/>
          <w:bCs/>
          <w:sz w:val="24"/>
        </w:rPr>
        <w:t>5.试验检测工作质量符合的标准和要求：</w:t>
      </w:r>
      <w:r w:rsidRPr="0072453D">
        <w:rPr>
          <w:rFonts w:ascii="宋体" w:hAnsi="宋体" w:hint="eastAsia"/>
          <w:bCs/>
          <w:sz w:val="24"/>
          <w:u w:val="single"/>
        </w:rPr>
        <w:t xml:space="preserve">                    </w:t>
      </w:r>
      <w:r w:rsidRPr="0072453D">
        <w:rPr>
          <w:rFonts w:ascii="宋体" w:hAnsi="宋体" w:hint="eastAsia"/>
          <w:bCs/>
          <w:sz w:val="24"/>
        </w:rPr>
        <w:t>；安全目标：</w:t>
      </w:r>
      <w:r w:rsidRPr="0072453D">
        <w:rPr>
          <w:rFonts w:ascii="宋体" w:hAnsi="宋体" w:hint="eastAsia"/>
          <w:bCs/>
          <w:sz w:val="24"/>
          <w:u w:val="single"/>
        </w:rPr>
        <w:t xml:space="preserve">              </w:t>
      </w:r>
      <w:r w:rsidRPr="0072453D">
        <w:rPr>
          <w:rFonts w:ascii="宋体" w:hAnsi="宋体" w:hint="eastAsia"/>
          <w:bCs/>
          <w:sz w:val="24"/>
        </w:rPr>
        <w:t>。</w:t>
      </w:r>
    </w:p>
    <w:p w:rsidR="008A2D8C" w:rsidRPr="0072453D" w:rsidRDefault="007056C6">
      <w:pPr>
        <w:pStyle w:val="0"/>
        <w:snapToGrid w:val="0"/>
        <w:spacing w:line="360" w:lineRule="auto"/>
        <w:ind w:firstLineChars="196" w:firstLine="470"/>
        <w:rPr>
          <w:rFonts w:ascii="宋体" w:hAnsi="宋体"/>
          <w:bCs/>
          <w:sz w:val="24"/>
        </w:rPr>
      </w:pPr>
      <w:r w:rsidRPr="0072453D">
        <w:rPr>
          <w:rFonts w:ascii="宋体" w:hAnsi="宋体" w:hint="eastAsia"/>
          <w:bCs/>
          <w:sz w:val="24"/>
        </w:rPr>
        <w:t>6.检测人承诺按合同约定承担工程的试验检测工作。</w:t>
      </w:r>
    </w:p>
    <w:p w:rsidR="008A2D8C" w:rsidRPr="0072453D" w:rsidRDefault="007056C6">
      <w:pPr>
        <w:pStyle w:val="0"/>
        <w:snapToGrid w:val="0"/>
        <w:spacing w:line="360" w:lineRule="auto"/>
        <w:ind w:firstLineChars="196" w:firstLine="470"/>
        <w:rPr>
          <w:rFonts w:ascii="宋体" w:hAnsi="宋体" w:cs="宋体"/>
          <w:spacing w:val="2"/>
          <w:sz w:val="24"/>
        </w:rPr>
      </w:pPr>
      <w:r w:rsidRPr="0072453D">
        <w:rPr>
          <w:rFonts w:ascii="宋体" w:hAnsi="宋体" w:hint="eastAsia"/>
          <w:bCs/>
          <w:sz w:val="24"/>
        </w:rPr>
        <w:t>7.</w:t>
      </w:r>
      <w:r w:rsidRPr="0072453D">
        <w:rPr>
          <w:rFonts w:ascii="宋体" w:hAnsi="宋体" w:cs="宋体" w:hint="eastAsia"/>
          <w:spacing w:val="2"/>
          <w:sz w:val="24"/>
        </w:rPr>
        <w:t>项目法人负责筹集项目实施资金，依据本合同及实施管理法人提交审批资料及时向检测人拨付工程实施资金。</w:t>
      </w:r>
    </w:p>
    <w:p w:rsidR="008A2D8C" w:rsidRPr="0072453D" w:rsidRDefault="007056C6" w:rsidP="00ED6641">
      <w:pPr>
        <w:pStyle w:val="0"/>
        <w:snapToGrid w:val="0"/>
        <w:spacing w:line="360" w:lineRule="auto"/>
        <w:ind w:firstLineChars="196" w:firstLine="474"/>
        <w:rPr>
          <w:rFonts w:ascii="宋体" w:hAnsi="宋体" w:cs="宋体"/>
          <w:spacing w:val="2"/>
          <w:sz w:val="24"/>
        </w:rPr>
      </w:pPr>
      <w:r w:rsidRPr="0072453D">
        <w:rPr>
          <w:rFonts w:ascii="宋体" w:hAnsi="宋体" w:cs="宋体" w:hint="eastAsia"/>
          <w:spacing w:val="2"/>
          <w:sz w:val="24"/>
        </w:rPr>
        <w:t>8.项目实施管理法人负责组织项目实施管理工作，</w:t>
      </w:r>
      <w:r w:rsidRPr="0072453D">
        <w:rPr>
          <w:rFonts w:ascii="宋体" w:hAnsi="宋体" w:cs="宋体"/>
          <w:spacing w:val="2"/>
          <w:sz w:val="24"/>
        </w:rPr>
        <w:t>对工程质量、安全</w:t>
      </w:r>
      <w:r w:rsidRPr="0072453D">
        <w:rPr>
          <w:rFonts w:ascii="宋体" w:hAnsi="宋体" w:cs="宋体" w:hint="eastAsia"/>
          <w:spacing w:val="2"/>
          <w:sz w:val="24"/>
        </w:rPr>
        <w:t>生产</w:t>
      </w:r>
      <w:r w:rsidRPr="0072453D">
        <w:rPr>
          <w:rFonts w:ascii="宋体" w:hAnsi="宋体" w:cs="宋体"/>
          <w:spacing w:val="2"/>
          <w:sz w:val="24"/>
        </w:rPr>
        <w:t>、进度、投资控制、计量</w:t>
      </w:r>
      <w:r w:rsidRPr="0072453D">
        <w:rPr>
          <w:rFonts w:ascii="宋体" w:hAnsi="宋体" w:cs="宋体" w:hint="eastAsia"/>
          <w:spacing w:val="2"/>
          <w:sz w:val="24"/>
        </w:rPr>
        <w:t>、合同管理、</w:t>
      </w:r>
      <w:r w:rsidRPr="0072453D">
        <w:rPr>
          <w:rFonts w:ascii="宋体" w:hAnsi="宋体" w:cs="宋体"/>
          <w:spacing w:val="2"/>
          <w:sz w:val="24"/>
        </w:rPr>
        <w:t>环境保护、水土保持</w:t>
      </w:r>
      <w:r w:rsidRPr="0072453D">
        <w:rPr>
          <w:rFonts w:ascii="宋体" w:hAnsi="宋体" w:cs="宋体" w:hint="eastAsia"/>
          <w:spacing w:val="2"/>
          <w:sz w:val="24"/>
        </w:rPr>
        <w:t>、廉政建设</w:t>
      </w:r>
      <w:r w:rsidRPr="0072453D">
        <w:rPr>
          <w:rFonts w:ascii="宋体" w:hAnsi="宋体" w:cs="宋体"/>
          <w:spacing w:val="2"/>
          <w:sz w:val="24"/>
        </w:rPr>
        <w:t>等实施全过程管理</w:t>
      </w:r>
      <w:r w:rsidRPr="0072453D">
        <w:rPr>
          <w:rFonts w:ascii="宋体" w:hAnsi="宋体" w:cs="宋体" w:hint="eastAsia"/>
          <w:spacing w:val="2"/>
          <w:sz w:val="24"/>
        </w:rPr>
        <w:t>。</w:t>
      </w:r>
    </w:p>
    <w:p w:rsidR="008A2D8C" w:rsidRPr="0072453D" w:rsidRDefault="007056C6">
      <w:pPr>
        <w:pStyle w:val="0"/>
        <w:snapToGrid w:val="0"/>
        <w:spacing w:line="360" w:lineRule="auto"/>
        <w:ind w:firstLineChars="196" w:firstLine="470"/>
        <w:rPr>
          <w:rFonts w:ascii="宋体" w:hAnsi="宋体"/>
          <w:bCs/>
          <w:sz w:val="24"/>
        </w:rPr>
      </w:pPr>
      <w:r w:rsidRPr="0072453D">
        <w:rPr>
          <w:rFonts w:ascii="宋体" w:hAnsi="宋体" w:hint="eastAsia"/>
          <w:bCs/>
          <w:sz w:val="24"/>
        </w:rPr>
        <w:t>9.试验检测服务期限：</w:t>
      </w:r>
      <w:r w:rsidRPr="0072453D">
        <w:rPr>
          <w:rFonts w:ascii="宋体" w:hAnsi="宋体" w:hint="eastAsia"/>
          <w:bCs/>
          <w:sz w:val="24"/>
          <w:u w:val="single"/>
        </w:rPr>
        <w:t xml:space="preserve">       </w:t>
      </w:r>
      <w:r w:rsidRPr="0072453D">
        <w:rPr>
          <w:rFonts w:ascii="宋体" w:hAnsi="宋体" w:hint="eastAsia"/>
          <w:bCs/>
          <w:sz w:val="24"/>
        </w:rPr>
        <w:t>日历天，其中，</w:t>
      </w:r>
      <w:r w:rsidRPr="0072453D">
        <w:rPr>
          <w:rFonts w:hint="eastAsia"/>
          <w:sz w:val="24"/>
        </w:rPr>
        <w:t>施工阶段（含施工准备阶段）检测</w:t>
      </w:r>
      <w:r w:rsidRPr="0072453D">
        <w:rPr>
          <w:rFonts w:hint="eastAsia"/>
          <w:sz w:val="24"/>
          <w:u w:val="single"/>
        </w:rPr>
        <w:t xml:space="preserve">   </w:t>
      </w:r>
      <w:r w:rsidRPr="0072453D">
        <w:rPr>
          <w:rFonts w:ascii="宋体" w:hAnsi="宋体" w:hint="eastAsia"/>
          <w:bCs/>
          <w:sz w:val="24"/>
        </w:rPr>
        <w:t>日历天</w:t>
      </w:r>
      <w:r w:rsidRPr="0072453D">
        <w:rPr>
          <w:rFonts w:hint="eastAsia"/>
          <w:sz w:val="24"/>
        </w:rPr>
        <w:t>，缺陷责任期阶段检测</w:t>
      </w:r>
      <w:r w:rsidRPr="0072453D">
        <w:rPr>
          <w:rFonts w:ascii="宋体" w:hAnsi="宋体" w:hint="eastAsia"/>
          <w:bCs/>
          <w:sz w:val="24"/>
          <w:u w:val="single"/>
        </w:rPr>
        <w:t xml:space="preserve">      </w:t>
      </w:r>
      <w:r w:rsidRPr="0072453D">
        <w:rPr>
          <w:rFonts w:ascii="宋体" w:hAnsi="宋体" w:hint="eastAsia"/>
          <w:bCs/>
          <w:sz w:val="24"/>
        </w:rPr>
        <w:t>日历天。</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eastAsia="宋体" w:hAnsi="宋体" w:hint="eastAsia"/>
          <w:bCs/>
          <w:color w:val="auto"/>
          <w:sz w:val="24"/>
          <w:lang w:eastAsia="zh-CN"/>
        </w:rPr>
        <w:lastRenderedPageBreak/>
        <w:t>10</w:t>
      </w:r>
      <w:r w:rsidRPr="0072453D">
        <w:rPr>
          <w:rFonts w:ascii="宋体" w:hAnsi="宋体" w:hint="eastAsia"/>
          <w:bCs/>
          <w:color w:val="auto"/>
          <w:sz w:val="24"/>
          <w:lang w:eastAsia="zh-CN"/>
        </w:rPr>
        <w:t>.</w:t>
      </w:r>
      <w:r w:rsidRPr="0072453D">
        <w:rPr>
          <w:rFonts w:ascii="宋体" w:hAnsi="宋体" w:hint="eastAsia"/>
          <w:color w:val="auto"/>
          <w:sz w:val="24"/>
          <w:lang w:eastAsia="zh-CN"/>
        </w:rPr>
        <w:t>本协议书在检测人提供履约保证金后，由</w:t>
      </w:r>
      <w:proofErr w:type="gramStart"/>
      <w:r w:rsidRPr="0072453D">
        <w:rPr>
          <w:rFonts w:ascii="宋体" w:hAnsi="宋体" w:hint="eastAsia"/>
          <w:color w:val="auto"/>
          <w:sz w:val="24"/>
          <w:lang w:eastAsia="zh-CN"/>
        </w:rPr>
        <w:t>三方法</w:t>
      </w:r>
      <w:proofErr w:type="gramEnd"/>
      <w:r w:rsidRPr="0072453D">
        <w:rPr>
          <w:rFonts w:ascii="宋体" w:hAnsi="宋体" w:hint="eastAsia"/>
          <w:color w:val="auto"/>
          <w:sz w:val="24"/>
          <w:lang w:eastAsia="zh-CN"/>
        </w:rPr>
        <w:t>定代表人或其委托代理人签署并加盖单位章后生效。全部工程完工后经交工验收合格、缺陷责任期满签发缺陷责任终止证书后失效。</w:t>
      </w:r>
    </w:p>
    <w:p w:rsidR="008A2D8C" w:rsidRPr="0072453D" w:rsidRDefault="007056C6">
      <w:pPr>
        <w:spacing w:before="41" w:line="378" w:lineRule="auto"/>
        <w:ind w:firstLineChars="200" w:firstLine="480"/>
        <w:rPr>
          <w:rFonts w:ascii="宋体" w:hAnsi="宋体"/>
          <w:color w:val="auto"/>
          <w:sz w:val="24"/>
          <w:szCs w:val="24"/>
          <w:lang w:eastAsia="zh-CN"/>
        </w:rPr>
      </w:pPr>
      <w:r w:rsidRPr="0072453D">
        <w:rPr>
          <w:rFonts w:ascii="宋体" w:hAnsi="宋体" w:hint="eastAsia"/>
          <w:color w:val="auto"/>
          <w:sz w:val="24"/>
          <w:szCs w:val="24"/>
          <w:lang w:eastAsia="zh-CN"/>
        </w:rPr>
        <w:t>1</w:t>
      </w:r>
      <w:r w:rsidRPr="0072453D">
        <w:rPr>
          <w:rFonts w:ascii="宋体" w:eastAsia="宋体" w:hAnsi="宋体" w:hint="eastAsia"/>
          <w:color w:val="auto"/>
          <w:sz w:val="24"/>
          <w:szCs w:val="24"/>
          <w:lang w:eastAsia="zh-CN"/>
        </w:rPr>
        <w:t>1</w:t>
      </w:r>
      <w:r w:rsidRPr="0072453D">
        <w:rPr>
          <w:rFonts w:ascii="宋体" w:hAnsi="宋体" w:hint="eastAsia"/>
          <w:color w:val="auto"/>
          <w:sz w:val="24"/>
          <w:szCs w:val="24"/>
          <w:lang w:eastAsia="zh-CN"/>
        </w:rPr>
        <w:t>．</w:t>
      </w:r>
      <w:r w:rsidRPr="0072453D">
        <w:rPr>
          <w:rFonts w:ascii="宋体" w:eastAsia="宋体" w:hAnsi="宋体" w:cs="宋体" w:hint="eastAsia"/>
          <w:color w:val="auto"/>
          <w:spacing w:val="9"/>
          <w:sz w:val="24"/>
          <w:szCs w:val="24"/>
          <w:lang w:eastAsia="zh-CN"/>
        </w:rPr>
        <w:t>本合同一式六份，项目法人二份、实施管理法人二份、</w:t>
      </w:r>
      <w:r w:rsidRPr="0072453D">
        <w:rPr>
          <w:rFonts w:ascii="宋体" w:hAnsi="宋体" w:cs="宋体" w:hint="eastAsia"/>
          <w:color w:val="auto"/>
          <w:spacing w:val="9"/>
          <w:sz w:val="24"/>
          <w:szCs w:val="24"/>
          <w:lang w:eastAsia="zh-CN"/>
        </w:rPr>
        <w:t>检测</w:t>
      </w:r>
      <w:r w:rsidRPr="0072453D">
        <w:rPr>
          <w:rFonts w:ascii="宋体" w:eastAsia="宋体" w:hAnsi="宋体" w:cs="宋体" w:hint="eastAsia"/>
          <w:color w:val="auto"/>
          <w:spacing w:val="9"/>
          <w:sz w:val="24"/>
          <w:szCs w:val="24"/>
          <w:lang w:eastAsia="zh-CN"/>
        </w:rPr>
        <w:t>人二份，每份具有同等的法律效力</w:t>
      </w:r>
      <w:r w:rsidRPr="0072453D">
        <w:rPr>
          <w:rFonts w:ascii="宋体" w:eastAsia="宋体" w:hAnsi="宋体" w:cs="宋体"/>
          <w:color w:val="auto"/>
          <w:spacing w:val="9"/>
          <w:sz w:val="24"/>
          <w:szCs w:val="24"/>
          <w:lang w:eastAsia="zh-CN"/>
        </w:rPr>
        <w:t>。</w:t>
      </w:r>
    </w:p>
    <w:p w:rsidR="008A2D8C" w:rsidRPr="0072453D" w:rsidRDefault="007056C6">
      <w:pPr>
        <w:pStyle w:val="0"/>
        <w:snapToGrid w:val="0"/>
        <w:spacing w:line="360" w:lineRule="auto"/>
        <w:ind w:firstLineChars="196" w:firstLine="470"/>
        <w:rPr>
          <w:rFonts w:ascii="宋体" w:hAnsi="宋体"/>
          <w:sz w:val="24"/>
        </w:rPr>
      </w:pPr>
      <w:r w:rsidRPr="0072453D">
        <w:rPr>
          <w:rFonts w:ascii="宋体" w:hAnsi="宋体"/>
          <w:sz w:val="24"/>
        </w:rPr>
        <w:t>1</w:t>
      </w:r>
      <w:r w:rsidRPr="0072453D">
        <w:rPr>
          <w:rFonts w:ascii="宋体" w:hAnsi="宋体" w:hint="eastAsia"/>
          <w:sz w:val="24"/>
        </w:rPr>
        <w:t>2</w:t>
      </w:r>
      <w:r w:rsidRPr="0072453D">
        <w:rPr>
          <w:rFonts w:ascii="宋体" w:hAnsi="宋体"/>
          <w:sz w:val="24"/>
        </w:rPr>
        <w:t>.合同未尽事宜，双方另行签订补充协议。补充协议是合同的组成部分。</w:t>
      </w:r>
    </w:p>
    <w:p w:rsidR="008A2D8C" w:rsidRPr="0072453D" w:rsidRDefault="008A2D8C">
      <w:pPr>
        <w:spacing w:line="477" w:lineRule="auto"/>
        <w:rPr>
          <w:color w:val="auto"/>
          <w:lang w:eastAsia="zh-CN"/>
        </w:rPr>
      </w:pPr>
    </w:p>
    <w:p w:rsidR="008A2D8C" w:rsidRPr="0072453D" w:rsidRDefault="007056C6">
      <w:pPr>
        <w:ind w:firstLineChars="200" w:firstLine="482"/>
        <w:contextualSpacing/>
        <w:rPr>
          <w:rFonts w:ascii="宋体" w:eastAsia="宋体" w:hAnsi="宋体" w:cs="宋体"/>
          <w:b/>
          <w:color w:val="auto"/>
          <w:sz w:val="24"/>
          <w:szCs w:val="24"/>
          <w:lang w:eastAsia="zh-CN"/>
        </w:rPr>
      </w:pPr>
      <w:r w:rsidRPr="0072453D">
        <w:rPr>
          <w:rFonts w:ascii="宋体" w:eastAsia="宋体" w:hAnsi="宋体" w:cs="宋体" w:hint="eastAsia"/>
          <w:b/>
          <w:color w:val="auto"/>
          <w:sz w:val="24"/>
          <w:szCs w:val="24"/>
          <w:lang w:eastAsia="zh-CN"/>
        </w:rPr>
        <w:t>项目法人：</w:t>
      </w:r>
      <w:r w:rsidRPr="0072453D">
        <w:rPr>
          <w:rFonts w:ascii="宋体" w:eastAsia="宋体" w:hAnsi="宋体" w:cs="宋体" w:hint="eastAsia"/>
          <w:b/>
          <w:bCs/>
          <w:color w:val="auto"/>
          <w:sz w:val="24"/>
          <w:szCs w:val="24"/>
          <w:u w:val="single"/>
          <w:lang w:eastAsia="zh-CN"/>
        </w:rPr>
        <w:t xml:space="preserve">                   </w:t>
      </w:r>
    </w:p>
    <w:p w:rsidR="008A2D8C" w:rsidRPr="0072453D" w:rsidRDefault="008A2D8C">
      <w:pPr>
        <w:ind w:firstLineChars="200" w:firstLine="480"/>
        <w:contextualSpacing/>
        <w:rPr>
          <w:rFonts w:ascii="宋体" w:eastAsia="宋体" w:hAnsi="宋体" w:cs="宋体"/>
          <w:color w:val="auto"/>
          <w:sz w:val="24"/>
          <w:szCs w:val="24"/>
          <w:lang w:eastAsia="zh-CN" w:bidi="en-US"/>
        </w:rPr>
      </w:pPr>
      <w:bookmarkStart w:id="29" w:name="_Hlk162269347"/>
    </w:p>
    <w:p w:rsidR="008A2D8C" w:rsidRPr="0072453D" w:rsidRDefault="007056C6">
      <w:pPr>
        <w:pStyle w:val="a6"/>
        <w:tabs>
          <w:tab w:val="left" w:pos="4140"/>
        </w:tabs>
        <w:ind w:firstLineChars="196" w:firstLine="472"/>
        <w:contextualSpacing/>
        <w:rPr>
          <w:rFonts w:eastAsia="宋体" w:hAnsi="宋体" w:cs="宋体"/>
          <w:b/>
          <w:color w:val="auto"/>
          <w:sz w:val="24"/>
          <w:szCs w:val="24"/>
          <w:lang w:eastAsia="zh-CN"/>
        </w:rPr>
      </w:pPr>
      <w:r w:rsidRPr="0072453D">
        <w:rPr>
          <w:rFonts w:eastAsia="宋体" w:hAnsi="宋体" w:cs="宋体" w:hint="eastAsia"/>
          <w:b/>
          <w:color w:val="auto"/>
          <w:sz w:val="24"/>
          <w:szCs w:val="24"/>
          <w:lang w:eastAsia="zh-CN"/>
        </w:rPr>
        <w:t>法定代表人或其委托代理人：</w:t>
      </w:r>
    </w:p>
    <w:p w:rsidR="008A2D8C" w:rsidRPr="0072453D" w:rsidRDefault="008A2D8C">
      <w:pPr>
        <w:contextualSpacing/>
        <w:rPr>
          <w:rFonts w:ascii="宋体" w:eastAsia="宋体" w:hAnsi="宋体" w:cs="宋体"/>
          <w:color w:val="auto"/>
          <w:sz w:val="24"/>
          <w:szCs w:val="24"/>
          <w:lang w:eastAsia="zh-CN" w:bidi="en-US"/>
        </w:rPr>
      </w:pPr>
    </w:p>
    <w:p w:rsidR="008A2D8C" w:rsidRPr="0072453D" w:rsidRDefault="007056C6">
      <w:pPr>
        <w:ind w:firstLineChars="200" w:firstLine="482"/>
        <w:contextualSpacing/>
        <w:rPr>
          <w:rFonts w:ascii="宋体" w:eastAsia="宋体" w:hAnsi="宋体" w:cs="宋体"/>
          <w:b/>
          <w:color w:val="auto"/>
          <w:sz w:val="24"/>
          <w:szCs w:val="24"/>
          <w:lang w:eastAsia="zh-CN"/>
        </w:rPr>
      </w:pPr>
      <w:r w:rsidRPr="0072453D">
        <w:rPr>
          <w:rFonts w:ascii="宋体" w:eastAsia="宋体" w:hAnsi="宋体" w:cs="宋体" w:hint="eastAsia"/>
          <w:b/>
          <w:color w:val="auto"/>
          <w:sz w:val="24"/>
          <w:szCs w:val="24"/>
          <w:lang w:eastAsia="zh-CN"/>
        </w:rPr>
        <w:t>项目实施管理法人：</w:t>
      </w:r>
      <w:r w:rsidRPr="0072453D">
        <w:rPr>
          <w:rFonts w:ascii="宋体" w:eastAsia="宋体" w:hAnsi="宋体" w:cs="宋体" w:hint="eastAsia"/>
          <w:b/>
          <w:bCs/>
          <w:color w:val="auto"/>
          <w:sz w:val="24"/>
          <w:szCs w:val="24"/>
          <w:u w:val="single"/>
          <w:lang w:eastAsia="zh-CN"/>
        </w:rPr>
        <w:t xml:space="preserve">                </w:t>
      </w:r>
    </w:p>
    <w:p w:rsidR="008A2D8C" w:rsidRPr="0072453D" w:rsidRDefault="008A2D8C">
      <w:pPr>
        <w:ind w:firstLineChars="200" w:firstLine="480"/>
        <w:contextualSpacing/>
        <w:rPr>
          <w:rFonts w:ascii="宋体" w:eastAsia="宋体" w:hAnsi="宋体" w:cs="宋体"/>
          <w:color w:val="auto"/>
          <w:sz w:val="24"/>
          <w:szCs w:val="24"/>
          <w:lang w:eastAsia="zh-CN" w:bidi="en-US"/>
        </w:rPr>
      </w:pPr>
    </w:p>
    <w:p w:rsidR="008A2D8C" w:rsidRPr="0072453D" w:rsidRDefault="007056C6">
      <w:pPr>
        <w:pStyle w:val="a6"/>
        <w:tabs>
          <w:tab w:val="left" w:pos="4140"/>
        </w:tabs>
        <w:ind w:firstLineChars="196" w:firstLine="472"/>
        <w:contextualSpacing/>
        <w:rPr>
          <w:rFonts w:eastAsia="宋体" w:hAnsi="宋体" w:cs="宋体"/>
          <w:b/>
          <w:color w:val="auto"/>
          <w:sz w:val="24"/>
          <w:szCs w:val="24"/>
          <w:lang w:eastAsia="zh-CN"/>
        </w:rPr>
      </w:pPr>
      <w:r w:rsidRPr="0072453D">
        <w:rPr>
          <w:rFonts w:eastAsia="宋体" w:hAnsi="宋体" w:cs="宋体" w:hint="eastAsia"/>
          <w:b/>
          <w:color w:val="auto"/>
          <w:sz w:val="24"/>
          <w:szCs w:val="24"/>
          <w:lang w:eastAsia="zh-CN"/>
        </w:rPr>
        <w:t>法定代表人或其委托代理人：</w:t>
      </w:r>
    </w:p>
    <w:p w:rsidR="008A2D8C" w:rsidRPr="0072453D" w:rsidRDefault="008A2D8C">
      <w:pPr>
        <w:contextualSpacing/>
        <w:rPr>
          <w:rFonts w:ascii="宋体" w:eastAsia="宋体" w:hAnsi="宋体" w:cs="宋体"/>
          <w:color w:val="auto"/>
          <w:sz w:val="24"/>
          <w:szCs w:val="24"/>
          <w:lang w:eastAsia="zh-CN" w:bidi="en-US"/>
        </w:rPr>
      </w:pPr>
      <w:bookmarkStart w:id="30" w:name="_Hlk162269818"/>
    </w:p>
    <w:p w:rsidR="008A2D8C" w:rsidRPr="0072453D" w:rsidRDefault="007056C6">
      <w:pPr>
        <w:ind w:firstLineChars="200" w:firstLine="482"/>
        <w:contextualSpacing/>
        <w:rPr>
          <w:rFonts w:ascii="宋体" w:eastAsia="宋体" w:hAnsi="宋体" w:cs="宋体"/>
          <w:b/>
          <w:color w:val="auto"/>
          <w:sz w:val="24"/>
          <w:szCs w:val="24"/>
          <w:u w:val="single"/>
          <w:lang w:eastAsia="zh-CN"/>
        </w:rPr>
      </w:pPr>
      <w:r w:rsidRPr="0072453D">
        <w:rPr>
          <w:rFonts w:ascii="宋体" w:eastAsia="宋体" w:hAnsi="宋体" w:cs="宋体" w:hint="eastAsia"/>
          <w:b/>
          <w:color w:val="auto"/>
          <w:sz w:val="24"/>
          <w:szCs w:val="24"/>
          <w:lang w:eastAsia="zh-CN"/>
        </w:rPr>
        <w:t>检测人：</w:t>
      </w:r>
      <w:r w:rsidRPr="0072453D">
        <w:rPr>
          <w:rFonts w:ascii="宋体" w:eastAsia="宋体" w:hAnsi="宋体" w:cs="宋体" w:hint="eastAsia"/>
          <w:b/>
          <w:color w:val="auto"/>
          <w:sz w:val="24"/>
          <w:szCs w:val="24"/>
          <w:u w:val="single"/>
          <w:lang w:eastAsia="zh-CN"/>
        </w:rPr>
        <w:t xml:space="preserve">            </w:t>
      </w:r>
    </w:p>
    <w:p w:rsidR="008A2D8C" w:rsidRPr="0072453D" w:rsidRDefault="008A2D8C">
      <w:pPr>
        <w:ind w:firstLineChars="200" w:firstLine="482"/>
        <w:contextualSpacing/>
        <w:rPr>
          <w:rFonts w:ascii="宋体" w:eastAsia="宋体" w:hAnsi="宋体" w:cs="宋体"/>
          <w:b/>
          <w:color w:val="auto"/>
          <w:sz w:val="24"/>
          <w:szCs w:val="24"/>
          <w:lang w:eastAsia="zh-CN"/>
        </w:rPr>
      </w:pPr>
    </w:p>
    <w:p w:rsidR="008A2D8C" w:rsidRPr="0072453D" w:rsidRDefault="007056C6">
      <w:pPr>
        <w:ind w:firstLineChars="200" w:firstLine="482"/>
        <w:contextualSpacing/>
        <w:rPr>
          <w:rFonts w:ascii="宋体" w:eastAsia="宋体" w:hAnsi="宋体" w:cs="宋体"/>
          <w:b/>
          <w:color w:val="auto"/>
          <w:sz w:val="24"/>
          <w:szCs w:val="24"/>
          <w:u w:val="single"/>
          <w:lang w:eastAsia="zh-CN"/>
        </w:rPr>
      </w:pPr>
      <w:r w:rsidRPr="0072453D">
        <w:rPr>
          <w:rFonts w:ascii="宋体" w:eastAsia="宋体" w:hAnsi="宋体" w:cs="宋体" w:hint="eastAsia"/>
          <w:b/>
          <w:color w:val="auto"/>
          <w:sz w:val="24"/>
          <w:szCs w:val="24"/>
          <w:lang w:eastAsia="zh-CN"/>
        </w:rPr>
        <w:t>法定代表人或其委托代理人：</w:t>
      </w:r>
    </w:p>
    <w:bookmarkEnd w:id="29"/>
    <w:p w:rsidR="008A2D8C" w:rsidRPr="0072453D" w:rsidRDefault="008A2D8C">
      <w:pPr>
        <w:ind w:firstLineChars="200" w:firstLine="480"/>
        <w:contextualSpacing/>
        <w:rPr>
          <w:rFonts w:ascii="宋体" w:eastAsia="宋体" w:hAnsi="宋体" w:cs="宋体"/>
          <w:color w:val="auto"/>
          <w:sz w:val="24"/>
          <w:szCs w:val="24"/>
          <w:lang w:eastAsia="zh-CN" w:bidi="en-US"/>
        </w:rPr>
      </w:pPr>
    </w:p>
    <w:p w:rsidR="008A2D8C" w:rsidRPr="0072453D" w:rsidRDefault="007056C6">
      <w:pPr>
        <w:pStyle w:val="a6"/>
        <w:ind w:firstLineChars="1095" w:firstLine="2638"/>
        <w:contextualSpacing/>
        <w:rPr>
          <w:rFonts w:eastAsia="宋体" w:hAnsi="宋体" w:cs="宋体"/>
          <w:b/>
          <w:color w:val="auto"/>
          <w:sz w:val="24"/>
          <w:szCs w:val="24"/>
        </w:rPr>
      </w:pPr>
      <w:r w:rsidRPr="0072453D">
        <w:rPr>
          <w:rFonts w:eastAsia="宋体" w:hAnsi="宋体" w:cs="宋体" w:hint="eastAsia"/>
          <w:b/>
          <w:color w:val="auto"/>
          <w:sz w:val="24"/>
          <w:szCs w:val="24"/>
        </w:rPr>
        <w:t xml:space="preserve">年 </w:t>
      </w:r>
      <w:r w:rsidRPr="0072453D">
        <w:rPr>
          <w:rFonts w:eastAsia="宋体" w:hAnsi="宋体" w:cs="宋体" w:hint="eastAsia"/>
          <w:b/>
          <w:color w:val="auto"/>
          <w:sz w:val="24"/>
          <w:szCs w:val="24"/>
          <w:lang w:eastAsia="zh-CN"/>
        </w:rPr>
        <w:t xml:space="preserve"> </w:t>
      </w:r>
      <w:r w:rsidRPr="0072453D">
        <w:rPr>
          <w:rFonts w:eastAsia="宋体" w:hAnsi="宋体" w:cs="宋体" w:hint="eastAsia"/>
          <w:b/>
          <w:color w:val="auto"/>
          <w:sz w:val="24"/>
          <w:szCs w:val="24"/>
        </w:rPr>
        <w:t xml:space="preserve"> 月   日</w:t>
      </w:r>
      <w:bookmarkEnd w:id="30"/>
    </w:p>
    <w:p w:rsidR="008A2D8C" w:rsidRPr="0072453D" w:rsidRDefault="008A2D8C">
      <w:pPr>
        <w:spacing w:line="360" w:lineRule="auto"/>
        <w:rPr>
          <w:rFonts w:ascii="黑体" w:eastAsia="黑体"/>
          <w:color w:val="auto"/>
          <w:sz w:val="24"/>
        </w:rPr>
      </w:pPr>
    </w:p>
    <w:p w:rsidR="008A2D8C" w:rsidRPr="0072453D" w:rsidRDefault="008A2D8C">
      <w:pPr>
        <w:spacing w:line="360" w:lineRule="auto"/>
        <w:rPr>
          <w:rFonts w:ascii="黑体" w:eastAsia="黑体"/>
          <w:color w:val="auto"/>
          <w:sz w:val="24"/>
        </w:rPr>
      </w:pPr>
    </w:p>
    <w:p w:rsidR="008A2D8C" w:rsidRPr="0072453D" w:rsidRDefault="008A2D8C">
      <w:pPr>
        <w:spacing w:line="360" w:lineRule="auto"/>
        <w:rPr>
          <w:rFonts w:ascii="黑体" w:eastAsia="黑体"/>
          <w:color w:val="auto"/>
          <w:sz w:val="24"/>
        </w:rPr>
      </w:pPr>
    </w:p>
    <w:p w:rsidR="008A2D8C" w:rsidRPr="0072453D" w:rsidRDefault="008A2D8C">
      <w:pPr>
        <w:spacing w:line="360" w:lineRule="auto"/>
        <w:rPr>
          <w:rFonts w:ascii="黑体" w:eastAsia="黑体"/>
          <w:color w:val="auto"/>
          <w:sz w:val="24"/>
        </w:rPr>
      </w:pPr>
    </w:p>
    <w:p w:rsidR="008A2D8C" w:rsidRPr="0072453D" w:rsidRDefault="008A2D8C">
      <w:pPr>
        <w:spacing w:line="360" w:lineRule="auto"/>
        <w:rPr>
          <w:rFonts w:ascii="黑体" w:eastAsia="黑体"/>
          <w:color w:val="auto"/>
          <w:sz w:val="24"/>
        </w:rPr>
      </w:pPr>
    </w:p>
    <w:p w:rsidR="008A2D8C" w:rsidRPr="0072453D" w:rsidRDefault="008A2D8C">
      <w:pPr>
        <w:spacing w:line="360" w:lineRule="auto"/>
        <w:rPr>
          <w:rFonts w:ascii="黑体" w:eastAsia="黑体"/>
          <w:color w:val="auto"/>
          <w:sz w:val="24"/>
        </w:rPr>
      </w:pPr>
    </w:p>
    <w:p w:rsidR="008A2D8C" w:rsidRPr="0072453D" w:rsidRDefault="008A2D8C">
      <w:pPr>
        <w:spacing w:line="360" w:lineRule="auto"/>
        <w:rPr>
          <w:rFonts w:ascii="黑体" w:eastAsia="黑体"/>
          <w:color w:val="auto"/>
          <w:sz w:val="24"/>
        </w:rPr>
      </w:pPr>
    </w:p>
    <w:p w:rsidR="008A2D8C" w:rsidRPr="0072453D" w:rsidRDefault="008A2D8C">
      <w:pPr>
        <w:spacing w:line="360" w:lineRule="auto"/>
        <w:rPr>
          <w:rFonts w:ascii="黑体" w:eastAsia="黑体"/>
          <w:color w:val="auto"/>
          <w:sz w:val="24"/>
        </w:rPr>
      </w:pPr>
    </w:p>
    <w:p w:rsidR="008A2D8C" w:rsidRPr="0072453D" w:rsidRDefault="008A2D8C">
      <w:pPr>
        <w:spacing w:before="120" w:after="120" w:line="360" w:lineRule="auto"/>
        <w:jc w:val="center"/>
        <w:rPr>
          <w:rFonts w:ascii="黑体" w:eastAsia="黑体" w:hAnsi="宋体"/>
          <w:b/>
          <w:color w:val="auto"/>
          <w:sz w:val="32"/>
          <w:szCs w:val="32"/>
        </w:rPr>
      </w:pPr>
    </w:p>
    <w:p w:rsidR="008A2D8C" w:rsidRPr="0072453D" w:rsidRDefault="007056C6">
      <w:pPr>
        <w:rPr>
          <w:rFonts w:ascii="黑体" w:eastAsia="黑体" w:hAnsi="宋体"/>
          <w:b/>
          <w:color w:val="auto"/>
          <w:sz w:val="32"/>
          <w:szCs w:val="32"/>
        </w:rPr>
      </w:pPr>
      <w:r w:rsidRPr="0072453D">
        <w:rPr>
          <w:rFonts w:ascii="黑体" w:eastAsia="黑体" w:hAnsi="宋体" w:hint="eastAsia"/>
          <w:b/>
          <w:color w:val="auto"/>
          <w:sz w:val="32"/>
          <w:szCs w:val="32"/>
        </w:rPr>
        <w:br w:type="page"/>
      </w:r>
    </w:p>
    <w:p w:rsidR="008A2D8C" w:rsidRPr="0072453D" w:rsidRDefault="007056C6">
      <w:pPr>
        <w:spacing w:before="120" w:after="120" w:line="360" w:lineRule="auto"/>
        <w:rPr>
          <w:rFonts w:ascii="黑体" w:eastAsia="黑体" w:hAnsi="黑体" w:cs="黑体"/>
          <w:color w:val="auto"/>
          <w:spacing w:val="-5"/>
          <w:sz w:val="24"/>
          <w:szCs w:val="24"/>
          <w:lang w:eastAsia="zh-CN"/>
        </w:rPr>
      </w:pPr>
      <w:r w:rsidRPr="0072453D">
        <w:rPr>
          <w:rFonts w:ascii="黑体" w:eastAsia="黑体" w:hAnsi="黑体" w:cs="黑体"/>
          <w:color w:val="auto"/>
          <w:spacing w:val="-5"/>
          <w:sz w:val="24"/>
          <w:szCs w:val="24"/>
        </w:rPr>
        <w:lastRenderedPageBreak/>
        <w:t>附件</w:t>
      </w:r>
      <w:r w:rsidRPr="0072453D">
        <w:rPr>
          <w:rFonts w:ascii="黑体" w:eastAsia="黑体" w:hAnsi="黑体" w:cs="黑体" w:hint="eastAsia"/>
          <w:color w:val="auto"/>
          <w:spacing w:val="-5"/>
          <w:sz w:val="24"/>
          <w:szCs w:val="24"/>
          <w:lang w:eastAsia="zh-CN"/>
        </w:rPr>
        <w:t>二：</w:t>
      </w:r>
    </w:p>
    <w:p w:rsidR="008A2D8C" w:rsidRPr="0072453D" w:rsidRDefault="007056C6">
      <w:pPr>
        <w:spacing w:before="120" w:after="120" w:line="360" w:lineRule="auto"/>
        <w:jc w:val="center"/>
        <w:rPr>
          <w:rFonts w:ascii="黑体" w:eastAsia="黑体" w:hAnsi="宋体"/>
          <w:b/>
          <w:color w:val="auto"/>
          <w:sz w:val="32"/>
          <w:szCs w:val="32"/>
        </w:rPr>
      </w:pPr>
      <w:r w:rsidRPr="0072453D">
        <w:rPr>
          <w:rFonts w:ascii="黑体" w:eastAsia="黑体" w:hAnsi="宋体" w:hint="eastAsia"/>
          <w:b/>
          <w:color w:val="auto"/>
          <w:sz w:val="32"/>
          <w:szCs w:val="32"/>
        </w:rPr>
        <w:t>廉政合同</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根据《关于在交通基础设施建设中加强廉政建设的若干意见》以及有关工程建设、廉政建设的规定，为做好工程建设中的党风廉政建设，保证工程建设高效优质，保证建设</w:t>
      </w:r>
      <w:r w:rsidRPr="0072453D">
        <w:rPr>
          <w:rFonts w:ascii="宋体" w:eastAsia="宋体" w:hAnsi="宋体" w:cs="宋体" w:hint="eastAsia"/>
          <w:color w:val="auto"/>
          <w:sz w:val="24"/>
          <w:szCs w:val="24"/>
          <w:lang w:eastAsia="zh-CN"/>
        </w:rPr>
        <w:t>资金的安全和有效使用以及投资效益，</w:t>
      </w:r>
      <w:r w:rsidRPr="0072453D">
        <w:rPr>
          <w:rFonts w:ascii="宋体" w:eastAsia="宋体" w:hAnsi="宋体" w:cs="宋体" w:hint="eastAsia"/>
          <w:color w:val="auto"/>
          <w:sz w:val="24"/>
          <w:szCs w:val="24"/>
          <w:u w:val="single"/>
          <w:lang w:eastAsia="zh-CN"/>
        </w:rPr>
        <w:t xml:space="preserve">                  </w:t>
      </w:r>
      <w:r w:rsidRPr="0072453D">
        <w:rPr>
          <w:rFonts w:ascii="宋体" w:eastAsia="宋体" w:hAnsi="宋体" w:cs="宋体" w:hint="eastAsia"/>
          <w:color w:val="auto"/>
          <w:sz w:val="24"/>
          <w:szCs w:val="24"/>
          <w:lang w:eastAsia="zh-CN"/>
        </w:rPr>
        <w:t>（项目名称）的项目法人</w:t>
      </w:r>
      <w:r w:rsidRPr="0072453D">
        <w:rPr>
          <w:rFonts w:ascii="宋体" w:eastAsia="宋体" w:hAnsi="宋体" w:cs="宋体" w:hint="eastAsia"/>
          <w:color w:val="auto"/>
          <w:sz w:val="24"/>
          <w:szCs w:val="24"/>
          <w:u w:val="single"/>
          <w:lang w:eastAsia="zh-CN"/>
        </w:rPr>
        <w:t xml:space="preserve">         </w:t>
      </w:r>
      <w:r w:rsidRPr="0072453D">
        <w:rPr>
          <w:rFonts w:ascii="宋体" w:eastAsia="宋体" w:hAnsi="宋体" w:cs="宋体" w:hint="eastAsia"/>
          <w:color w:val="auto"/>
          <w:sz w:val="24"/>
          <w:szCs w:val="24"/>
          <w:lang w:eastAsia="zh-CN"/>
        </w:rPr>
        <w:t>，项目实施管理法人</w:t>
      </w:r>
      <w:r w:rsidRPr="0072453D">
        <w:rPr>
          <w:rFonts w:ascii="宋体" w:eastAsia="宋体" w:hAnsi="宋体" w:cs="宋体" w:hint="eastAsia"/>
          <w:color w:val="auto"/>
          <w:spacing w:val="1"/>
          <w:sz w:val="24"/>
          <w:szCs w:val="24"/>
          <w:lang w:eastAsia="zh-CN"/>
        </w:rPr>
        <w:t>(委托人名称， 以下简称“委托人</w:t>
      </w:r>
      <w:r w:rsidRPr="0072453D">
        <w:rPr>
          <w:rFonts w:ascii="宋体" w:eastAsia="宋体" w:hAnsi="宋体" w:cs="宋体"/>
          <w:color w:val="auto"/>
          <w:spacing w:val="1"/>
          <w:sz w:val="24"/>
          <w:szCs w:val="24"/>
          <w:lang w:eastAsia="zh-CN"/>
        </w:rPr>
        <w:t xml:space="preserve">”) </w:t>
      </w:r>
      <w:r w:rsidRPr="0072453D">
        <w:rPr>
          <w:rFonts w:ascii="宋体" w:eastAsia="宋体" w:hAnsi="宋体" w:cs="宋体" w:hint="eastAsia"/>
          <w:color w:val="auto"/>
          <w:spacing w:val="1"/>
          <w:sz w:val="24"/>
          <w:szCs w:val="24"/>
          <w:u w:val="single"/>
          <w:lang w:eastAsia="zh-CN"/>
        </w:rPr>
        <w:t xml:space="preserve">         </w:t>
      </w:r>
      <w:r w:rsidRPr="0072453D">
        <w:rPr>
          <w:rFonts w:ascii="宋体" w:eastAsia="宋体" w:hAnsi="宋体" w:cs="宋体" w:hint="eastAsia"/>
          <w:color w:val="auto"/>
          <w:spacing w:val="1"/>
          <w:sz w:val="24"/>
          <w:szCs w:val="24"/>
          <w:lang w:eastAsia="zh-CN"/>
        </w:rPr>
        <w:t>(</w:t>
      </w:r>
      <w:r w:rsidRPr="0072453D">
        <w:rPr>
          <w:rFonts w:ascii="宋体" w:eastAsia="宋体" w:hAnsi="宋体" w:cs="宋体" w:hint="eastAsia"/>
          <w:color w:val="auto"/>
          <w:sz w:val="24"/>
          <w:szCs w:val="24"/>
          <w:lang w:eastAsia="zh-CN"/>
        </w:rPr>
        <w:t>与该项目</w:t>
      </w:r>
      <w:r w:rsidRPr="0072453D">
        <w:rPr>
          <w:rFonts w:ascii="宋体" w:eastAsia="宋体" w:hAnsi="宋体" w:cs="宋体" w:hint="eastAsia"/>
          <w:color w:val="auto"/>
          <w:sz w:val="24"/>
          <w:szCs w:val="24"/>
          <w:u w:val="single"/>
          <w:lang w:eastAsia="zh-CN"/>
        </w:rPr>
        <w:t xml:space="preserve">    </w:t>
      </w:r>
      <w:r w:rsidRPr="0072453D">
        <w:rPr>
          <w:rFonts w:ascii="宋体" w:eastAsia="宋体" w:hAnsi="宋体" w:cs="宋体" w:hint="eastAsia"/>
          <w:color w:val="auto"/>
          <w:sz w:val="24"/>
          <w:szCs w:val="24"/>
          <w:lang w:eastAsia="zh-CN"/>
        </w:rPr>
        <w:t>标段的试验检测单位</w:t>
      </w:r>
      <w:r w:rsidRPr="0072453D">
        <w:rPr>
          <w:rFonts w:ascii="宋体" w:eastAsia="宋体" w:hAnsi="宋体" w:cs="宋体" w:hint="eastAsia"/>
          <w:color w:val="auto"/>
          <w:sz w:val="24"/>
          <w:szCs w:val="24"/>
          <w:u w:val="single"/>
          <w:lang w:eastAsia="zh-CN"/>
        </w:rPr>
        <w:t xml:space="preserve">            </w:t>
      </w:r>
      <w:r w:rsidRPr="0072453D">
        <w:rPr>
          <w:rFonts w:ascii="宋体" w:eastAsia="宋体" w:hAnsi="宋体" w:cs="宋体" w:hint="eastAsia"/>
          <w:color w:val="auto"/>
          <w:sz w:val="24"/>
          <w:szCs w:val="24"/>
          <w:lang w:eastAsia="zh-CN"/>
        </w:rPr>
        <w:t>（试验检测单位名</w:t>
      </w:r>
      <w:r w:rsidRPr="0072453D">
        <w:rPr>
          <w:rFonts w:ascii="宋体" w:hAnsi="宋体" w:hint="eastAsia"/>
          <w:color w:val="auto"/>
          <w:sz w:val="24"/>
          <w:lang w:eastAsia="zh-CN"/>
        </w:rPr>
        <w:t>称，以下简称“检测人”），特订立如下合同。</w:t>
      </w:r>
    </w:p>
    <w:p w:rsidR="008A2D8C" w:rsidRPr="0072453D" w:rsidRDefault="007056C6" w:rsidP="00ED6641">
      <w:pPr>
        <w:spacing w:line="360" w:lineRule="auto"/>
        <w:ind w:firstLineChars="200" w:firstLine="482"/>
        <w:rPr>
          <w:rFonts w:ascii="宋体" w:hAnsi="宋体"/>
          <w:b/>
          <w:color w:val="auto"/>
          <w:sz w:val="24"/>
          <w:lang w:eastAsia="zh-CN"/>
        </w:rPr>
      </w:pPr>
      <w:r w:rsidRPr="0072453D">
        <w:rPr>
          <w:rFonts w:ascii="宋体" w:hAnsi="宋体" w:hint="eastAsia"/>
          <w:b/>
          <w:color w:val="auto"/>
          <w:sz w:val="24"/>
          <w:lang w:eastAsia="zh-CN"/>
        </w:rPr>
        <w:t>1</w:t>
      </w:r>
      <w:r w:rsidRPr="0072453D">
        <w:rPr>
          <w:rFonts w:ascii="宋体" w:hAnsi="宋体" w:hint="eastAsia"/>
          <w:b/>
          <w:color w:val="auto"/>
          <w:sz w:val="24"/>
          <w:lang w:eastAsia="zh-CN"/>
        </w:rPr>
        <w:t>．委托人和检测人双方的权利和义务</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1</w:t>
      </w:r>
      <w:r w:rsidRPr="0072453D">
        <w:rPr>
          <w:rFonts w:ascii="宋体" w:hAnsi="宋体" w:hint="eastAsia"/>
          <w:color w:val="auto"/>
          <w:sz w:val="24"/>
          <w:lang w:eastAsia="zh-CN"/>
        </w:rPr>
        <w:t>）严格遵守党的政策规定和国家有关法律法规及交通运输部的有关规定。</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2</w:t>
      </w:r>
      <w:r w:rsidRPr="0072453D">
        <w:rPr>
          <w:rFonts w:ascii="宋体" w:hAnsi="宋体" w:hint="eastAsia"/>
          <w:color w:val="auto"/>
          <w:sz w:val="24"/>
          <w:lang w:eastAsia="zh-CN"/>
        </w:rPr>
        <w:t>）严格执行</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（项目名称）</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标段试验检测合同文件，自觉按合同办事。</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3</w:t>
      </w:r>
      <w:r w:rsidRPr="0072453D">
        <w:rPr>
          <w:rFonts w:ascii="宋体" w:hAnsi="宋体" w:hint="eastAsia"/>
          <w:color w:val="auto"/>
          <w:sz w:val="24"/>
          <w:lang w:eastAsia="zh-CN"/>
        </w:rPr>
        <w:t>）双方的业务活动坚持公开、公正、诚信、透明的原则（法律认定的商业秘密和合同文件另有规定除外），不得损害国家和集体利益，不得违反工程建设管理规章制度。</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4</w:t>
      </w:r>
      <w:r w:rsidRPr="0072453D">
        <w:rPr>
          <w:rFonts w:ascii="宋体" w:hAnsi="宋体" w:hint="eastAsia"/>
          <w:color w:val="auto"/>
          <w:sz w:val="24"/>
          <w:lang w:eastAsia="zh-CN"/>
        </w:rPr>
        <w:t>）建立健全廉政制度，开展廉政教育，设立廉政告示牌，公布举报电话，监督并认真查处违法违纪行为。</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5</w:t>
      </w:r>
      <w:r w:rsidRPr="0072453D">
        <w:rPr>
          <w:rFonts w:ascii="宋体" w:hAnsi="宋体" w:hint="eastAsia"/>
          <w:color w:val="auto"/>
          <w:sz w:val="24"/>
          <w:lang w:eastAsia="zh-CN"/>
        </w:rPr>
        <w:t>）发现对方在业务活动中有违反廉政规定的行为，有及时提醒对方纠正的权利和义务。</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6</w:t>
      </w:r>
      <w:r w:rsidRPr="0072453D">
        <w:rPr>
          <w:rFonts w:ascii="宋体" w:hAnsi="宋体" w:hint="eastAsia"/>
          <w:color w:val="auto"/>
          <w:sz w:val="24"/>
          <w:lang w:eastAsia="zh-CN"/>
        </w:rPr>
        <w:t>）发现对方严重违反本合同义务条款的行为，有向其上级有关部门举报、建议给</w:t>
      </w:r>
      <w:proofErr w:type="gramStart"/>
      <w:r w:rsidRPr="0072453D">
        <w:rPr>
          <w:rFonts w:ascii="宋体" w:hAnsi="宋体" w:hint="eastAsia"/>
          <w:color w:val="auto"/>
          <w:sz w:val="24"/>
          <w:lang w:eastAsia="zh-CN"/>
        </w:rPr>
        <w:t>予处理</w:t>
      </w:r>
      <w:proofErr w:type="gramEnd"/>
      <w:r w:rsidRPr="0072453D">
        <w:rPr>
          <w:rFonts w:ascii="宋体" w:hAnsi="宋体" w:hint="eastAsia"/>
          <w:color w:val="auto"/>
          <w:sz w:val="24"/>
          <w:lang w:eastAsia="zh-CN"/>
        </w:rPr>
        <w:t>并要求告知处理结果的权利。</w:t>
      </w:r>
    </w:p>
    <w:p w:rsidR="008A2D8C" w:rsidRPr="0072453D" w:rsidRDefault="007056C6" w:rsidP="00ED6641">
      <w:pPr>
        <w:spacing w:line="360" w:lineRule="auto"/>
        <w:ind w:firstLineChars="200" w:firstLine="482"/>
        <w:rPr>
          <w:rFonts w:ascii="宋体" w:hAnsi="宋体"/>
          <w:b/>
          <w:color w:val="auto"/>
          <w:sz w:val="24"/>
          <w:lang w:eastAsia="zh-CN"/>
        </w:rPr>
      </w:pPr>
      <w:r w:rsidRPr="0072453D">
        <w:rPr>
          <w:rFonts w:ascii="宋体" w:hAnsi="宋体" w:hint="eastAsia"/>
          <w:b/>
          <w:color w:val="auto"/>
          <w:sz w:val="24"/>
          <w:lang w:eastAsia="zh-CN"/>
        </w:rPr>
        <w:t>2</w:t>
      </w:r>
      <w:r w:rsidRPr="0072453D">
        <w:rPr>
          <w:rFonts w:ascii="宋体" w:hAnsi="宋体" w:hint="eastAsia"/>
          <w:b/>
          <w:color w:val="auto"/>
          <w:sz w:val="24"/>
          <w:lang w:eastAsia="zh-CN"/>
        </w:rPr>
        <w:t>．委托人的义务</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1</w:t>
      </w:r>
      <w:r w:rsidRPr="0072453D">
        <w:rPr>
          <w:rFonts w:ascii="宋体" w:hAnsi="宋体" w:hint="eastAsia"/>
          <w:color w:val="auto"/>
          <w:sz w:val="24"/>
          <w:lang w:eastAsia="zh-CN"/>
        </w:rPr>
        <w:t>）委托人及其工作人员不得索要或接受检测人的礼金、有价证券和贵重物品，不得让检测人报销任何应由委托人或委托人工作人员个人支付的费用等。</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2</w:t>
      </w:r>
      <w:r w:rsidRPr="0072453D">
        <w:rPr>
          <w:rFonts w:ascii="宋体" w:hAnsi="宋体" w:hint="eastAsia"/>
          <w:color w:val="auto"/>
          <w:sz w:val="24"/>
          <w:lang w:eastAsia="zh-CN"/>
        </w:rPr>
        <w:t>）委托人工作人员不得参加检测人安排的超标准宴请和娱乐活动；不得接受检测人提供的通讯工具、交通工具和高档办公用品等。</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3</w:t>
      </w:r>
      <w:r w:rsidRPr="0072453D">
        <w:rPr>
          <w:rFonts w:ascii="宋体" w:hAnsi="宋体" w:hint="eastAsia"/>
          <w:color w:val="auto"/>
          <w:sz w:val="24"/>
          <w:lang w:eastAsia="zh-CN"/>
        </w:rPr>
        <w:t>）委托人及其工作人员不得要求或者接受检测人为其住房装修、婚丧嫁娶活动、配偶子女的工作安排以及出国出境、旅游等提供方便等。</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lastRenderedPageBreak/>
        <w:t>（</w:t>
      </w:r>
      <w:r w:rsidRPr="0072453D">
        <w:rPr>
          <w:rFonts w:ascii="宋体" w:hAnsi="宋体" w:hint="eastAsia"/>
          <w:color w:val="auto"/>
          <w:sz w:val="24"/>
          <w:lang w:eastAsia="zh-CN"/>
        </w:rPr>
        <w:t>4</w:t>
      </w:r>
      <w:r w:rsidRPr="0072453D">
        <w:rPr>
          <w:rFonts w:ascii="宋体" w:hAnsi="宋体" w:hint="eastAsia"/>
          <w:color w:val="auto"/>
          <w:sz w:val="24"/>
          <w:lang w:eastAsia="zh-CN"/>
        </w:rPr>
        <w:t>）委托人工作人员及其配偶、子女不得从事与委托人工程有关的材料设备供应、工程分包、劳务等经济活动等。</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5</w:t>
      </w:r>
      <w:r w:rsidRPr="0072453D">
        <w:rPr>
          <w:rFonts w:ascii="宋体" w:hAnsi="宋体" w:hint="eastAsia"/>
          <w:color w:val="auto"/>
          <w:sz w:val="24"/>
          <w:lang w:eastAsia="zh-CN"/>
        </w:rPr>
        <w:t>）委托人及其工作人员不得以任何理由向检测人推荐外委单位，不得要求检测人购买合同规定外的设备。</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6</w:t>
      </w:r>
      <w:r w:rsidRPr="0072453D">
        <w:rPr>
          <w:rFonts w:ascii="宋体" w:hAnsi="宋体" w:hint="eastAsia"/>
          <w:color w:val="auto"/>
          <w:sz w:val="24"/>
          <w:lang w:eastAsia="zh-CN"/>
        </w:rPr>
        <w:t>）委托人工作人员要秉公办事，不准营私舞弊，不准利用职权从事各种个人有偿中介活动。</w:t>
      </w:r>
    </w:p>
    <w:p w:rsidR="008A2D8C" w:rsidRPr="0072453D" w:rsidRDefault="007056C6" w:rsidP="00ED6641">
      <w:pPr>
        <w:spacing w:line="360" w:lineRule="auto"/>
        <w:ind w:firstLineChars="200" w:firstLine="482"/>
        <w:rPr>
          <w:rFonts w:ascii="宋体" w:hAnsi="宋体"/>
          <w:b/>
          <w:color w:val="auto"/>
          <w:sz w:val="24"/>
          <w:lang w:eastAsia="zh-CN"/>
        </w:rPr>
      </w:pPr>
      <w:r w:rsidRPr="0072453D">
        <w:rPr>
          <w:rFonts w:ascii="宋体" w:hAnsi="宋体" w:hint="eastAsia"/>
          <w:b/>
          <w:color w:val="auto"/>
          <w:sz w:val="24"/>
          <w:lang w:eastAsia="zh-CN"/>
        </w:rPr>
        <w:t>3</w:t>
      </w:r>
      <w:r w:rsidRPr="0072453D">
        <w:rPr>
          <w:rFonts w:ascii="宋体" w:hAnsi="宋体" w:hint="eastAsia"/>
          <w:b/>
          <w:color w:val="auto"/>
          <w:sz w:val="24"/>
          <w:lang w:eastAsia="zh-CN"/>
        </w:rPr>
        <w:t>．检测人的义务</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1</w:t>
      </w:r>
      <w:r w:rsidRPr="0072453D">
        <w:rPr>
          <w:rFonts w:ascii="宋体" w:hAnsi="宋体" w:hint="eastAsia"/>
          <w:color w:val="auto"/>
          <w:sz w:val="24"/>
          <w:lang w:eastAsia="zh-CN"/>
        </w:rPr>
        <w:t>）检测人不得以任何理由向委托人及其工作人员行贿或馈赠礼金、有价证券、贵重礼品。</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2</w:t>
      </w:r>
      <w:r w:rsidRPr="0072453D">
        <w:rPr>
          <w:rFonts w:ascii="宋体" w:hAnsi="宋体" w:hint="eastAsia"/>
          <w:color w:val="auto"/>
          <w:sz w:val="24"/>
          <w:lang w:eastAsia="zh-CN"/>
        </w:rPr>
        <w:t>）检测人不得以任何名义为委托人及其工作人员报销应由委托人单位或个人支付的任何费用。</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3</w:t>
      </w:r>
      <w:r w:rsidRPr="0072453D">
        <w:rPr>
          <w:rFonts w:ascii="宋体" w:hAnsi="宋体" w:hint="eastAsia"/>
          <w:color w:val="auto"/>
          <w:sz w:val="24"/>
          <w:lang w:eastAsia="zh-CN"/>
        </w:rPr>
        <w:t>）检测人不得以任何理由安排委托人工作人员参加超标准宴请及娱乐活动。</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4</w:t>
      </w:r>
      <w:r w:rsidRPr="0072453D">
        <w:rPr>
          <w:rFonts w:ascii="宋体" w:hAnsi="宋体" w:hint="eastAsia"/>
          <w:color w:val="auto"/>
          <w:sz w:val="24"/>
          <w:lang w:eastAsia="zh-CN"/>
        </w:rPr>
        <w:t>）检测人不得为委托人单位和个人购置或提供通讯工具、交通工具和高档办公用品等。</w:t>
      </w:r>
    </w:p>
    <w:p w:rsidR="008A2D8C" w:rsidRPr="0072453D" w:rsidRDefault="007056C6" w:rsidP="00ED6641">
      <w:pPr>
        <w:spacing w:line="360" w:lineRule="auto"/>
        <w:ind w:firstLineChars="200" w:firstLine="482"/>
        <w:rPr>
          <w:rFonts w:ascii="宋体" w:hAnsi="宋体"/>
          <w:b/>
          <w:color w:val="auto"/>
          <w:sz w:val="24"/>
          <w:lang w:eastAsia="zh-CN"/>
        </w:rPr>
      </w:pPr>
      <w:r w:rsidRPr="0072453D">
        <w:rPr>
          <w:rFonts w:ascii="宋体" w:hAnsi="宋体" w:hint="eastAsia"/>
          <w:b/>
          <w:color w:val="auto"/>
          <w:sz w:val="24"/>
          <w:lang w:eastAsia="zh-CN"/>
        </w:rPr>
        <w:t>4</w:t>
      </w:r>
      <w:r w:rsidRPr="0072453D">
        <w:rPr>
          <w:rFonts w:ascii="宋体" w:hAnsi="宋体" w:hint="eastAsia"/>
          <w:b/>
          <w:color w:val="auto"/>
          <w:sz w:val="24"/>
          <w:lang w:eastAsia="zh-CN"/>
        </w:rPr>
        <w:t>．违约责任</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1</w:t>
      </w:r>
      <w:r w:rsidRPr="0072453D">
        <w:rPr>
          <w:rFonts w:ascii="宋体" w:hAnsi="宋体" w:hint="eastAsia"/>
          <w:color w:val="auto"/>
          <w:sz w:val="24"/>
          <w:lang w:eastAsia="zh-CN"/>
        </w:rPr>
        <w:t>）委托人及其工作人员违反本合同第</w:t>
      </w:r>
      <w:r w:rsidRPr="0072453D">
        <w:rPr>
          <w:rFonts w:ascii="宋体" w:hAnsi="宋体" w:hint="eastAsia"/>
          <w:color w:val="auto"/>
          <w:sz w:val="24"/>
          <w:lang w:eastAsia="zh-CN"/>
        </w:rPr>
        <w:t>1</w:t>
      </w:r>
      <w:r w:rsidRPr="0072453D">
        <w:rPr>
          <w:rFonts w:ascii="宋体" w:hAnsi="宋体" w:hint="eastAsia"/>
          <w:color w:val="auto"/>
          <w:sz w:val="24"/>
          <w:lang w:eastAsia="zh-CN"/>
        </w:rPr>
        <w:t>、</w:t>
      </w:r>
      <w:r w:rsidRPr="0072453D">
        <w:rPr>
          <w:rFonts w:ascii="宋体" w:hAnsi="宋体" w:hint="eastAsia"/>
          <w:color w:val="auto"/>
          <w:sz w:val="24"/>
          <w:lang w:eastAsia="zh-CN"/>
        </w:rPr>
        <w:t>2</w:t>
      </w:r>
      <w:r w:rsidRPr="0072453D">
        <w:rPr>
          <w:rFonts w:ascii="宋体" w:hAnsi="宋体" w:hint="eastAsia"/>
          <w:color w:val="auto"/>
          <w:sz w:val="24"/>
          <w:lang w:eastAsia="zh-CN"/>
        </w:rPr>
        <w:t>条，按管理权限，依据有关规定给予党纪、政纪或组织处理；涉嫌犯罪的，移交司法机关追究刑事责任；给检测人单位造成经济损失的，应予以赔偿。</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w:t>
      </w:r>
      <w:r w:rsidRPr="0072453D">
        <w:rPr>
          <w:rFonts w:ascii="宋体" w:hAnsi="宋体" w:hint="eastAsia"/>
          <w:color w:val="auto"/>
          <w:sz w:val="24"/>
          <w:lang w:eastAsia="zh-CN"/>
        </w:rPr>
        <w:t>2</w:t>
      </w:r>
      <w:r w:rsidRPr="0072453D">
        <w:rPr>
          <w:rFonts w:ascii="宋体" w:hAnsi="宋体" w:hint="eastAsia"/>
          <w:color w:val="auto"/>
          <w:sz w:val="24"/>
          <w:lang w:eastAsia="zh-CN"/>
        </w:rPr>
        <w:t>）检测人及其工作人员违反本合同第</w:t>
      </w:r>
      <w:r w:rsidRPr="0072453D">
        <w:rPr>
          <w:rFonts w:ascii="宋体" w:hAnsi="宋体" w:hint="eastAsia"/>
          <w:color w:val="auto"/>
          <w:sz w:val="24"/>
          <w:lang w:eastAsia="zh-CN"/>
        </w:rPr>
        <w:t>1</w:t>
      </w:r>
      <w:r w:rsidRPr="0072453D">
        <w:rPr>
          <w:rFonts w:ascii="宋体" w:hAnsi="宋体" w:hint="eastAsia"/>
          <w:color w:val="auto"/>
          <w:sz w:val="24"/>
          <w:lang w:eastAsia="zh-CN"/>
        </w:rPr>
        <w:t>、</w:t>
      </w:r>
      <w:r w:rsidRPr="0072453D">
        <w:rPr>
          <w:rFonts w:ascii="宋体" w:hAnsi="宋体" w:hint="eastAsia"/>
          <w:color w:val="auto"/>
          <w:sz w:val="24"/>
          <w:lang w:eastAsia="zh-CN"/>
        </w:rPr>
        <w:t>3</w:t>
      </w:r>
      <w:r w:rsidRPr="0072453D">
        <w:rPr>
          <w:rFonts w:ascii="宋体" w:hAnsi="宋体" w:hint="eastAsia"/>
          <w:color w:val="auto"/>
          <w:sz w:val="24"/>
          <w:lang w:eastAsia="zh-CN"/>
        </w:rPr>
        <w:t>条，按管理权限，依据有关规定给予党纪、政纪或组织处理；给委托人单位造成经济损失的，应予以赔偿；情节严重的，委托人建议交通运输主管部门给予检测人一至三年内不得进入其主管的公路养护市场的处罚。</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5.</w:t>
      </w:r>
      <w:r w:rsidRPr="0072453D">
        <w:rPr>
          <w:rFonts w:ascii="宋体" w:hAnsi="宋体" w:hint="eastAsia"/>
          <w:color w:val="auto"/>
          <w:sz w:val="24"/>
          <w:lang w:eastAsia="zh-CN"/>
        </w:rPr>
        <w:t>三方约定：本合同由三方或三方上级单位的纪检监察部门负责监督执行。由委托人或委托人上级单位的纪检监察部门约请检测人或检测人上级单位纪检监察部门对本合同执行情况进行检查，提出在本合同规定范围内的裁定意见。</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6.</w:t>
      </w:r>
      <w:r w:rsidRPr="0072453D">
        <w:rPr>
          <w:rFonts w:ascii="宋体" w:hAnsi="宋体" w:hint="eastAsia"/>
          <w:color w:val="auto"/>
          <w:sz w:val="24"/>
          <w:lang w:eastAsia="zh-CN"/>
        </w:rPr>
        <w:t>本合同有效期为委托人和检测人签署之日起至该工程项目竣工验收后止。</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7</w:t>
      </w:r>
      <w:r w:rsidRPr="0072453D">
        <w:rPr>
          <w:rFonts w:ascii="宋体" w:hAnsi="宋体" w:hint="eastAsia"/>
          <w:color w:val="auto"/>
          <w:sz w:val="24"/>
          <w:lang w:eastAsia="zh-CN"/>
        </w:rPr>
        <w:t>．本合同作为</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（项目名称）</w:t>
      </w:r>
      <w:r w:rsidRPr="0072453D">
        <w:rPr>
          <w:rFonts w:ascii="宋体" w:hAnsi="宋体" w:hint="eastAsia"/>
          <w:color w:val="auto"/>
          <w:sz w:val="24"/>
          <w:u w:val="single"/>
          <w:lang w:eastAsia="zh-CN"/>
        </w:rPr>
        <w:t xml:space="preserve">    </w:t>
      </w:r>
      <w:r w:rsidRPr="0072453D">
        <w:rPr>
          <w:rFonts w:ascii="宋体" w:hAnsi="宋体" w:hint="eastAsia"/>
          <w:color w:val="auto"/>
          <w:sz w:val="24"/>
          <w:lang w:eastAsia="zh-CN"/>
        </w:rPr>
        <w:t>标段试验检测合同的附件，与工程试验检测合同具有同等的法律效力，经合同双方签署后立即生效。</w:t>
      </w:r>
    </w:p>
    <w:p w:rsidR="008A2D8C" w:rsidRPr="0072453D" w:rsidRDefault="007056C6">
      <w:pPr>
        <w:spacing w:line="360" w:lineRule="auto"/>
        <w:ind w:firstLineChars="200" w:firstLine="480"/>
        <w:rPr>
          <w:rFonts w:ascii="宋体" w:hAnsi="宋体"/>
          <w:color w:val="auto"/>
          <w:sz w:val="24"/>
          <w:lang w:eastAsia="zh-CN"/>
        </w:rPr>
      </w:pPr>
      <w:r w:rsidRPr="0072453D">
        <w:rPr>
          <w:rFonts w:ascii="宋体" w:hAnsi="宋体" w:hint="eastAsia"/>
          <w:color w:val="auto"/>
          <w:sz w:val="24"/>
          <w:lang w:eastAsia="zh-CN"/>
        </w:rPr>
        <w:t>8</w:t>
      </w:r>
      <w:r w:rsidRPr="0072453D">
        <w:rPr>
          <w:rFonts w:ascii="宋体" w:hAnsi="宋体" w:hint="eastAsia"/>
          <w:color w:val="auto"/>
          <w:sz w:val="24"/>
          <w:lang w:eastAsia="zh-CN"/>
        </w:rPr>
        <w:t>．</w:t>
      </w:r>
      <w:r w:rsidRPr="0072453D">
        <w:rPr>
          <w:rFonts w:ascii="宋体" w:eastAsia="宋体" w:hAnsi="宋体" w:cs="宋体" w:hint="eastAsia"/>
          <w:color w:val="auto"/>
          <w:sz w:val="24"/>
          <w:szCs w:val="24"/>
          <w:lang w:eastAsia="zh-CN" w:bidi="en-US"/>
        </w:rPr>
        <w:t>本合同一式六份，项目法人二份、委托人二份、检测人二份</w:t>
      </w:r>
      <w:r w:rsidRPr="0072453D">
        <w:rPr>
          <w:rFonts w:ascii="宋体" w:hAnsi="宋体" w:hint="eastAsia"/>
          <w:color w:val="auto"/>
          <w:sz w:val="24"/>
          <w:szCs w:val="24"/>
          <w:lang w:eastAsia="zh-CN"/>
        </w:rPr>
        <w:t>，</w:t>
      </w:r>
      <w:r w:rsidRPr="0072453D">
        <w:rPr>
          <w:rFonts w:ascii="宋体" w:hAnsi="宋体" w:hint="eastAsia"/>
          <w:color w:val="auto"/>
          <w:sz w:val="24"/>
          <w:lang w:eastAsia="zh-CN"/>
        </w:rPr>
        <w:t>送交委托人和检测人的监督单位各一份。</w:t>
      </w:r>
    </w:p>
    <w:p w:rsidR="008A2D8C" w:rsidRPr="0072453D" w:rsidRDefault="008A2D8C">
      <w:pPr>
        <w:spacing w:line="360" w:lineRule="auto"/>
        <w:rPr>
          <w:rFonts w:ascii="宋体" w:hAnsi="宋体"/>
          <w:color w:val="auto"/>
          <w:sz w:val="24"/>
          <w:lang w:eastAsia="zh-CN"/>
        </w:rPr>
      </w:pPr>
    </w:p>
    <w:p w:rsidR="008A2D8C" w:rsidRPr="0072453D" w:rsidRDefault="007056C6">
      <w:pPr>
        <w:ind w:firstLineChars="200" w:firstLine="482"/>
        <w:contextualSpacing/>
        <w:rPr>
          <w:rFonts w:ascii="宋体" w:eastAsia="宋体" w:hAnsi="宋体" w:cs="宋体"/>
          <w:b/>
          <w:color w:val="auto"/>
          <w:sz w:val="24"/>
          <w:szCs w:val="24"/>
          <w:lang w:eastAsia="zh-CN"/>
        </w:rPr>
      </w:pPr>
      <w:r w:rsidRPr="0072453D">
        <w:rPr>
          <w:rFonts w:ascii="宋体" w:eastAsia="宋体" w:hAnsi="宋体" w:cs="宋体" w:hint="eastAsia"/>
          <w:b/>
          <w:color w:val="auto"/>
          <w:sz w:val="24"/>
          <w:szCs w:val="24"/>
          <w:lang w:eastAsia="zh-CN"/>
        </w:rPr>
        <w:t>项目法人：</w:t>
      </w:r>
      <w:r w:rsidRPr="0072453D">
        <w:rPr>
          <w:rFonts w:ascii="宋体" w:eastAsia="宋体" w:hAnsi="宋体" w:cs="宋体" w:hint="eastAsia"/>
          <w:b/>
          <w:bCs/>
          <w:color w:val="auto"/>
          <w:sz w:val="24"/>
          <w:szCs w:val="24"/>
          <w:u w:val="single"/>
          <w:lang w:eastAsia="zh-CN"/>
        </w:rPr>
        <w:t xml:space="preserve">                  </w:t>
      </w:r>
    </w:p>
    <w:p w:rsidR="008A2D8C" w:rsidRPr="0072453D" w:rsidRDefault="008A2D8C">
      <w:pPr>
        <w:ind w:firstLineChars="200" w:firstLine="480"/>
        <w:contextualSpacing/>
        <w:rPr>
          <w:rFonts w:ascii="宋体" w:eastAsia="宋体" w:hAnsi="宋体" w:cs="宋体"/>
          <w:color w:val="auto"/>
          <w:sz w:val="24"/>
          <w:szCs w:val="24"/>
          <w:lang w:eastAsia="zh-CN" w:bidi="en-US"/>
        </w:rPr>
      </w:pPr>
    </w:p>
    <w:p w:rsidR="008A2D8C" w:rsidRPr="0072453D" w:rsidRDefault="007056C6">
      <w:pPr>
        <w:pStyle w:val="a6"/>
        <w:tabs>
          <w:tab w:val="left" w:pos="4140"/>
        </w:tabs>
        <w:ind w:firstLineChars="196" w:firstLine="472"/>
        <w:contextualSpacing/>
        <w:rPr>
          <w:rFonts w:eastAsia="宋体" w:hAnsi="宋体" w:cs="宋体"/>
          <w:b/>
          <w:color w:val="auto"/>
          <w:sz w:val="24"/>
          <w:szCs w:val="24"/>
          <w:lang w:eastAsia="zh-CN"/>
        </w:rPr>
      </w:pPr>
      <w:r w:rsidRPr="0072453D">
        <w:rPr>
          <w:rFonts w:eastAsia="宋体" w:hAnsi="宋体" w:cs="宋体" w:hint="eastAsia"/>
          <w:b/>
          <w:color w:val="auto"/>
          <w:sz w:val="24"/>
          <w:szCs w:val="24"/>
          <w:lang w:eastAsia="zh-CN"/>
        </w:rPr>
        <w:t>法定代表人或其委托代理人：</w:t>
      </w:r>
    </w:p>
    <w:p w:rsidR="008A2D8C" w:rsidRPr="0072453D" w:rsidRDefault="008A2D8C">
      <w:pPr>
        <w:ind w:firstLineChars="200" w:firstLine="480"/>
        <w:contextualSpacing/>
        <w:rPr>
          <w:rFonts w:ascii="宋体" w:eastAsia="宋体" w:hAnsi="宋体" w:cs="宋体"/>
          <w:color w:val="auto"/>
          <w:sz w:val="24"/>
          <w:szCs w:val="24"/>
          <w:lang w:eastAsia="zh-CN" w:bidi="en-US"/>
        </w:rPr>
      </w:pPr>
    </w:p>
    <w:p w:rsidR="008A2D8C" w:rsidRPr="0072453D" w:rsidRDefault="007056C6">
      <w:pPr>
        <w:ind w:firstLineChars="200" w:firstLine="482"/>
        <w:contextualSpacing/>
        <w:rPr>
          <w:rFonts w:ascii="宋体" w:eastAsia="宋体" w:hAnsi="宋体" w:cs="宋体"/>
          <w:b/>
          <w:color w:val="auto"/>
          <w:sz w:val="24"/>
          <w:szCs w:val="24"/>
          <w:lang w:eastAsia="zh-CN"/>
        </w:rPr>
      </w:pPr>
      <w:r w:rsidRPr="0072453D">
        <w:rPr>
          <w:rFonts w:ascii="宋体" w:eastAsia="宋体" w:hAnsi="宋体" w:cs="宋体" w:hint="eastAsia"/>
          <w:b/>
          <w:color w:val="auto"/>
          <w:sz w:val="24"/>
          <w:szCs w:val="24"/>
          <w:lang w:eastAsia="zh-CN"/>
        </w:rPr>
        <w:t>项目实施管理法人：</w:t>
      </w:r>
      <w:r w:rsidRPr="0072453D">
        <w:rPr>
          <w:rFonts w:ascii="宋体" w:eastAsia="宋体" w:hAnsi="宋体" w:cs="宋体" w:hint="eastAsia"/>
          <w:b/>
          <w:bCs/>
          <w:color w:val="auto"/>
          <w:sz w:val="24"/>
          <w:szCs w:val="24"/>
          <w:u w:val="single"/>
          <w:lang w:eastAsia="zh-CN"/>
        </w:rPr>
        <w:t xml:space="preserve">                        </w:t>
      </w:r>
    </w:p>
    <w:p w:rsidR="008A2D8C" w:rsidRPr="0072453D" w:rsidRDefault="008A2D8C">
      <w:pPr>
        <w:ind w:firstLineChars="200" w:firstLine="480"/>
        <w:contextualSpacing/>
        <w:rPr>
          <w:rFonts w:ascii="宋体" w:eastAsia="宋体" w:hAnsi="宋体" w:cs="宋体"/>
          <w:color w:val="auto"/>
          <w:sz w:val="24"/>
          <w:szCs w:val="24"/>
          <w:lang w:eastAsia="zh-CN" w:bidi="en-US"/>
        </w:rPr>
      </w:pPr>
    </w:p>
    <w:p w:rsidR="008A2D8C" w:rsidRPr="0072453D" w:rsidRDefault="007056C6">
      <w:pPr>
        <w:pStyle w:val="a6"/>
        <w:tabs>
          <w:tab w:val="left" w:pos="4140"/>
        </w:tabs>
        <w:ind w:firstLineChars="196" w:firstLine="472"/>
        <w:contextualSpacing/>
        <w:rPr>
          <w:rFonts w:eastAsia="宋体" w:hAnsi="宋体" w:cs="宋体"/>
          <w:b/>
          <w:color w:val="auto"/>
          <w:sz w:val="24"/>
          <w:szCs w:val="24"/>
          <w:lang w:eastAsia="zh-CN"/>
        </w:rPr>
      </w:pPr>
      <w:r w:rsidRPr="0072453D">
        <w:rPr>
          <w:rFonts w:eastAsia="宋体" w:hAnsi="宋体" w:cs="宋体" w:hint="eastAsia"/>
          <w:b/>
          <w:color w:val="auto"/>
          <w:sz w:val="24"/>
          <w:szCs w:val="24"/>
          <w:lang w:eastAsia="zh-CN"/>
        </w:rPr>
        <w:t>法定代表人或其委托代理人：</w:t>
      </w:r>
    </w:p>
    <w:p w:rsidR="008A2D8C" w:rsidRPr="0072453D" w:rsidRDefault="008A2D8C">
      <w:pPr>
        <w:ind w:firstLineChars="200" w:firstLine="480"/>
        <w:contextualSpacing/>
        <w:rPr>
          <w:rFonts w:ascii="宋体" w:eastAsia="宋体" w:hAnsi="宋体" w:cs="宋体"/>
          <w:color w:val="auto"/>
          <w:sz w:val="24"/>
          <w:szCs w:val="24"/>
          <w:lang w:eastAsia="zh-CN" w:bidi="en-US"/>
        </w:rPr>
      </w:pPr>
    </w:p>
    <w:p w:rsidR="008A2D8C" w:rsidRPr="0072453D" w:rsidRDefault="007056C6">
      <w:pPr>
        <w:ind w:firstLineChars="200" w:firstLine="482"/>
        <w:contextualSpacing/>
        <w:rPr>
          <w:rFonts w:ascii="宋体" w:eastAsia="宋体" w:hAnsi="宋体" w:cs="宋体"/>
          <w:b/>
          <w:color w:val="auto"/>
          <w:sz w:val="24"/>
          <w:szCs w:val="24"/>
          <w:u w:val="single"/>
          <w:lang w:eastAsia="zh-CN"/>
        </w:rPr>
      </w:pPr>
      <w:r w:rsidRPr="0072453D">
        <w:rPr>
          <w:rFonts w:ascii="宋体" w:eastAsia="宋体" w:hAnsi="宋体" w:cs="宋体" w:hint="eastAsia"/>
          <w:b/>
          <w:color w:val="auto"/>
          <w:sz w:val="24"/>
          <w:szCs w:val="24"/>
          <w:lang w:eastAsia="zh-CN"/>
        </w:rPr>
        <w:t>检测人：</w:t>
      </w:r>
      <w:r w:rsidRPr="0072453D">
        <w:rPr>
          <w:rFonts w:ascii="宋体" w:eastAsia="宋体" w:hAnsi="宋体" w:cs="宋体" w:hint="eastAsia"/>
          <w:b/>
          <w:color w:val="auto"/>
          <w:sz w:val="24"/>
          <w:szCs w:val="24"/>
          <w:u w:val="single"/>
          <w:lang w:eastAsia="zh-CN"/>
        </w:rPr>
        <w:t xml:space="preserve">                             </w:t>
      </w:r>
    </w:p>
    <w:p w:rsidR="008A2D8C" w:rsidRPr="0072453D" w:rsidRDefault="008A2D8C">
      <w:pPr>
        <w:ind w:firstLineChars="200" w:firstLine="482"/>
        <w:contextualSpacing/>
        <w:rPr>
          <w:rFonts w:ascii="宋体" w:eastAsia="宋体" w:hAnsi="宋体" w:cs="宋体"/>
          <w:b/>
          <w:color w:val="auto"/>
          <w:sz w:val="24"/>
          <w:szCs w:val="24"/>
          <w:lang w:eastAsia="zh-CN"/>
        </w:rPr>
      </w:pPr>
    </w:p>
    <w:p w:rsidR="008A2D8C" w:rsidRPr="0072453D" w:rsidRDefault="007056C6">
      <w:pPr>
        <w:ind w:firstLineChars="200" w:firstLine="482"/>
        <w:contextualSpacing/>
        <w:rPr>
          <w:rFonts w:ascii="宋体" w:eastAsia="宋体" w:hAnsi="宋体" w:cs="宋体"/>
          <w:b/>
          <w:color w:val="auto"/>
          <w:sz w:val="24"/>
          <w:szCs w:val="24"/>
          <w:u w:val="single"/>
          <w:lang w:eastAsia="zh-CN"/>
        </w:rPr>
      </w:pPr>
      <w:r w:rsidRPr="0072453D">
        <w:rPr>
          <w:rFonts w:ascii="宋体" w:eastAsia="宋体" w:hAnsi="宋体" w:cs="宋体" w:hint="eastAsia"/>
          <w:b/>
          <w:color w:val="auto"/>
          <w:sz w:val="24"/>
          <w:szCs w:val="24"/>
          <w:lang w:eastAsia="zh-CN"/>
        </w:rPr>
        <w:t>法定代表人或其委托代理人：</w:t>
      </w:r>
    </w:p>
    <w:p w:rsidR="008A2D8C" w:rsidRPr="0072453D" w:rsidRDefault="008A2D8C">
      <w:pPr>
        <w:pStyle w:val="a6"/>
        <w:ind w:firstLineChars="1095" w:firstLine="2638"/>
        <w:contextualSpacing/>
        <w:rPr>
          <w:rFonts w:eastAsia="宋体" w:hAnsi="宋体" w:cs="宋体"/>
          <w:b/>
          <w:color w:val="auto"/>
          <w:sz w:val="24"/>
          <w:szCs w:val="24"/>
          <w:lang w:eastAsia="zh-CN"/>
        </w:rPr>
      </w:pPr>
    </w:p>
    <w:p w:rsidR="008A2D8C" w:rsidRPr="0072453D" w:rsidRDefault="007056C6">
      <w:pPr>
        <w:pStyle w:val="a6"/>
        <w:ind w:firstLineChars="1095" w:firstLine="2638"/>
        <w:contextualSpacing/>
        <w:rPr>
          <w:rFonts w:eastAsia="宋体" w:hAnsi="宋体" w:cs="宋体"/>
          <w:b/>
          <w:color w:val="auto"/>
          <w:sz w:val="24"/>
          <w:szCs w:val="24"/>
          <w:lang w:eastAsia="zh-CN"/>
        </w:rPr>
      </w:pPr>
      <w:r w:rsidRPr="0072453D">
        <w:rPr>
          <w:rFonts w:eastAsia="宋体" w:hAnsi="宋体" w:cs="宋体" w:hint="eastAsia"/>
          <w:b/>
          <w:color w:val="auto"/>
          <w:sz w:val="24"/>
          <w:szCs w:val="24"/>
          <w:lang w:eastAsia="zh-CN"/>
        </w:rPr>
        <w:t>年   月   日</w:t>
      </w:r>
    </w:p>
    <w:p w:rsidR="008A2D8C" w:rsidRPr="0072453D" w:rsidRDefault="008A2D8C">
      <w:pPr>
        <w:rPr>
          <w:color w:val="auto"/>
          <w:lang w:eastAsia="zh-CN"/>
        </w:rPr>
      </w:pPr>
    </w:p>
    <w:p w:rsidR="008A2D8C" w:rsidRPr="0072453D" w:rsidRDefault="008A2D8C">
      <w:pPr>
        <w:rPr>
          <w:rFonts w:ascii="黑体" w:eastAsia="黑体" w:hAnsi="黑体" w:cs="黑体"/>
          <w:color w:val="auto"/>
          <w:spacing w:val="-5"/>
          <w:sz w:val="24"/>
          <w:szCs w:val="24"/>
          <w:lang w:eastAsia="zh-CN"/>
        </w:rPr>
      </w:pPr>
    </w:p>
    <w:p w:rsidR="008A2D8C" w:rsidRPr="0072453D" w:rsidRDefault="007056C6">
      <w:pPr>
        <w:rPr>
          <w:rFonts w:ascii="黑体" w:eastAsia="黑体" w:hAnsi="黑体" w:cs="黑体"/>
          <w:color w:val="auto"/>
          <w:spacing w:val="-3"/>
          <w:sz w:val="24"/>
          <w:szCs w:val="24"/>
          <w:lang w:eastAsia="zh-CN"/>
        </w:rPr>
      </w:pPr>
      <w:r w:rsidRPr="0072453D">
        <w:rPr>
          <w:rFonts w:ascii="黑体" w:eastAsia="黑体" w:hAnsi="黑体" w:cs="黑体"/>
          <w:color w:val="auto"/>
          <w:spacing w:val="-3"/>
          <w:sz w:val="24"/>
          <w:szCs w:val="24"/>
          <w:lang w:eastAsia="zh-CN"/>
        </w:rPr>
        <w:br w:type="page"/>
      </w:r>
    </w:p>
    <w:p w:rsidR="008A2D8C" w:rsidRPr="0072453D" w:rsidRDefault="007056C6">
      <w:pPr>
        <w:spacing w:before="100" w:line="221" w:lineRule="auto"/>
        <w:ind w:left="9"/>
        <w:outlineLvl w:val="0"/>
        <w:rPr>
          <w:rFonts w:ascii="黑体" w:eastAsia="黑体" w:hAnsi="黑体" w:cs="黑体"/>
          <w:color w:val="auto"/>
          <w:sz w:val="24"/>
          <w:szCs w:val="24"/>
          <w:lang w:eastAsia="zh-CN"/>
        </w:rPr>
      </w:pPr>
      <w:bookmarkStart w:id="31" w:name="_Toc227789645"/>
      <w:r w:rsidRPr="0072453D">
        <w:rPr>
          <w:rFonts w:ascii="黑体" w:eastAsia="黑体" w:hAnsi="黑体" w:cs="黑体"/>
          <w:color w:val="auto"/>
          <w:spacing w:val="-3"/>
          <w:sz w:val="24"/>
          <w:szCs w:val="24"/>
          <w:lang w:eastAsia="zh-CN"/>
        </w:rPr>
        <w:lastRenderedPageBreak/>
        <w:t>附件三   其他主要试验人员最低要求</w:t>
      </w:r>
      <w:bookmarkEnd w:id="31"/>
    </w:p>
    <w:p w:rsidR="008A2D8C" w:rsidRPr="0072453D" w:rsidRDefault="008A2D8C">
      <w:pPr>
        <w:spacing w:line="143" w:lineRule="exact"/>
        <w:rPr>
          <w:color w:val="auto"/>
          <w:lang w:eastAsia="zh-CN"/>
        </w:rPr>
      </w:pPr>
    </w:p>
    <w:tbl>
      <w:tblPr>
        <w:tblStyle w:val="TableNormal"/>
        <w:tblW w:w="8959"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3"/>
        <w:gridCol w:w="1696"/>
        <w:gridCol w:w="5020"/>
      </w:tblGrid>
      <w:tr w:rsidR="0072453D" w:rsidRPr="0072453D">
        <w:trPr>
          <w:trHeight w:val="649"/>
        </w:trPr>
        <w:tc>
          <w:tcPr>
            <w:tcW w:w="2243" w:type="dxa"/>
            <w:tcBorders>
              <w:top w:val="single" w:sz="10" w:space="0" w:color="000000"/>
              <w:left w:val="single" w:sz="10" w:space="0" w:color="000000"/>
            </w:tcBorders>
            <w:vAlign w:val="center"/>
          </w:tcPr>
          <w:p w:rsidR="008A2D8C" w:rsidRPr="0072453D" w:rsidRDefault="007056C6" w:rsidP="00777B56">
            <w:pPr>
              <w:pStyle w:val="TableText"/>
              <w:jc w:val="center"/>
              <w:rPr>
                <w:color w:val="auto"/>
                <w:sz w:val="21"/>
                <w:szCs w:val="21"/>
              </w:rPr>
            </w:pPr>
            <w:r w:rsidRPr="0072453D">
              <w:rPr>
                <w:color w:val="auto"/>
                <w:spacing w:val="-6"/>
                <w:sz w:val="21"/>
                <w:szCs w:val="21"/>
              </w:rPr>
              <w:t>人</w:t>
            </w:r>
            <w:r w:rsidRPr="0072453D">
              <w:rPr>
                <w:color w:val="auto"/>
                <w:spacing w:val="9"/>
                <w:sz w:val="21"/>
                <w:szCs w:val="21"/>
              </w:rPr>
              <w:t xml:space="preserve">  </w:t>
            </w:r>
            <w:r w:rsidRPr="0072453D">
              <w:rPr>
                <w:color w:val="auto"/>
                <w:spacing w:val="-6"/>
                <w:sz w:val="21"/>
                <w:szCs w:val="21"/>
              </w:rPr>
              <w:t>员</w:t>
            </w:r>
          </w:p>
        </w:tc>
        <w:tc>
          <w:tcPr>
            <w:tcW w:w="1696" w:type="dxa"/>
            <w:tcBorders>
              <w:top w:val="single" w:sz="10" w:space="0" w:color="000000"/>
            </w:tcBorders>
            <w:vAlign w:val="center"/>
          </w:tcPr>
          <w:p w:rsidR="008A2D8C" w:rsidRPr="0072453D" w:rsidRDefault="007056C6" w:rsidP="00777B56">
            <w:pPr>
              <w:pStyle w:val="TableText"/>
              <w:jc w:val="center"/>
              <w:rPr>
                <w:color w:val="auto"/>
                <w:sz w:val="21"/>
                <w:szCs w:val="21"/>
              </w:rPr>
            </w:pPr>
            <w:r w:rsidRPr="0072453D">
              <w:rPr>
                <w:color w:val="auto"/>
                <w:spacing w:val="-6"/>
                <w:sz w:val="21"/>
                <w:szCs w:val="21"/>
              </w:rPr>
              <w:t>数</w:t>
            </w:r>
            <w:r w:rsidRPr="0072453D">
              <w:rPr>
                <w:color w:val="auto"/>
                <w:spacing w:val="4"/>
                <w:sz w:val="21"/>
                <w:szCs w:val="21"/>
              </w:rPr>
              <w:t xml:space="preserve">  </w:t>
            </w:r>
            <w:r w:rsidRPr="0072453D">
              <w:rPr>
                <w:color w:val="auto"/>
                <w:spacing w:val="-6"/>
                <w:sz w:val="21"/>
                <w:szCs w:val="21"/>
              </w:rPr>
              <w:t>量</w:t>
            </w:r>
          </w:p>
        </w:tc>
        <w:tc>
          <w:tcPr>
            <w:tcW w:w="5020" w:type="dxa"/>
            <w:tcBorders>
              <w:top w:val="single" w:sz="10" w:space="0" w:color="000000"/>
              <w:right w:val="single" w:sz="10" w:space="0" w:color="000000"/>
            </w:tcBorders>
            <w:vAlign w:val="center"/>
          </w:tcPr>
          <w:p w:rsidR="008A2D8C" w:rsidRPr="0072453D" w:rsidRDefault="007056C6" w:rsidP="00777B56">
            <w:pPr>
              <w:pStyle w:val="TableText"/>
              <w:jc w:val="center"/>
              <w:rPr>
                <w:color w:val="auto"/>
                <w:sz w:val="21"/>
                <w:szCs w:val="21"/>
              </w:rPr>
            </w:pPr>
            <w:r w:rsidRPr="0072453D">
              <w:rPr>
                <w:color w:val="auto"/>
                <w:spacing w:val="-10"/>
                <w:sz w:val="21"/>
                <w:szCs w:val="21"/>
              </w:rPr>
              <w:t>资</w:t>
            </w:r>
            <w:r w:rsidRPr="0072453D">
              <w:rPr>
                <w:color w:val="auto"/>
                <w:spacing w:val="9"/>
                <w:sz w:val="21"/>
                <w:szCs w:val="21"/>
              </w:rPr>
              <w:t xml:space="preserve"> </w:t>
            </w:r>
            <w:r w:rsidRPr="0072453D">
              <w:rPr>
                <w:color w:val="auto"/>
                <w:spacing w:val="-10"/>
                <w:sz w:val="21"/>
                <w:szCs w:val="21"/>
              </w:rPr>
              <w:t>格</w:t>
            </w:r>
            <w:r w:rsidRPr="0072453D">
              <w:rPr>
                <w:color w:val="auto"/>
                <w:spacing w:val="10"/>
                <w:sz w:val="21"/>
                <w:szCs w:val="21"/>
              </w:rPr>
              <w:t xml:space="preserve"> </w:t>
            </w:r>
            <w:r w:rsidRPr="0072453D">
              <w:rPr>
                <w:color w:val="auto"/>
                <w:spacing w:val="-10"/>
                <w:sz w:val="21"/>
                <w:szCs w:val="21"/>
              </w:rPr>
              <w:t>要</w:t>
            </w:r>
            <w:r w:rsidRPr="0072453D">
              <w:rPr>
                <w:color w:val="auto"/>
                <w:spacing w:val="11"/>
                <w:sz w:val="21"/>
                <w:szCs w:val="21"/>
              </w:rPr>
              <w:t xml:space="preserve"> </w:t>
            </w:r>
            <w:r w:rsidRPr="0072453D">
              <w:rPr>
                <w:color w:val="auto"/>
                <w:spacing w:val="-10"/>
                <w:sz w:val="21"/>
                <w:szCs w:val="21"/>
              </w:rPr>
              <w:t>求</w:t>
            </w:r>
          </w:p>
        </w:tc>
      </w:tr>
      <w:tr w:rsidR="0072453D" w:rsidRPr="0072453D">
        <w:trPr>
          <w:trHeight w:val="1355"/>
        </w:trPr>
        <w:tc>
          <w:tcPr>
            <w:tcW w:w="2243" w:type="dxa"/>
            <w:tcBorders>
              <w:left w:val="single" w:sz="10" w:space="0" w:color="000000"/>
            </w:tcBorders>
            <w:vAlign w:val="center"/>
          </w:tcPr>
          <w:p w:rsidR="008A2D8C" w:rsidRPr="0072453D" w:rsidRDefault="007056C6">
            <w:pPr>
              <w:pStyle w:val="TableText"/>
              <w:jc w:val="center"/>
              <w:rPr>
                <w:color w:val="auto"/>
                <w:sz w:val="21"/>
                <w:szCs w:val="21"/>
              </w:rPr>
            </w:pPr>
            <w:r w:rsidRPr="0072453D">
              <w:rPr>
                <w:color w:val="auto"/>
                <w:spacing w:val="8"/>
                <w:sz w:val="21"/>
                <w:szCs w:val="21"/>
              </w:rPr>
              <w:t>试验检测工程师</w:t>
            </w:r>
          </w:p>
        </w:tc>
        <w:tc>
          <w:tcPr>
            <w:tcW w:w="1696" w:type="dxa"/>
            <w:vAlign w:val="center"/>
          </w:tcPr>
          <w:p w:rsidR="008A2D8C" w:rsidRPr="0072453D" w:rsidRDefault="007056C6">
            <w:pPr>
              <w:pStyle w:val="TableText"/>
              <w:jc w:val="center"/>
              <w:rPr>
                <w:color w:val="auto"/>
                <w:sz w:val="21"/>
                <w:szCs w:val="21"/>
              </w:rPr>
            </w:pPr>
            <w:r w:rsidRPr="0072453D">
              <w:rPr>
                <w:color w:val="auto"/>
                <w:position w:val="1"/>
                <w:sz w:val="21"/>
                <w:szCs w:val="21"/>
              </w:rPr>
              <w:t>3</w:t>
            </w:r>
          </w:p>
        </w:tc>
        <w:tc>
          <w:tcPr>
            <w:tcW w:w="5020" w:type="dxa"/>
            <w:tcBorders>
              <w:right w:val="single" w:sz="10" w:space="0" w:color="000000"/>
            </w:tcBorders>
          </w:tcPr>
          <w:p w:rsidR="008A2D8C" w:rsidRPr="0072453D" w:rsidRDefault="007056C6">
            <w:pPr>
              <w:pStyle w:val="TableText"/>
              <w:spacing w:before="34" w:line="228" w:lineRule="auto"/>
              <w:ind w:left="121"/>
              <w:rPr>
                <w:color w:val="auto"/>
                <w:sz w:val="21"/>
                <w:szCs w:val="21"/>
                <w:lang w:eastAsia="zh-CN"/>
              </w:rPr>
            </w:pPr>
            <w:r w:rsidRPr="0072453D">
              <w:rPr>
                <w:color w:val="auto"/>
                <w:spacing w:val="7"/>
                <w:sz w:val="21"/>
                <w:szCs w:val="21"/>
                <w:lang w:eastAsia="zh-CN"/>
              </w:rPr>
              <w:t>（1）公路工程相关专业工程师职称；</w:t>
            </w:r>
          </w:p>
          <w:p w:rsidR="008A2D8C" w:rsidRPr="0072453D" w:rsidRDefault="007056C6">
            <w:pPr>
              <w:pStyle w:val="TableText"/>
              <w:spacing w:before="23"/>
              <w:ind w:left="112" w:right="176" w:firstLine="8"/>
              <w:rPr>
                <w:color w:val="auto"/>
                <w:sz w:val="21"/>
                <w:szCs w:val="21"/>
                <w:lang w:eastAsia="zh-CN"/>
              </w:rPr>
            </w:pPr>
            <w:r w:rsidRPr="0072453D">
              <w:rPr>
                <w:color w:val="auto"/>
                <w:spacing w:val="9"/>
                <w:sz w:val="21"/>
                <w:szCs w:val="21"/>
                <w:lang w:eastAsia="zh-CN"/>
              </w:rPr>
              <w:t>（2）《</w:t>
            </w:r>
            <w:r w:rsidRPr="0072453D">
              <w:rPr>
                <w:color w:val="auto"/>
                <w:sz w:val="21"/>
                <w:szCs w:val="21"/>
                <w:lang w:eastAsia="zh-CN"/>
              </w:rPr>
              <w:t>公路工程试验检测工程师证书</w:t>
            </w:r>
            <w:r w:rsidRPr="0072453D">
              <w:rPr>
                <w:color w:val="auto"/>
                <w:spacing w:val="9"/>
                <w:sz w:val="21"/>
                <w:szCs w:val="21"/>
                <w:lang w:eastAsia="zh-CN"/>
              </w:rPr>
              <w:t>》</w:t>
            </w:r>
            <w:r w:rsidRPr="0072453D">
              <w:rPr>
                <w:rFonts w:hint="eastAsia"/>
                <w:color w:val="auto"/>
                <w:sz w:val="21"/>
                <w:szCs w:val="21"/>
                <w:lang w:eastAsia="zh-CN"/>
              </w:rPr>
              <w:t>或</w:t>
            </w:r>
            <w:r w:rsidRPr="0072453D">
              <w:rPr>
                <w:color w:val="auto"/>
                <w:spacing w:val="9"/>
                <w:sz w:val="21"/>
                <w:szCs w:val="21"/>
                <w:lang w:eastAsia="zh-CN"/>
              </w:rPr>
              <w:t>《</w:t>
            </w:r>
            <w:r w:rsidRPr="0072453D">
              <w:rPr>
                <w:color w:val="auto"/>
                <w:sz w:val="21"/>
                <w:szCs w:val="21"/>
                <w:lang w:eastAsia="zh-CN"/>
              </w:rPr>
              <w:t>试验检测</w:t>
            </w:r>
            <w:r w:rsidRPr="0072453D">
              <w:rPr>
                <w:rFonts w:hint="eastAsia"/>
                <w:color w:val="auto"/>
                <w:sz w:val="21"/>
                <w:szCs w:val="21"/>
                <w:lang w:eastAsia="zh-CN"/>
              </w:rPr>
              <w:t>工程师过渡考试合格证</w:t>
            </w:r>
            <w:r w:rsidRPr="0072453D">
              <w:rPr>
                <w:color w:val="auto"/>
                <w:spacing w:val="9"/>
                <w:sz w:val="21"/>
                <w:szCs w:val="21"/>
                <w:lang w:eastAsia="zh-CN"/>
              </w:rPr>
              <w:t>》或《公路水运工程试验检测师证书》，且检测专业类别必须符合检测工作要求（至少</w:t>
            </w:r>
            <w:r w:rsidRPr="0072453D">
              <w:rPr>
                <w:rFonts w:hint="eastAsia"/>
                <w:color w:val="auto"/>
                <w:spacing w:val="9"/>
                <w:sz w:val="21"/>
                <w:szCs w:val="21"/>
                <w:lang w:eastAsia="zh-CN"/>
              </w:rPr>
              <w:t>材料</w:t>
            </w:r>
            <w:r w:rsidRPr="0072453D">
              <w:rPr>
                <w:color w:val="auto"/>
                <w:spacing w:val="9"/>
                <w:sz w:val="21"/>
                <w:szCs w:val="21"/>
                <w:lang w:eastAsia="zh-CN"/>
              </w:rPr>
              <w:t>1人、</w:t>
            </w:r>
            <w:r w:rsidRPr="0072453D">
              <w:rPr>
                <w:rFonts w:hint="eastAsia"/>
                <w:color w:val="auto"/>
                <w:spacing w:val="9"/>
                <w:sz w:val="21"/>
                <w:szCs w:val="21"/>
                <w:lang w:eastAsia="zh-CN"/>
              </w:rPr>
              <w:t>道路1人，</w:t>
            </w:r>
            <w:r w:rsidRPr="0072453D">
              <w:rPr>
                <w:color w:val="auto"/>
                <w:spacing w:val="9"/>
                <w:sz w:val="21"/>
                <w:szCs w:val="21"/>
                <w:lang w:eastAsia="zh-CN"/>
              </w:rPr>
              <w:t>交安1人</w:t>
            </w:r>
            <w:r w:rsidRPr="0072453D">
              <w:rPr>
                <w:color w:val="auto"/>
                <w:spacing w:val="-10"/>
                <w:sz w:val="21"/>
                <w:szCs w:val="21"/>
                <w:lang w:eastAsia="zh-CN"/>
              </w:rPr>
              <w:t>)</w:t>
            </w:r>
            <w:r w:rsidR="00B05260" w:rsidRPr="0072453D">
              <w:rPr>
                <w:rFonts w:hint="eastAsia"/>
                <w:color w:val="auto"/>
                <w:spacing w:val="19"/>
                <w:sz w:val="21"/>
                <w:szCs w:val="21"/>
                <w:lang w:eastAsia="zh-CN"/>
              </w:rPr>
              <w:t>。</w:t>
            </w:r>
          </w:p>
        </w:tc>
      </w:tr>
      <w:tr w:rsidR="0072453D" w:rsidRPr="0072453D">
        <w:trPr>
          <w:trHeight w:val="858"/>
        </w:trPr>
        <w:tc>
          <w:tcPr>
            <w:tcW w:w="2243" w:type="dxa"/>
            <w:tcBorders>
              <w:left w:val="single" w:sz="10" w:space="0" w:color="000000"/>
              <w:bottom w:val="single" w:sz="10" w:space="0" w:color="000000"/>
            </w:tcBorders>
            <w:vAlign w:val="center"/>
          </w:tcPr>
          <w:p w:rsidR="008A2D8C" w:rsidRPr="0072453D" w:rsidRDefault="007056C6">
            <w:pPr>
              <w:pStyle w:val="TableText"/>
              <w:jc w:val="center"/>
              <w:rPr>
                <w:color w:val="auto"/>
                <w:sz w:val="21"/>
                <w:szCs w:val="21"/>
              </w:rPr>
            </w:pPr>
            <w:r w:rsidRPr="0072453D">
              <w:rPr>
                <w:color w:val="auto"/>
                <w:spacing w:val="6"/>
                <w:sz w:val="21"/>
                <w:szCs w:val="21"/>
              </w:rPr>
              <w:t>试验员</w:t>
            </w:r>
          </w:p>
        </w:tc>
        <w:tc>
          <w:tcPr>
            <w:tcW w:w="1696" w:type="dxa"/>
            <w:tcBorders>
              <w:bottom w:val="single" w:sz="10" w:space="0" w:color="000000"/>
            </w:tcBorders>
            <w:vAlign w:val="center"/>
          </w:tcPr>
          <w:p w:rsidR="008A2D8C" w:rsidRPr="0072453D" w:rsidRDefault="007056C6">
            <w:pPr>
              <w:pStyle w:val="TableText"/>
              <w:jc w:val="center"/>
              <w:rPr>
                <w:color w:val="auto"/>
                <w:sz w:val="21"/>
                <w:szCs w:val="21"/>
              </w:rPr>
            </w:pPr>
            <w:r w:rsidRPr="0072453D">
              <w:rPr>
                <w:color w:val="auto"/>
                <w:position w:val="1"/>
                <w:sz w:val="21"/>
                <w:szCs w:val="21"/>
              </w:rPr>
              <w:t>4</w:t>
            </w:r>
          </w:p>
        </w:tc>
        <w:tc>
          <w:tcPr>
            <w:tcW w:w="5020" w:type="dxa"/>
            <w:tcBorders>
              <w:bottom w:val="single" w:sz="10" w:space="0" w:color="000000"/>
              <w:right w:val="single" w:sz="10" w:space="0" w:color="000000"/>
            </w:tcBorders>
            <w:vAlign w:val="center"/>
          </w:tcPr>
          <w:p w:rsidR="008A2D8C" w:rsidRPr="0072453D" w:rsidRDefault="007056C6" w:rsidP="00D8514B">
            <w:pPr>
              <w:pStyle w:val="TableText"/>
              <w:spacing w:line="252" w:lineRule="auto"/>
              <w:jc w:val="both"/>
              <w:rPr>
                <w:color w:val="auto"/>
                <w:sz w:val="21"/>
                <w:szCs w:val="21"/>
                <w:lang w:eastAsia="zh-CN"/>
              </w:rPr>
            </w:pPr>
            <w:r w:rsidRPr="0072453D">
              <w:rPr>
                <w:color w:val="auto"/>
                <w:spacing w:val="9"/>
                <w:sz w:val="21"/>
                <w:szCs w:val="21"/>
                <w:lang w:eastAsia="zh-CN"/>
              </w:rPr>
              <w:t>具有《公路工程试验检测员证书》或《公路水运工</w:t>
            </w:r>
            <w:r w:rsidRPr="0072453D">
              <w:rPr>
                <w:color w:val="auto"/>
                <w:spacing w:val="7"/>
                <w:sz w:val="21"/>
                <w:szCs w:val="21"/>
                <w:lang w:eastAsia="zh-CN"/>
              </w:rPr>
              <w:t>程试验检测员证书》</w:t>
            </w:r>
            <w:r w:rsidRPr="0072453D">
              <w:rPr>
                <w:rFonts w:hint="eastAsia"/>
                <w:color w:val="auto"/>
                <w:spacing w:val="7"/>
                <w:sz w:val="21"/>
                <w:szCs w:val="21"/>
                <w:lang w:eastAsia="zh-CN"/>
              </w:rPr>
              <w:t>。</w:t>
            </w:r>
          </w:p>
        </w:tc>
      </w:tr>
    </w:tbl>
    <w:p w:rsidR="008A2D8C" w:rsidRPr="0072453D" w:rsidRDefault="008A2D8C">
      <w:pPr>
        <w:pStyle w:val="a4"/>
        <w:spacing w:line="332" w:lineRule="auto"/>
        <w:rPr>
          <w:color w:val="auto"/>
          <w:lang w:eastAsia="zh-CN"/>
        </w:rPr>
      </w:pPr>
    </w:p>
    <w:p w:rsidR="008A2D8C" w:rsidRPr="0072453D" w:rsidRDefault="008A2D8C">
      <w:pPr>
        <w:pStyle w:val="a4"/>
        <w:spacing w:line="333" w:lineRule="auto"/>
        <w:rPr>
          <w:color w:val="auto"/>
          <w:lang w:eastAsia="zh-CN"/>
        </w:rPr>
      </w:pPr>
    </w:p>
    <w:p w:rsidR="008A2D8C" w:rsidRPr="0072453D" w:rsidRDefault="007056C6">
      <w:pPr>
        <w:spacing w:before="58" w:line="224" w:lineRule="auto"/>
        <w:ind w:left="2"/>
        <w:rPr>
          <w:rFonts w:ascii="楷体" w:eastAsia="楷体" w:hAnsi="楷体" w:cs="楷体"/>
          <w:color w:val="auto"/>
          <w:sz w:val="20"/>
          <w:szCs w:val="20"/>
          <w:lang w:eastAsia="zh-CN"/>
        </w:rPr>
      </w:pPr>
      <w:r w:rsidRPr="0072453D">
        <w:rPr>
          <w:rFonts w:ascii="楷体" w:eastAsia="楷体" w:hAnsi="楷体" w:cs="楷体"/>
          <w:color w:val="auto"/>
          <w:spacing w:val="-2"/>
          <w:sz w:val="20"/>
          <w:szCs w:val="20"/>
          <w:lang w:eastAsia="zh-CN"/>
        </w:rPr>
        <w:t>注：1、以上人员不得相互兼职。</w:t>
      </w:r>
    </w:p>
    <w:p w:rsidR="008A2D8C" w:rsidRPr="0072453D" w:rsidRDefault="007056C6">
      <w:pPr>
        <w:spacing w:before="131" w:line="290" w:lineRule="auto"/>
        <w:ind w:right="57" w:firstLine="352"/>
        <w:rPr>
          <w:rFonts w:ascii="楷体" w:eastAsia="楷体" w:hAnsi="楷体" w:cs="楷体"/>
          <w:color w:val="auto"/>
          <w:sz w:val="20"/>
          <w:szCs w:val="20"/>
          <w:lang w:eastAsia="zh-CN"/>
        </w:rPr>
      </w:pPr>
      <w:r w:rsidRPr="0072453D">
        <w:rPr>
          <w:rFonts w:ascii="楷体" w:eastAsia="楷体" w:hAnsi="楷体" w:cs="楷体"/>
          <w:color w:val="auto"/>
          <w:spacing w:val="-2"/>
          <w:sz w:val="20"/>
          <w:szCs w:val="20"/>
          <w:lang w:eastAsia="zh-CN"/>
        </w:rPr>
        <w:t>2、</w:t>
      </w:r>
      <w:r w:rsidRPr="0072453D">
        <w:rPr>
          <w:rFonts w:ascii="楷体" w:eastAsia="楷体" w:hAnsi="楷体" w:cs="楷体"/>
          <w:color w:val="auto"/>
          <w:sz w:val="20"/>
          <w:szCs w:val="20"/>
          <w:lang w:eastAsia="zh-CN"/>
        </w:rPr>
        <w:t>上述人员的具体人选由发包人和中标人在合同谈判阶段确定，且经发包人审批后作为派驻本</w:t>
      </w:r>
      <w:r w:rsidRPr="0072453D">
        <w:rPr>
          <w:rFonts w:ascii="楷体" w:eastAsia="楷体" w:hAnsi="楷体" w:cs="楷体"/>
          <w:color w:val="auto"/>
          <w:spacing w:val="-1"/>
          <w:sz w:val="20"/>
          <w:szCs w:val="20"/>
          <w:lang w:eastAsia="zh-CN"/>
        </w:rPr>
        <w:t>标段的主要中</w:t>
      </w:r>
      <w:r w:rsidRPr="0072453D">
        <w:rPr>
          <w:rFonts w:ascii="楷体" w:eastAsia="楷体" w:hAnsi="楷体" w:cs="楷体"/>
          <w:color w:val="auto"/>
          <w:sz w:val="20"/>
          <w:szCs w:val="20"/>
          <w:lang w:eastAsia="zh-CN"/>
        </w:rPr>
        <w:t xml:space="preserve"> </w:t>
      </w:r>
      <w:r w:rsidRPr="0072453D">
        <w:rPr>
          <w:rFonts w:ascii="楷体" w:eastAsia="楷体" w:hAnsi="楷体" w:cs="楷体"/>
          <w:color w:val="auto"/>
          <w:spacing w:val="-1"/>
          <w:sz w:val="20"/>
          <w:szCs w:val="20"/>
          <w:lang w:eastAsia="zh-CN"/>
        </w:rPr>
        <w:t>心试验室人员，不允许更换。如中标人拟派驻的人员数量和资格条件不满足本表要求，发包人应取消其中标资格。</w:t>
      </w:r>
    </w:p>
    <w:p w:rsidR="008A2D8C" w:rsidRPr="0072453D" w:rsidRDefault="007056C6">
      <w:pPr>
        <w:spacing w:before="136" w:line="220" w:lineRule="auto"/>
        <w:ind w:left="353"/>
        <w:rPr>
          <w:rFonts w:ascii="楷体" w:eastAsia="楷体" w:hAnsi="楷体" w:cs="楷体"/>
          <w:color w:val="auto"/>
          <w:sz w:val="20"/>
          <w:szCs w:val="20"/>
          <w:lang w:eastAsia="zh-CN"/>
        </w:rPr>
      </w:pPr>
      <w:r w:rsidRPr="0072453D">
        <w:rPr>
          <w:rFonts w:ascii="楷体" w:eastAsia="楷体" w:hAnsi="楷体" w:cs="楷体"/>
          <w:color w:val="auto"/>
          <w:sz w:val="20"/>
          <w:szCs w:val="20"/>
          <w:lang w:eastAsia="zh-CN"/>
        </w:rPr>
        <w:t>3、当发包人根据项目情况要求检测人增加人员时，检测人应无条件增加，费用含在</w:t>
      </w:r>
      <w:r w:rsidRPr="0072453D">
        <w:rPr>
          <w:rFonts w:ascii="楷体" w:eastAsia="楷体" w:hAnsi="楷体" w:cs="楷体"/>
          <w:color w:val="auto"/>
          <w:spacing w:val="-1"/>
          <w:sz w:val="20"/>
          <w:szCs w:val="20"/>
          <w:lang w:eastAsia="zh-CN"/>
        </w:rPr>
        <w:t>投标人报价。</w:t>
      </w:r>
    </w:p>
    <w:p w:rsidR="008A2D8C" w:rsidRPr="0072453D" w:rsidRDefault="008A2D8C">
      <w:pPr>
        <w:spacing w:line="220" w:lineRule="auto"/>
        <w:rPr>
          <w:rFonts w:ascii="楷体" w:eastAsia="楷体" w:hAnsi="楷体" w:cs="楷体"/>
          <w:color w:val="auto"/>
          <w:sz w:val="20"/>
          <w:szCs w:val="20"/>
          <w:lang w:eastAsia="zh-CN"/>
        </w:rPr>
        <w:sectPr w:rsidR="008A2D8C" w:rsidRPr="0072453D">
          <w:footerReference w:type="default" r:id="rId47"/>
          <w:pgSz w:w="11906" w:h="16840"/>
          <w:pgMar w:top="1431" w:right="1460" w:bottom="1266" w:left="1429" w:header="0" w:footer="1021" w:gutter="0"/>
          <w:cols w:space="720"/>
        </w:sectPr>
      </w:pPr>
    </w:p>
    <w:p w:rsidR="008A2D8C" w:rsidRPr="0072453D" w:rsidRDefault="007056C6">
      <w:pPr>
        <w:spacing w:before="48" w:line="221" w:lineRule="auto"/>
        <w:ind w:left="41"/>
        <w:rPr>
          <w:rFonts w:ascii="黑体" w:eastAsia="黑体" w:hAnsi="黑体" w:cs="黑体"/>
          <w:color w:val="auto"/>
          <w:sz w:val="24"/>
          <w:szCs w:val="24"/>
          <w:lang w:eastAsia="zh-CN"/>
        </w:rPr>
      </w:pPr>
      <w:r w:rsidRPr="0072453D">
        <w:rPr>
          <w:rFonts w:ascii="黑体" w:eastAsia="黑体" w:hAnsi="黑体" w:cs="黑体"/>
          <w:color w:val="auto"/>
          <w:spacing w:val="-4"/>
          <w:sz w:val="24"/>
          <w:szCs w:val="24"/>
          <w:lang w:eastAsia="zh-CN"/>
        </w:rPr>
        <w:lastRenderedPageBreak/>
        <w:t>附录四：主要试验检测设备最低要求</w:t>
      </w:r>
    </w:p>
    <w:p w:rsidR="008A2D8C" w:rsidRPr="0072453D" w:rsidRDefault="008A2D8C">
      <w:pPr>
        <w:spacing w:line="143" w:lineRule="exact"/>
        <w:rPr>
          <w:color w:val="auto"/>
          <w:lang w:eastAsia="zh-CN"/>
        </w:rPr>
      </w:pPr>
    </w:p>
    <w:tbl>
      <w:tblPr>
        <w:tblStyle w:val="TableNormal"/>
        <w:tblW w:w="93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1"/>
        <w:gridCol w:w="3635"/>
        <w:gridCol w:w="12"/>
        <w:gridCol w:w="1530"/>
        <w:gridCol w:w="184"/>
        <w:gridCol w:w="15"/>
        <w:gridCol w:w="1799"/>
        <w:gridCol w:w="117"/>
        <w:gridCol w:w="1291"/>
      </w:tblGrid>
      <w:tr w:rsidR="0072453D" w:rsidRPr="0072453D">
        <w:trPr>
          <w:trHeight w:val="591"/>
        </w:trPr>
        <w:tc>
          <w:tcPr>
            <w:tcW w:w="761" w:type="dxa"/>
          </w:tcPr>
          <w:p w:rsidR="008A2D8C" w:rsidRPr="0072453D" w:rsidRDefault="007056C6">
            <w:pPr>
              <w:pStyle w:val="TableText"/>
              <w:spacing w:before="196" w:line="230" w:lineRule="auto"/>
              <w:ind w:left="186"/>
              <w:rPr>
                <w:color w:val="auto"/>
                <w:sz w:val="19"/>
                <w:szCs w:val="19"/>
              </w:rPr>
            </w:pPr>
            <w:r w:rsidRPr="0072453D">
              <w:rPr>
                <w:color w:val="auto"/>
                <w:spacing w:val="5"/>
                <w:sz w:val="19"/>
                <w:szCs w:val="19"/>
              </w:rPr>
              <w:t>序号</w:t>
            </w:r>
          </w:p>
        </w:tc>
        <w:tc>
          <w:tcPr>
            <w:tcW w:w="3635" w:type="dxa"/>
          </w:tcPr>
          <w:p w:rsidR="008A2D8C" w:rsidRPr="0072453D" w:rsidRDefault="007056C6">
            <w:pPr>
              <w:pStyle w:val="TableText"/>
              <w:spacing w:before="196" w:line="228" w:lineRule="auto"/>
              <w:ind w:left="1230"/>
              <w:rPr>
                <w:color w:val="auto"/>
                <w:sz w:val="19"/>
                <w:szCs w:val="19"/>
              </w:rPr>
            </w:pPr>
            <w:r w:rsidRPr="0072453D">
              <w:rPr>
                <w:color w:val="auto"/>
                <w:spacing w:val="8"/>
                <w:sz w:val="19"/>
                <w:szCs w:val="19"/>
              </w:rPr>
              <w:t>仪器设备名称</w:t>
            </w:r>
          </w:p>
        </w:tc>
        <w:tc>
          <w:tcPr>
            <w:tcW w:w="1542" w:type="dxa"/>
            <w:gridSpan w:val="2"/>
          </w:tcPr>
          <w:p w:rsidR="008A2D8C" w:rsidRPr="0072453D" w:rsidRDefault="007056C6" w:rsidP="00ED6641">
            <w:pPr>
              <w:pStyle w:val="TableText"/>
              <w:spacing w:before="196" w:line="229" w:lineRule="auto"/>
              <w:ind w:left="471" w:firstLineChars="50" w:firstLine="99"/>
              <w:rPr>
                <w:color w:val="auto"/>
                <w:sz w:val="19"/>
                <w:szCs w:val="19"/>
                <w:lang w:eastAsia="zh-CN"/>
              </w:rPr>
            </w:pPr>
            <w:r w:rsidRPr="0072453D">
              <w:rPr>
                <w:rFonts w:hint="eastAsia"/>
                <w:color w:val="auto"/>
                <w:spacing w:val="7"/>
                <w:sz w:val="19"/>
                <w:szCs w:val="19"/>
                <w:lang w:eastAsia="zh-CN"/>
              </w:rPr>
              <w:t>单位</w:t>
            </w:r>
          </w:p>
        </w:tc>
        <w:tc>
          <w:tcPr>
            <w:tcW w:w="1998" w:type="dxa"/>
            <w:gridSpan w:val="3"/>
            <w:vAlign w:val="center"/>
          </w:tcPr>
          <w:p w:rsidR="008A2D8C" w:rsidRPr="0072453D" w:rsidRDefault="007056C6">
            <w:pPr>
              <w:pStyle w:val="TableText"/>
              <w:spacing w:before="64" w:line="251" w:lineRule="auto"/>
              <w:ind w:left="226" w:right="115" w:hanging="99"/>
              <w:jc w:val="center"/>
              <w:rPr>
                <w:color w:val="auto"/>
                <w:sz w:val="19"/>
                <w:szCs w:val="19"/>
                <w:lang w:eastAsia="zh-CN"/>
              </w:rPr>
            </w:pPr>
            <w:r w:rsidRPr="0072453D">
              <w:rPr>
                <w:rFonts w:hint="eastAsia"/>
                <w:color w:val="auto"/>
                <w:spacing w:val="8"/>
                <w:sz w:val="19"/>
                <w:szCs w:val="19"/>
                <w:lang w:eastAsia="zh-CN"/>
              </w:rPr>
              <w:t>性能参数</w:t>
            </w:r>
          </w:p>
        </w:tc>
        <w:tc>
          <w:tcPr>
            <w:tcW w:w="1408" w:type="dxa"/>
            <w:gridSpan w:val="2"/>
          </w:tcPr>
          <w:p w:rsidR="008A2D8C" w:rsidRPr="0072453D" w:rsidRDefault="007056C6" w:rsidP="00ED6641">
            <w:pPr>
              <w:pStyle w:val="TableText"/>
              <w:spacing w:before="196" w:line="230" w:lineRule="auto"/>
              <w:ind w:left="338" w:firstLineChars="50" w:firstLine="97"/>
              <w:rPr>
                <w:color w:val="auto"/>
                <w:sz w:val="19"/>
                <w:szCs w:val="19"/>
                <w:lang w:eastAsia="zh-CN"/>
              </w:rPr>
            </w:pPr>
            <w:r w:rsidRPr="0072453D">
              <w:rPr>
                <w:rFonts w:hint="eastAsia"/>
                <w:color w:val="auto"/>
                <w:spacing w:val="4"/>
                <w:sz w:val="19"/>
                <w:szCs w:val="19"/>
                <w:lang w:eastAsia="zh-CN"/>
              </w:rPr>
              <w:t>数量</w:t>
            </w:r>
          </w:p>
        </w:tc>
      </w:tr>
      <w:tr w:rsidR="0072453D" w:rsidRPr="0072453D">
        <w:trPr>
          <w:trHeight w:val="466"/>
        </w:trPr>
        <w:tc>
          <w:tcPr>
            <w:tcW w:w="9344" w:type="dxa"/>
            <w:gridSpan w:val="9"/>
          </w:tcPr>
          <w:p w:rsidR="008A2D8C" w:rsidRPr="0072453D" w:rsidRDefault="007056C6">
            <w:pPr>
              <w:pStyle w:val="TableText"/>
              <w:spacing w:before="131" w:line="228" w:lineRule="auto"/>
              <w:ind w:left="115"/>
              <w:rPr>
                <w:color w:val="auto"/>
                <w:sz w:val="19"/>
                <w:szCs w:val="19"/>
                <w:lang w:eastAsia="zh-CN"/>
              </w:rPr>
            </w:pPr>
            <w:r w:rsidRPr="0072453D">
              <w:rPr>
                <w:color w:val="auto"/>
                <w:spacing w:val="6"/>
                <w:sz w:val="19"/>
                <w:szCs w:val="19"/>
                <w:lang w:eastAsia="zh-CN"/>
              </w:rPr>
              <w:t>试验检测项目序号及名称（</w:t>
            </w:r>
            <w:r w:rsidRPr="0072453D">
              <w:rPr>
                <w:color w:val="auto"/>
                <w:spacing w:val="-56"/>
                <w:sz w:val="19"/>
                <w:szCs w:val="19"/>
                <w:lang w:eastAsia="zh-CN"/>
              </w:rPr>
              <w:t xml:space="preserve"> </w:t>
            </w:r>
            <w:proofErr w:type="gramStart"/>
            <w:r w:rsidRPr="0072453D">
              <w:rPr>
                <w:color w:val="auto"/>
                <w:spacing w:val="6"/>
                <w:sz w:val="19"/>
                <w:szCs w:val="19"/>
                <w:lang w:eastAsia="zh-CN"/>
              </w:rPr>
              <w:t>一</w:t>
            </w:r>
            <w:proofErr w:type="gramEnd"/>
            <w:r w:rsidRPr="0072453D">
              <w:rPr>
                <w:color w:val="auto"/>
                <w:spacing w:val="6"/>
                <w:sz w:val="19"/>
                <w:szCs w:val="19"/>
                <w:lang w:eastAsia="zh-CN"/>
              </w:rPr>
              <w:t>.土</w:t>
            </w:r>
            <w:r w:rsidRPr="0072453D">
              <w:rPr>
                <w:rFonts w:hint="eastAsia"/>
                <w:color w:val="auto"/>
                <w:spacing w:val="6"/>
                <w:sz w:val="19"/>
                <w:szCs w:val="19"/>
                <w:lang w:eastAsia="zh-CN"/>
              </w:rPr>
              <w:t>、无机结合料稳定材料</w:t>
            </w:r>
            <w:r w:rsidRPr="0072453D">
              <w:rPr>
                <w:color w:val="auto"/>
                <w:spacing w:val="6"/>
                <w:sz w:val="19"/>
                <w:szCs w:val="19"/>
                <w:lang w:eastAsia="zh-CN"/>
              </w:rPr>
              <w:t>）</w:t>
            </w:r>
          </w:p>
        </w:tc>
      </w:tr>
      <w:tr w:rsidR="0072453D" w:rsidRPr="0072453D">
        <w:trPr>
          <w:trHeight w:val="467"/>
        </w:trPr>
        <w:tc>
          <w:tcPr>
            <w:tcW w:w="761" w:type="dxa"/>
            <w:vAlign w:val="center"/>
          </w:tcPr>
          <w:p w:rsidR="008A2D8C" w:rsidRPr="0072453D" w:rsidRDefault="007056C6">
            <w:pPr>
              <w:pStyle w:val="TableText"/>
              <w:spacing w:before="133" w:line="257" w:lineRule="exact"/>
              <w:ind w:left="353"/>
              <w:jc w:val="both"/>
              <w:rPr>
                <w:color w:val="auto"/>
                <w:sz w:val="19"/>
                <w:szCs w:val="19"/>
              </w:rPr>
            </w:pPr>
            <w:r w:rsidRPr="0072453D">
              <w:rPr>
                <w:color w:val="auto"/>
                <w:position w:val="1"/>
                <w:sz w:val="19"/>
                <w:szCs w:val="19"/>
              </w:rPr>
              <w:t>1</w:t>
            </w:r>
          </w:p>
        </w:tc>
        <w:tc>
          <w:tcPr>
            <w:tcW w:w="3635" w:type="dxa"/>
            <w:vAlign w:val="center"/>
          </w:tcPr>
          <w:p w:rsidR="008A2D8C" w:rsidRPr="0072453D" w:rsidRDefault="007056C6">
            <w:pPr>
              <w:pStyle w:val="TableText"/>
              <w:spacing w:before="133" w:line="227" w:lineRule="auto"/>
              <w:jc w:val="both"/>
              <w:rPr>
                <w:color w:val="auto"/>
                <w:sz w:val="19"/>
                <w:szCs w:val="19"/>
              </w:rPr>
            </w:pPr>
            <w:r w:rsidRPr="0072453D">
              <w:rPr>
                <w:rFonts w:hint="eastAsia"/>
                <w:color w:val="auto"/>
                <w:spacing w:val="6"/>
                <w:sz w:val="19"/>
                <w:szCs w:val="19"/>
                <w:lang w:eastAsia="zh-CN"/>
              </w:rPr>
              <w:t>烘箱</w:t>
            </w:r>
          </w:p>
        </w:tc>
        <w:tc>
          <w:tcPr>
            <w:tcW w:w="1542" w:type="dxa"/>
            <w:gridSpan w:val="2"/>
            <w:vAlign w:val="center"/>
          </w:tcPr>
          <w:p w:rsidR="008A2D8C" w:rsidRPr="0072453D" w:rsidRDefault="007056C6">
            <w:pPr>
              <w:pStyle w:val="TableText"/>
              <w:spacing w:before="133" w:line="253" w:lineRule="exact"/>
              <w:jc w:val="center"/>
              <w:rPr>
                <w:color w:val="auto"/>
                <w:sz w:val="19"/>
                <w:szCs w:val="19"/>
                <w:lang w:eastAsia="zh-CN"/>
              </w:rPr>
            </w:pPr>
            <w:bookmarkStart w:id="32" w:name="OLE_LINK3"/>
            <w:bookmarkStart w:id="33" w:name="OLE_LINK6"/>
            <w:r w:rsidRPr="0072453D">
              <w:rPr>
                <w:rFonts w:hint="eastAsia"/>
                <w:color w:val="auto"/>
                <w:spacing w:val="3"/>
                <w:position w:val="1"/>
                <w:sz w:val="19"/>
                <w:szCs w:val="19"/>
                <w:lang w:eastAsia="zh-CN"/>
              </w:rPr>
              <w:t>台</w:t>
            </w:r>
            <w:bookmarkEnd w:id="32"/>
            <w:bookmarkEnd w:id="33"/>
          </w:p>
        </w:tc>
        <w:tc>
          <w:tcPr>
            <w:tcW w:w="2115" w:type="dxa"/>
            <w:gridSpan w:val="4"/>
            <w:vAlign w:val="center"/>
          </w:tcPr>
          <w:p w:rsidR="008A2D8C" w:rsidRPr="0072453D" w:rsidRDefault="007056C6">
            <w:pPr>
              <w:pStyle w:val="TableText"/>
              <w:spacing w:before="133" w:line="253" w:lineRule="exact"/>
              <w:jc w:val="center"/>
              <w:rPr>
                <w:color w:val="auto"/>
                <w:sz w:val="19"/>
                <w:szCs w:val="19"/>
                <w:lang w:eastAsia="zh-CN"/>
              </w:rPr>
            </w:pPr>
            <w:r w:rsidRPr="0072453D">
              <w:rPr>
                <w:rFonts w:hint="eastAsia"/>
                <w:color w:val="auto"/>
                <w:sz w:val="19"/>
                <w:szCs w:val="19"/>
                <w:lang w:eastAsia="zh-CN"/>
              </w:rPr>
              <w:t>300℃</w:t>
            </w:r>
          </w:p>
        </w:tc>
        <w:tc>
          <w:tcPr>
            <w:tcW w:w="1291" w:type="dxa"/>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6"/>
        </w:trPr>
        <w:tc>
          <w:tcPr>
            <w:tcW w:w="761" w:type="dxa"/>
            <w:vAlign w:val="center"/>
          </w:tcPr>
          <w:p w:rsidR="008A2D8C" w:rsidRPr="0072453D" w:rsidRDefault="007056C6">
            <w:pPr>
              <w:pStyle w:val="TableText"/>
              <w:spacing w:before="133" w:line="257" w:lineRule="exact"/>
              <w:ind w:left="340"/>
              <w:jc w:val="both"/>
              <w:rPr>
                <w:color w:val="auto"/>
                <w:sz w:val="19"/>
                <w:szCs w:val="19"/>
              </w:rPr>
            </w:pPr>
            <w:r w:rsidRPr="0072453D">
              <w:rPr>
                <w:color w:val="auto"/>
                <w:position w:val="1"/>
                <w:sz w:val="19"/>
                <w:szCs w:val="19"/>
              </w:rPr>
              <w:t>2</w:t>
            </w:r>
          </w:p>
        </w:tc>
        <w:tc>
          <w:tcPr>
            <w:tcW w:w="3635" w:type="dxa"/>
            <w:vAlign w:val="center"/>
          </w:tcPr>
          <w:p w:rsidR="008A2D8C" w:rsidRPr="0072453D" w:rsidRDefault="007056C6">
            <w:pPr>
              <w:pStyle w:val="TableText"/>
              <w:spacing w:before="133" w:line="229" w:lineRule="auto"/>
              <w:jc w:val="both"/>
              <w:rPr>
                <w:color w:val="auto"/>
                <w:sz w:val="19"/>
                <w:szCs w:val="19"/>
              </w:rPr>
            </w:pPr>
            <w:r w:rsidRPr="0072453D">
              <w:rPr>
                <w:color w:val="auto"/>
                <w:spacing w:val="1"/>
                <w:sz w:val="19"/>
                <w:szCs w:val="19"/>
              </w:rPr>
              <w:t>电子天平</w:t>
            </w:r>
          </w:p>
        </w:tc>
        <w:tc>
          <w:tcPr>
            <w:tcW w:w="1542" w:type="dxa"/>
            <w:gridSpan w:val="2"/>
            <w:vAlign w:val="center"/>
          </w:tcPr>
          <w:p w:rsidR="008A2D8C" w:rsidRPr="0072453D" w:rsidRDefault="007056C6">
            <w:pPr>
              <w:pStyle w:val="TableText"/>
              <w:spacing w:before="133" w:line="256" w:lineRule="exact"/>
              <w:jc w:val="center"/>
              <w:rPr>
                <w:color w:val="auto"/>
                <w:sz w:val="19"/>
                <w:szCs w:val="19"/>
              </w:rPr>
            </w:pPr>
            <w:r w:rsidRPr="0072453D">
              <w:rPr>
                <w:rFonts w:hint="eastAsia"/>
                <w:color w:val="auto"/>
                <w:spacing w:val="3"/>
                <w:position w:val="1"/>
                <w:sz w:val="19"/>
                <w:szCs w:val="19"/>
                <w:lang w:eastAsia="zh-CN"/>
              </w:rPr>
              <w:t>台</w:t>
            </w:r>
          </w:p>
        </w:tc>
        <w:tc>
          <w:tcPr>
            <w:tcW w:w="2115" w:type="dxa"/>
            <w:gridSpan w:val="4"/>
            <w:vAlign w:val="center"/>
          </w:tcPr>
          <w:p w:rsidR="008A2D8C" w:rsidRPr="0072453D" w:rsidRDefault="007056C6">
            <w:pPr>
              <w:pStyle w:val="TableText"/>
              <w:spacing w:before="134" w:line="222" w:lineRule="auto"/>
              <w:jc w:val="center"/>
              <w:rPr>
                <w:color w:val="auto"/>
                <w:sz w:val="19"/>
                <w:szCs w:val="19"/>
                <w:lang w:eastAsia="zh-CN"/>
              </w:rPr>
            </w:pPr>
            <w:r w:rsidRPr="0072453D">
              <w:rPr>
                <w:rFonts w:hint="eastAsia"/>
                <w:color w:val="auto"/>
                <w:sz w:val="19"/>
                <w:szCs w:val="19"/>
                <w:lang w:eastAsia="zh-CN"/>
              </w:rPr>
              <w:t>5000g</w:t>
            </w:r>
          </w:p>
        </w:tc>
        <w:tc>
          <w:tcPr>
            <w:tcW w:w="1291" w:type="dxa"/>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6"/>
        </w:trPr>
        <w:tc>
          <w:tcPr>
            <w:tcW w:w="761" w:type="dxa"/>
            <w:vAlign w:val="center"/>
          </w:tcPr>
          <w:p w:rsidR="008A2D8C" w:rsidRPr="0072453D" w:rsidRDefault="007056C6">
            <w:pPr>
              <w:pStyle w:val="TableText"/>
              <w:spacing w:before="133" w:line="255" w:lineRule="exact"/>
              <w:ind w:left="342"/>
              <w:jc w:val="both"/>
              <w:rPr>
                <w:color w:val="auto"/>
                <w:sz w:val="19"/>
                <w:szCs w:val="19"/>
              </w:rPr>
            </w:pPr>
            <w:r w:rsidRPr="0072453D">
              <w:rPr>
                <w:color w:val="auto"/>
                <w:position w:val="1"/>
                <w:sz w:val="19"/>
                <w:szCs w:val="19"/>
              </w:rPr>
              <w:t>3</w:t>
            </w:r>
          </w:p>
        </w:tc>
        <w:tc>
          <w:tcPr>
            <w:tcW w:w="3635" w:type="dxa"/>
            <w:vAlign w:val="center"/>
          </w:tcPr>
          <w:p w:rsidR="008A2D8C" w:rsidRPr="0072453D" w:rsidRDefault="007056C6">
            <w:pPr>
              <w:pStyle w:val="TableText"/>
              <w:spacing w:before="133" w:line="229" w:lineRule="auto"/>
              <w:jc w:val="both"/>
              <w:rPr>
                <w:color w:val="auto"/>
                <w:sz w:val="19"/>
                <w:szCs w:val="19"/>
              </w:rPr>
            </w:pPr>
            <w:r w:rsidRPr="0072453D">
              <w:rPr>
                <w:color w:val="auto"/>
                <w:spacing w:val="1"/>
                <w:sz w:val="19"/>
                <w:szCs w:val="19"/>
              </w:rPr>
              <w:t>电子天平</w:t>
            </w:r>
          </w:p>
        </w:tc>
        <w:tc>
          <w:tcPr>
            <w:tcW w:w="1542" w:type="dxa"/>
            <w:gridSpan w:val="2"/>
            <w:vAlign w:val="center"/>
          </w:tcPr>
          <w:p w:rsidR="008A2D8C" w:rsidRPr="0072453D" w:rsidRDefault="007056C6">
            <w:pPr>
              <w:pStyle w:val="TableText"/>
              <w:spacing w:before="133" w:line="222" w:lineRule="auto"/>
              <w:jc w:val="center"/>
              <w:rPr>
                <w:color w:val="auto"/>
                <w:sz w:val="19"/>
                <w:szCs w:val="19"/>
              </w:rPr>
            </w:pPr>
            <w:r w:rsidRPr="0072453D">
              <w:rPr>
                <w:rFonts w:hint="eastAsia"/>
                <w:color w:val="auto"/>
                <w:spacing w:val="3"/>
                <w:position w:val="1"/>
                <w:sz w:val="19"/>
                <w:szCs w:val="19"/>
                <w:lang w:eastAsia="zh-CN"/>
              </w:rPr>
              <w:t>台</w:t>
            </w:r>
          </w:p>
        </w:tc>
        <w:tc>
          <w:tcPr>
            <w:tcW w:w="2115" w:type="dxa"/>
            <w:gridSpan w:val="4"/>
            <w:vAlign w:val="center"/>
          </w:tcPr>
          <w:p w:rsidR="008A2D8C" w:rsidRPr="0072453D" w:rsidRDefault="007056C6">
            <w:pPr>
              <w:pStyle w:val="TableText"/>
              <w:spacing w:before="133" w:line="222" w:lineRule="auto"/>
              <w:jc w:val="center"/>
              <w:rPr>
                <w:color w:val="auto"/>
                <w:sz w:val="19"/>
                <w:szCs w:val="19"/>
                <w:lang w:eastAsia="zh-CN"/>
              </w:rPr>
            </w:pPr>
            <w:r w:rsidRPr="0072453D">
              <w:rPr>
                <w:rFonts w:hint="eastAsia"/>
                <w:color w:val="auto"/>
                <w:sz w:val="19"/>
                <w:szCs w:val="19"/>
                <w:lang w:eastAsia="zh-CN"/>
              </w:rPr>
              <w:t>2000g</w:t>
            </w:r>
          </w:p>
        </w:tc>
        <w:tc>
          <w:tcPr>
            <w:tcW w:w="1291" w:type="dxa"/>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pStyle w:val="TableText"/>
              <w:spacing w:before="135" w:line="257" w:lineRule="exact"/>
              <w:ind w:left="337"/>
              <w:jc w:val="both"/>
              <w:rPr>
                <w:color w:val="auto"/>
                <w:sz w:val="19"/>
                <w:szCs w:val="19"/>
              </w:rPr>
            </w:pPr>
            <w:r w:rsidRPr="0072453D">
              <w:rPr>
                <w:color w:val="auto"/>
                <w:position w:val="1"/>
                <w:sz w:val="19"/>
                <w:szCs w:val="19"/>
              </w:rPr>
              <w:t>4</w:t>
            </w:r>
          </w:p>
        </w:tc>
        <w:tc>
          <w:tcPr>
            <w:tcW w:w="3635" w:type="dxa"/>
            <w:vAlign w:val="center"/>
          </w:tcPr>
          <w:p w:rsidR="008A2D8C" w:rsidRPr="0072453D" w:rsidRDefault="007056C6">
            <w:pPr>
              <w:pStyle w:val="TableText"/>
              <w:spacing w:before="134" w:line="229" w:lineRule="auto"/>
              <w:jc w:val="both"/>
              <w:rPr>
                <w:color w:val="auto"/>
                <w:sz w:val="19"/>
                <w:szCs w:val="19"/>
              </w:rPr>
            </w:pPr>
            <w:r w:rsidRPr="0072453D">
              <w:rPr>
                <w:color w:val="auto"/>
                <w:spacing w:val="-1"/>
                <w:sz w:val="19"/>
                <w:szCs w:val="19"/>
              </w:rPr>
              <w:t>电子秤</w:t>
            </w:r>
          </w:p>
        </w:tc>
        <w:tc>
          <w:tcPr>
            <w:tcW w:w="1542" w:type="dxa"/>
            <w:gridSpan w:val="2"/>
            <w:vAlign w:val="center"/>
          </w:tcPr>
          <w:p w:rsidR="008A2D8C" w:rsidRPr="0072453D" w:rsidRDefault="007056C6">
            <w:pPr>
              <w:pStyle w:val="TableText"/>
              <w:spacing w:before="135" w:line="222" w:lineRule="auto"/>
              <w:jc w:val="center"/>
              <w:rPr>
                <w:color w:val="auto"/>
                <w:sz w:val="19"/>
                <w:szCs w:val="19"/>
              </w:rPr>
            </w:pPr>
            <w:r w:rsidRPr="0072453D">
              <w:rPr>
                <w:rFonts w:hint="eastAsia"/>
                <w:color w:val="auto"/>
                <w:spacing w:val="3"/>
                <w:position w:val="1"/>
                <w:sz w:val="19"/>
                <w:szCs w:val="19"/>
                <w:lang w:eastAsia="zh-CN"/>
              </w:rPr>
              <w:t>台</w:t>
            </w:r>
          </w:p>
        </w:tc>
        <w:tc>
          <w:tcPr>
            <w:tcW w:w="2115" w:type="dxa"/>
            <w:gridSpan w:val="4"/>
            <w:vAlign w:val="center"/>
          </w:tcPr>
          <w:p w:rsidR="008A2D8C" w:rsidRPr="0072453D" w:rsidRDefault="007056C6">
            <w:pPr>
              <w:pStyle w:val="TableText"/>
              <w:spacing w:before="135" w:line="222" w:lineRule="auto"/>
              <w:jc w:val="center"/>
              <w:rPr>
                <w:color w:val="auto"/>
                <w:sz w:val="19"/>
                <w:szCs w:val="19"/>
                <w:lang w:eastAsia="zh-CN"/>
              </w:rPr>
            </w:pPr>
            <w:r w:rsidRPr="0072453D">
              <w:rPr>
                <w:rFonts w:hint="eastAsia"/>
                <w:color w:val="auto"/>
                <w:sz w:val="19"/>
                <w:szCs w:val="19"/>
                <w:lang w:eastAsia="zh-CN"/>
              </w:rPr>
              <w:t>30kg</w:t>
            </w:r>
          </w:p>
        </w:tc>
        <w:tc>
          <w:tcPr>
            <w:tcW w:w="1291" w:type="dxa"/>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pStyle w:val="TableText"/>
              <w:spacing w:before="135" w:line="256" w:lineRule="exact"/>
              <w:ind w:left="342"/>
              <w:jc w:val="both"/>
              <w:rPr>
                <w:color w:val="auto"/>
                <w:sz w:val="19"/>
                <w:szCs w:val="19"/>
              </w:rPr>
            </w:pPr>
            <w:r w:rsidRPr="0072453D">
              <w:rPr>
                <w:color w:val="auto"/>
                <w:position w:val="1"/>
                <w:sz w:val="19"/>
                <w:szCs w:val="19"/>
              </w:rPr>
              <w:t>5</w:t>
            </w:r>
          </w:p>
        </w:tc>
        <w:tc>
          <w:tcPr>
            <w:tcW w:w="3635" w:type="dxa"/>
            <w:vAlign w:val="center"/>
          </w:tcPr>
          <w:p w:rsidR="008A2D8C" w:rsidRPr="0072453D" w:rsidRDefault="007056C6">
            <w:pPr>
              <w:pStyle w:val="TableText"/>
              <w:spacing w:before="135" w:line="228" w:lineRule="auto"/>
              <w:jc w:val="both"/>
              <w:rPr>
                <w:color w:val="auto"/>
                <w:sz w:val="19"/>
                <w:szCs w:val="19"/>
              </w:rPr>
            </w:pPr>
            <w:r w:rsidRPr="0072453D">
              <w:rPr>
                <w:color w:val="auto"/>
                <w:spacing w:val="5"/>
                <w:sz w:val="19"/>
                <w:szCs w:val="19"/>
              </w:rPr>
              <w:t>标准筛</w:t>
            </w:r>
          </w:p>
        </w:tc>
        <w:tc>
          <w:tcPr>
            <w:tcW w:w="1542" w:type="dxa"/>
            <w:gridSpan w:val="2"/>
            <w:vAlign w:val="center"/>
          </w:tcPr>
          <w:p w:rsidR="008A2D8C" w:rsidRPr="0072453D" w:rsidRDefault="007056C6">
            <w:pPr>
              <w:pStyle w:val="TableText"/>
              <w:spacing w:before="135" w:line="255" w:lineRule="exact"/>
              <w:jc w:val="center"/>
              <w:rPr>
                <w:color w:val="auto"/>
                <w:sz w:val="19"/>
                <w:szCs w:val="19"/>
                <w:lang w:eastAsia="zh-CN"/>
              </w:rPr>
            </w:pPr>
            <w:r w:rsidRPr="0072453D">
              <w:rPr>
                <w:rFonts w:hint="eastAsia"/>
                <w:color w:val="auto"/>
                <w:sz w:val="19"/>
                <w:szCs w:val="19"/>
                <w:lang w:eastAsia="zh-CN"/>
              </w:rPr>
              <w:t>套</w:t>
            </w:r>
          </w:p>
        </w:tc>
        <w:tc>
          <w:tcPr>
            <w:tcW w:w="2115" w:type="dxa"/>
            <w:gridSpan w:val="4"/>
            <w:vAlign w:val="center"/>
          </w:tcPr>
          <w:p w:rsidR="008A2D8C" w:rsidRPr="0072453D" w:rsidRDefault="007056C6">
            <w:pPr>
              <w:pStyle w:val="TableText"/>
              <w:spacing w:before="229" w:line="129" w:lineRule="exact"/>
              <w:jc w:val="center"/>
              <w:rPr>
                <w:color w:val="auto"/>
                <w:sz w:val="19"/>
                <w:szCs w:val="19"/>
                <w:lang w:eastAsia="zh-CN"/>
              </w:rPr>
            </w:pPr>
            <w:r w:rsidRPr="0072453D">
              <w:rPr>
                <w:color w:val="auto"/>
                <w:spacing w:val="5"/>
                <w:position w:val="1"/>
                <w:sz w:val="19"/>
                <w:szCs w:val="19"/>
              </w:rPr>
              <w:t>0.075-60</w:t>
            </w:r>
            <w:r w:rsidRPr="0072453D">
              <w:rPr>
                <w:color w:val="auto"/>
                <w:position w:val="1"/>
                <w:sz w:val="19"/>
                <w:szCs w:val="19"/>
              </w:rPr>
              <w:t>mm</w:t>
            </w:r>
          </w:p>
        </w:tc>
        <w:tc>
          <w:tcPr>
            <w:tcW w:w="1291" w:type="dxa"/>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pStyle w:val="TableText"/>
              <w:spacing w:before="134" w:line="255" w:lineRule="exact"/>
              <w:ind w:left="339"/>
              <w:jc w:val="both"/>
              <w:rPr>
                <w:color w:val="auto"/>
                <w:sz w:val="19"/>
                <w:szCs w:val="19"/>
              </w:rPr>
            </w:pPr>
            <w:r w:rsidRPr="0072453D">
              <w:rPr>
                <w:color w:val="auto"/>
                <w:position w:val="1"/>
                <w:sz w:val="19"/>
                <w:szCs w:val="19"/>
              </w:rPr>
              <w:t>6</w:t>
            </w:r>
          </w:p>
        </w:tc>
        <w:tc>
          <w:tcPr>
            <w:tcW w:w="3635" w:type="dxa"/>
            <w:vAlign w:val="center"/>
          </w:tcPr>
          <w:p w:rsidR="008A2D8C" w:rsidRPr="0072453D" w:rsidRDefault="007056C6">
            <w:pPr>
              <w:pStyle w:val="TableText"/>
              <w:spacing w:before="134" w:line="228" w:lineRule="auto"/>
              <w:jc w:val="both"/>
              <w:rPr>
                <w:color w:val="auto"/>
                <w:sz w:val="19"/>
                <w:szCs w:val="19"/>
              </w:rPr>
            </w:pPr>
            <w:r w:rsidRPr="0072453D">
              <w:rPr>
                <w:color w:val="auto"/>
                <w:spacing w:val="7"/>
                <w:sz w:val="19"/>
                <w:szCs w:val="19"/>
              </w:rPr>
              <w:t>电动击实仪</w:t>
            </w:r>
          </w:p>
        </w:tc>
        <w:tc>
          <w:tcPr>
            <w:tcW w:w="1542" w:type="dxa"/>
            <w:gridSpan w:val="2"/>
            <w:vAlign w:val="center"/>
          </w:tcPr>
          <w:p w:rsidR="008A2D8C" w:rsidRPr="0072453D" w:rsidRDefault="007056C6">
            <w:pPr>
              <w:pStyle w:val="TableText"/>
              <w:spacing w:before="134" w:line="255" w:lineRule="exact"/>
              <w:jc w:val="center"/>
              <w:rPr>
                <w:color w:val="auto"/>
                <w:sz w:val="19"/>
                <w:szCs w:val="19"/>
              </w:rPr>
            </w:pPr>
            <w:r w:rsidRPr="0072453D">
              <w:rPr>
                <w:rFonts w:hint="eastAsia"/>
                <w:color w:val="auto"/>
                <w:szCs w:val="21"/>
              </w:rPr>
              <w:t>台</w:t>
            </w:r>
          </w:p>
        </w:tc>
        <w:tc>
          <w:tcPr>
            <w:tcW w:w="2115" w:type="dxa"/>
            <w:gridSpan w:val="4"/>
            <w:vAlign w:val="center"/>
          </w:tcPr>
          <w:p w:rsidR="008A2D8C" w:rsidRPr="0072453D" w:rsidRDefault="007056C6">
            <w:pPr>
              <w:pStyle w:val="TableText"/>
              <w:spacing w:before="134" w:line="257" w:lineRule="exact"/>
              <w:jc w:val="center"/>
              <w:rPr>
                <w:color w:val="auto"/>
                <w:sz w:val="19"/>
                <w:szCs w:val="19"/>
                <w:lang w:eastAsia="zh-CN"/>
              </w:rPr>
            </w:pPr>
            <w:r w:rsidRPr="0072453D">
              <w:rPr>
                <w:rFonts w:hint="eastAsia"/>
                <w:color w:val="auto"/>
                <w:position w:val="1"/>
                <w:sz w:val="19"/>
                <w:szCs w:val="19"/>
                <w:lang w:eastAsia="zh-CN"/>
              </w:rPr>
              <w:t>重型、轻型</w:t>
            </w:r>
          </w:p>
        </w:tc>
        <w:tc>
          <w:tcPr>
            <w:tcW w:w="1291" w:type="dxa"/>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pStyle w:val="TableText"/>
              <w:spacing w:before="135" w:line="255" w:lineRule="exact"/>
              <w:ind w:left="343"/>
              <w:jc w:val="both"/>
              <w:rPr>
                <w:color w:val="auto"/>
                <w:sz w:val="19"/>
                <w:szCs w:val="19"/>
              </w:rPr>
            </w:pPr>
            <w:r w:rsidRPr="0072453D">
              <w:rPr>
                <w:color w:val="auto"/>
                <w:position w:val="1"/>
                <w:sz w:val="19"/>
                <w:szCs w:val="19"/>
              </w:rPr>
              <w:t>7</w:t>
            </w:r>
          </w:p>
        </w:tc>
        <w:tc>
          <w:tcPr>
            <w:tcW w:w="3635" w:type="dxa"/>
            <w:tcBorders>
              <w:right w:val="single" w:sz="4" w:space="0" w:color="auto"/>
            </w:tcBorders>
            <w:vAlign w:val="center"/>
          </w:tcPr>
          <w:p w:rsidR="008A2D8C" w:rsidRPr="0072453D" w:rsidRDefault="007056C6">
            <w:pPr>
              <w:pStyle w:val="TableText"/>
              <w:spacing w:before="135" w:line="228" w:lineRule="auto"/>
              <w:jc w:val="both"/>
              <w:rPr>
                <w:color w:val="auto"/>
                <w:sz w:val="19"/>
                <w:szCs w:val="19"/>
              </w:rPr>
            </w:pPr>
            <w:r w:rsidRPr="0072453D">
              <w:rPr>
                <w:color w:val="auto"/>
                <w:spacing w:val="3"/>
                <w:sz w:val="19"/>
                <w:szCs w:val="19"/>
              </w:rPr>
              <w:t>电动脱模器</w:t>
            </w:r>
          </w:p>
        </w:tc>
        <w:tc>
          <w:tcPr>
            <w:tcW w:w="1542" w:type="dxa"/>
            <w:gridSpan w:val="2"/>
            <w:tcBorders>
              <w:left w:val="single" w:sz="4" w:space="0" w:color="auto"/>
            </w:tcBorders>
            <w:vAlign w:val="center"/>
          </w:tcPr>
          <w:p w:rsidR="008A2D8C" w:rsidRPr="0072453D" w:rsidRDefault="007056C6">
            <w:pPr>
              <w:pStyle w:val="TableText"/>
              <w:spacing w:before="135" w:line="255" w:lineRule="exact"/>
              <w:jc w:val="center"/>
              <w:rPr>
                <w:color w:val="auto"/>
                <w:sz w:val="19"/>
                <w:szCs w:val="19"/>
                <w:lang w:eastAsia="zh-CN"/>
              </w:rPr>
            </w:pPr>
            <w:r w:rsidRPr="0072453D">
              <w:rPr>
                <w:rFonts w:hint="eastAsia"/>
                <w:color w:val="auto"/>
                <w:spacing w:val="5"/>
                <w:position w:val="1"/>
                <w:sz w:val="19"/>
                <w:szCs w:val="19"/>
                <w:lang w:eastAsia="zh-CN"/>
              </w:rPr>
              <w:t>台</w:t>
            </w:r>
          </w:p>
        </w:tc>
        <w:tc>
          <w:tcPr>
            <w:tcW w:w="2115" w:type="dxa"/>
            <w:gridSpan w:val="4"/>
            <w:vAlign w:val="center"/>
          </w:tcPr>
          <w:p w:rsidR="008A2D8C" w:rsidRPr="0072453D" w:rsidRDefault="007056C6">
            <w:pPr>
              <w:pStyle w:val="TableText"/>
              <w:spacing w:before="135" w:line="257" w:lineRule="exact"/>
              <w:jc w:val="center"/>
              <w:rPr>
                <w:color w:val="auto"/>
                <w:sz w:val="19"/>
                <w:szCs w:val="19"/>
                <w:lang w:eastAsia="zh-CN"/>
              </w:rPr>
            </w:pPr>
            <w:r w:rsidRPr="0072453D">
              <w:rPr>
                <w:rFonts w:hint="eastAsia"/>
                <w:color w:val="auto"/>
                <w:spacing w:val="-3"/>
                <w:position w:val="1"/>
                <w:sz w:val="19"/>
                <w:szCs w:val="19"/>
                <w:lang w:eastAsia="zh-CN"/>
              </w:rPr>
              <w:t>大中小试件</w:t>
            </w:r>
          </w:p>
        </w:tc>
        <w:tc>
          <w:tcPr>
            <w:tcW w:w="1291" w:type="dxa"/>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tcBorders>
              <w:right w:val="single" w:sz="4" w:space="0" w:color="auto"/>
            </w:tcBorders>
            <w:vAlign w:val="center"/>
          </w:tcPr>
          <w:p w:rsidR="008A2D8C" w:rsidRPr="0072453D" w:rsidRDefault="007056C6" w:rsidP="00ED6641">
            <w:pPr>
              <w:pStyle w:val="TableText"/>
              <w:spacing w:before="135" w:line="228" w:lineRule="auto"/>
              <w:ind w:left="115" w:firstLineChars="100" w:firstLine="198"/>
              <w:jc w:val="both"/>
              <w:rPr>
                <w:color w:val="auto"/>
                <w:spacing w:val="8"/>
                <w:sz w:val="19"/>
                <w:szCs w:val="19"/>
                <w:lang w:eastAsia="zh-CN"/>
              </w:rPr>
            </w:pPr>
            <w:r w:rsidRPr="0072453D">
              <w:rPr>
                <w:rFonts w:hint="eastAsia"/>
                <w:color w:val="auto"/>
                <w:spacing w:val="8"/>
                <w:sz w:val="19"/>
                <w:szCs w:val="19"/>
                <w:lang w:eastAsia="zh-CN"/>
              </w:rPr>
              <w:t>8</w:t>
            </w:r>
          </w:p>
        </w:tc>
        <w:tc>
          <w:tcPr>
            <w:tcW w:w="3635" w:type="dxa"/>
            <w:tcBorders>
              <w:left w:val="single" w:sz="4" w:space="0" w:color="auto"/>
            </w:tcBorders>
            <w:vAlign w:val="center"/>
          </w:tcPr>
          <w:p w:rsidR="008A2D8C" w:rsidRPr="0072453D" w:rsidRDefault="007056C6">
            <w:pPr>
              <w:pStyle w:val="TableText"/>
              <w:spacing w:before="135" w:line="228" w:lineRule="auto"/>
              <w:jc w:val="both"/>
              <w:rPr>
                <w:color w:val="auto"/>
                <w:spacing w:val="8"/>
                <w:sz w:val="19"/>
                <w:szCs w:val="19"/>
                <w:lang w:eastAsia="zh-CN"/>
              </w:rPr>
            </w:pPr>
            <w:r w:rsidRPr="0072453D">
              <w:rPr>
                <w:rFonts w:hint="eastAsia"/>
                <w:color w:val="auto"/>
                <w:spacing w:val="8"/>
                <w:sz w:val="19"/>
                <w:szCs w:val="19"/>
                <w:lang w:eastAsia="zh-CN"/>
              </w:rPr>
              <w:t>路面材料强度试验仪</w:t>
            </w:r>
          </w:p>
        </w:tc>
        <w:tc>
          <w:tcPr>
            <w:tcW w:w="1542" w:type="dxa"/>
            <w:gridSpan w:val="2"/>
            <w:tcBorders>
              <w:left w:val="single" w:sz="4" w:space="0" w:color="auto"/>
            </w:tcBorders>
            <w:vAlign w:val="center"/>
          </w:tcPr>
          <w:p w:rsidR="008A2D8C" w:rsidRPr="0072453D" w:rsidRDefault="007056C6">
            <w:pPr>
              <w:pStyle w:val="TableText"/>
              <w:spacing w:before="135" w:line="228" w:lineRule="auto"/>
              <w:jc w:val="center"/>
              <w:rPr>
                <w:color w:val="auto"/>
                <w:spacing w:val="8"/>
                <w:sz w:val="19"/>
                <w:szCs w:val="19"/>
                <w:lang w:eastAsia="zh-CN"/>
              </w:rPr>
            </w:pPr>
            <w:r w:rsidRPr="0072453D">
              <w:rPr>
                <w:rFonts w:hint="eastAsia"/>
                <w:color w:val="auto"/>
                <w:spacing w:val="8"/>
                <w:sz w:val="19"/>
                <w:szCs w:val="19"/>
                <w:lang w:eastAsia="zh-CN"/>
              </w:rPr>
              <w:t>台</w:t>
            </w:r>
          </w:p>
        </w:tc>
        <w:tc>
          <w:tcPr>
            <w:tcW w:w="2115" w:type="dxa"/>
            <w:gridSpan w:val="4"/>
            <w:tcBorders>
              <w:left w:val="single" w:sz="4" w:space="0" w:color="auto"/>
            </w:tcBorders>
            <w:vAlign w:val="center"/>
          </w:tcPr>
          <w:p w:rsidR="008A2D8C" w:rsidRPr="0072453D" w:rsidRDefault="007056C6">
            <w:pPr>
              <w:pStyle w:val="TableText"/>
              <w:spacing w:before="135" w:line="228" w:lineRule="auto"/>
              <w:ind w:left="115"/>
              <w:jc w:val="center"/>
              <w:rPr>
                <w:color w:val="auto"/>
                <w:spacing w:val="8"/>
                <w:sz w:val="19"/>
                <w:szCs w:val="19"/>
                <w:lang w:eastAsia="zh-CN"/>
              </w:rPr>
            </w:pPr>
            <w:r w:rsidRPr="0072453D">
              <w:rPr>
                <w:rFonts w:hint="eastAsia"/>
                <w:color w:val="auto"/>
                <w:spacing w:val="8"/>
                <w:sz w:val="19"/>
                <w:szCs w:val="19"/>
                <w:lang w:eastAsia="zh-CN"/>
              </w:rPr>
              <w:t>100KN</w:t>
            </w:r>
          </w:p>
        </w:tc>
        <w:tc>
          <w:tcPr>
            <w:tcW w:w="1291" w:type="dxa"/>
            <w:tcBorders>
              <w:left w:val="single" w:sz="4" w:space="0" w:color="auto"/>
            </w:tcBorders>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9344" w:type="dxa"/>
            <w:gridSpan w:val="9"/>
          </w:tcPr>
          <w:p w:rsidR="008A2D8C" w:rsidRPr="0072453D" w:rsidRDefault="007056C6">
            <w:pPr>
              <w:pStyle w:val="TableText"/>
              <w:spacing w:before="135" w:line="228" w:lineRule="auto"/>
              <w:ind w:left="115"/>
              <w:rPr>
                <w:color w:val="auto"/>
                <w:sz w:val="19"/>
                <w:szCs w:val="19"/>
                <w:lang w:eastAsia="zh-CN"/>
              </w:rPr>
            </w:pPr>
            <w:r w:rsidRPr="0072453D">
              <w:rPr>
                <w:color w:val="auto"/>
                <w:spacing w:val="8"/>
                <w:sz w:val="19"/>
                <w:szCs w:val="19"/>
                <w:lang w:eastAsia="zh-CN"/>
              </w:rPr>
              <w:t>试验检测项目序号及名称（二.集料）</w:t>
            </w:r>
          </w:p>
        </w:tc>
      </w:tr>
      <w:tr w:rsidR="0072453D" w:rsidRPr="0072453D">
        <w:trPr>
          <w:trHeight w:val="467"/>
        </w:trPr>
        <w:tc>
          <w:tcPr>
            <w:tcW w:w="761" w:type="dxa"/>
            <w:vAlign w:val="center"/>
          </w:tcPr>
          <w:p w:rsidR="008A2D8C" w:rsidRPr="0072453D" w:rsidRDefault="007056C6">
            <w:pPr>
              <w:jc w:val="center"/>
              <w:rPr>
                <w:rFonts w:ascii="宋体" w:eastAsia="宋体" w:hAnsi="宋体" w:cs="宋体"/>
                <w:color w:val="auto"/>
                <w:sz w:val="19"/>
                <w:szCs w:val="19"/>
              </w:rPr>
            </w:pPr>
            <w:r w:rsidRPr="0072453D">
              <w:rPr>
                <w:rFonts w:ascii="宋体" w:eastAsia="宋体" w:hAnsi="宋体" w:hint="eastAsia"/>
                <w:color w:val="auto"/>
                <w:sz w:val="19"/>
                <w:szCs w:val="19"/>
              </w:rPr>
              <w:t>9</w:t>
            </w:r>
          </w:p>
        </w:tc>
        <w:tc>
          <w:tcPr>
            <w:tcW w:w="3635" w:type="dxa"/>
            <w:vAlign w:val="center"/>
          </w:tcPr>
          <w:p w:rsidR="008A2D8C" w:rsidRPr="0072453D" w:rsidRDefault="007056C6">
            <w:pPr>
              <w:pStyle w:val="TableText"/>
              <w:spacing w:before="134" w:line="228" w:lineRule="auto"/>
              <w:rPr>
                <w:color w:val="auto"/>
                <w:sz w:val="19"/>
                <w:szCs w:val="19"/>
              </w:rPr>
            </w:pPr>
            <w:r w:rsidRPr="0072453D">
              <w:rPr>
                <w:color w:val="auto"/>
                <w:spacing w:val="8"/>
                <w:sz w:val="19"/>
                <w:szCs w:val="19"/>
              </w:rPr>
              <w:t>标准方孔筛</w:t>
            </w:r>
          </w:p>
        </w:tc>
        <w:tc>
          <w:tcPr>
            <w:tcW w:w="1542" w:type="dxa"/>
            <w:gridSpan w:val="2"/>
          </w:tcPr>
          <w:p w:rsidR="008A2D8C" w:rsidRPr="0072453D" w:rsidRDefault="007056C6">
            <w:pPr>
              <w:pStyle w:val="TableText"/>
              <w:spacing w:before="134" w:line="255" w:lineRule="exact"/>
              <w:jc w:val="center"/>
              <w:rPr>
                <w:color w:val="auto"/>
                <w:sz w:val="19"/>
                <w:szCs w:val="19"/>
                <w:lang w:eastAsia="zh-CN"/>
              </w:rPr>
            </w:pPr>
            <w:r w:rsidRPr="0072453D">
              <w:rPr>
                <w:rFonts w:hint="eastAsia"/>
                <w:color w:val="auto"/>
                <w:sz w:val="19"/>
                <w:szCs w:val="19"/>
                <w:lang w:eastAsia="zh-CN"/>
              </w:rPr>
              <w:t>套</w:t>
            </w:r>
          </w:p>
        </w:tc>
        <w:tc>
          <w:tcPr>
            <w:tcW w:w="1998" w:type="dxa"/>
            <w:gridSpan w:val="3"/>
          </w:tcPr>
          <w:p w:rsidR="008A2D8C" w:rsidRPr="0072453D" w:rsidRDefault="007056C6">
            <w:pPr>
              <w:pStyle w:val="TableText"/>
              <w:spacing w:before="227" w:line="130" w:lineRule="exact"/>
              <w:jc w:val="center"/>
              <w:rPr>
                <w:color w:val="auto"/>
                <w:sz w:val="19"/>
                <w:szCs w:val="19"/>
              </w:rPr>
            </w:pPr>
            <w:r w:rsidRPr="0072453D">
              <w:rPr>
                <w:color w:val="auto"/>
                <w:spacing w:val="5"/>
                <w:position w:val="1"/>
                <w:sz w:val="19"/>
                <w:szCs w:val="19"/>
              </w:rPr>
              <w:t>0.075-90</w:t>
            </w:r>
            <w:r w:rsidRPr="0072453D">
              <w:rPr>
                <w:color w:val="auto"/>
                <w:position w:val="1"/>
                <w:sz w:val="19"/>
                <w:szCs w:val="19"/>
              </w:rPr>
              <w:t>mm</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宋体" w:eastAsia="宋体" w:hAnsi="宋体" w:cs="宋体"/>
                <w:color w:val="auto"/>
                <w:sz w:val="19"/>
                <w:szCs w:val="19"/>
              </w:rPr>
            </w:pPr>
            <w:r w:rsidRPr="0072453D">
              <w:rPr>
                <w:rFonts w:ascii="宋体" w:eastAsia="宋体" w:hAnsi="宋体" w:hint="eastAsia"/>
                <w:color w:val="auto"/>
                <w:sz w:val="19"/>
                <w:szCs w:val="19"/>
              </w:rPr>
              <w:t>10</w:t>
            </w:r>
          </w:p>
        </w:tc>
        <w:tc>
          <w:tcPr>
            <w:tcW w:w="3635" w:type="dxa"/>
            <w:vAlign w:val="center"/>
          </w:tcPr>
          <w:p w:rsidR="008A2D8C" w:rsidRPr="0072453D" w:rsidRDefault="007056C6">
            <w:pPr>
              <w:pStyle w:val="TableText"/>
              <w:spacing w:before="134" w:line="229" w:lineRule="auto"/>
              <w:rPr>
                <w:color w:val="auto"/>
                <w:sz w:val="19"/>
                <w:szCs w:val="19"/>
              </w:rPr>
            </w:pPr>
            <w:r w:rsidRPr="0072453D">
              <w:rPr>
                <w:color w:val="auto"/>
                <w:spacing w:val="1"/>
                <w:sz w:val="19"/>
                <w:szCs w:val="19"/>
              </w:rPr>
              <w:t>电子天平</w:t>
            </w:r>
          </w:p>
        </w:tc>
        <w:tc>
          <w:tcPr>
            <w:tcW w:w="1542" w:type="dxa"/>
            <w:gridSpan w:val="2"/>
          </w:tcPr>
          <w:p w:rsidR="008A2D8C" w:rsidRPr="0072453D" w:rsidRDefault="007056C6">
            <w:pPr>
              <w:pStyle w:val="TableText"/>
              <w:spacing w:before="135" w:line="255" w:lineRule="exact"/>
              <w:jc w:val="center"/>
              <w:rPr>
                <w:color w:val="auto"/>
                <w:sz w:val="19"/>
                <w:szCs w:val="19"/>
              </w:rPr>
            </w:pPr>
            <w:r w:rsidRPr="0072453D">
              <w:rPr>
                <w:rFonts w:hint="eastAsia"/>
                <w:color w:val="auto"/>
                <w:sz w:val="19"/>
                <w:szCs w:val="19"/>
                <w:lang w:eastAsia="zh-CN"/>
              </w:rPr>
              <w:t>台</w:t>
            </w:r>
          </w:p>
        </w:tc>
        <w:tc>
          <w:tcPr>
            <w:tcW w:w="1998" w:type="dxa"/>
            <w:gridSpan w:val="3"/>
          </w:tcPr>
          <w:p w:rsidR="008A2D8C" w:rsidRPr="0072453D" w:rsidRDefault="007056C6">
            <w:pPr>
              <w:pStyle w:val="TableText"/>
              <w:spacing w:before="135" w:line="222" w:lineRule="auto"/>
              <w:jc w:val="center"/>
              <w:rPr>
                <w:color w:val="auto"/>
                <w:sz w:val="19"/>
                <w:szCs w:val="19"/>
                <w:lang w:eastAsia="zh-CN"/>
              </w:rPr>
            </w:pPr>
            <w:r w:rsidRPr="0072453D">
              <w:rPr>
                <w:color w:val="auto"/>
                <w:spacing w:val="1"/>
                <w:position w:val="1"/>
                <w:sz w:val="19"/>
                <w:szCs w:val="19"/>
              </w:rPr>
              <w:t>5000</w:t>
            </w:r>
            <w:r w:rsidRPr="0072453D">
              <w:rPr>
                <w:rFonts w:hint="eastAsia"/>
                <w:color w:val="auto"/>
                <w:spacing w:val="1"/>
                <w:position w:val="1"/>
                <w:sz w:val="19"/>
                <w:szCs w:val="19"/>
                <w:lang w:eastAsia="zh-CN"/>
              </w:rPr>
              <w:t>g</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宋体" w:eastAsia="宋体" w:hAnsi="宋体" w:cs="宋体"/>
                <w:color w:val="auto"/>
                <w:sz w:val="19"/>
                <w:szCs w:val="19"/>
              </w:rPr>
            </w:pPr>
            <w:r w:rsidRPr="0072453D">
              <w:rPr>
                <w:rFonts w:ascii="宋体" w:eastAsia="宋体" w:hAnsi="宋体" w:hint="eastAsia"/>
                <w:color w:val="auto"/>
                <w:sz w:val="19"/>
                <w:szCs w:val="19"/>
              </w:rPr>
              <w:t>11</w:t>
            </w:r>
          </w:p>
        </w:tc>
        <w:tc>
          <w:tcPr>
            <w:tcW w:w="3635" w:type="dxa"/>
            <w:vAlign w:val="center"/>
          </w:tcPr>
          <w:p w:rsidR="008A2D8C" w:rsidRPr="0072453D" w:rsidRDefault="007056C6">
            <w:pPr>
              <w:pStyle w:val="TableText"/>
              <w:spacing w:before="135" w:line="228" w:lineRule="auto"/>
              <w:rPr>
                <w:color w:val="auto"/>
                <w:sz w:val="19"/>
                <w:szCs w:val="19"/>
              </w:rPr>
            </w:pPr>
            <w:r w:rsidRPr="0072453D">
              <w:rPr>
                <w:color w:val="auto"/>
                <w:spacing w:val="8"/>
                <w:sz w:val="19"/>
                <w:szCs w:val="19"/>
              </w:rPr>
              <w:t>溢流水槽</w:t>
            </w:r>
          </w:p>
        </w:tc>
        <w:tc>
          <w:tcPr>
            <w:tcW w:w="1542" w:type="dxa"/>
            <w:gridSpan w:val="2"/>
          </w:tcPr>
          <w:p w:rsidR="008A2D8C" w:rsidRPr="0072453D" w:rsidRDefault="007056C6">
            <w:pPr>
              <w:pStyle w:val="TableText"/>
              <w:spacing w:before="135" w:line="254" w:lineRule="exact"/>
              <w:jc w:val="center"/>
              <w:rPr>
                <w:color w:val="auto"/>
                <w:sz w:val="19"/>
                <w:szCs w:val="19"/>
                <w:lang w:eastAsia="zh-CN"/>
              </w:rPr>
            </w:pPr>
            <w:r w:rsidRPr="0072453D">
              <w:rPr>
                <w:rFonts w:hint="eastAsia"/>
                <w:color w:val="auto"/>
                <w:sz w:val="19"/>
                <w:szCs w:val="19"/>
                <w:lang w:eastAsia="zh-CN"/>
              </w:rPr>
              <w:t>台</w:t>
            </w:r>
          </w:p>
        </w:tc>
        <w:tc>
          <w:tcPr>
            <w:tcW w:w="1998" w:type="dxa"/>
            <w:gridSpan w:val="3"/>
          </w:tcPr>
          <w:p w:rsidR="008A2D8C" w:rsidRPr="0072453D" w:rsidRDefault="007056C6">
            <w:pPr>
              <w:pStyle w:val="TableText"/>
              <w:spacing w:before="135" w:line="254" w:lineRule="exact"/>
              <w:jc w:val="center"/>
              <w:rPr>
                <w:color w:val="auto"/>
                <w:sz w:val="19"/>
                <w:szCs w:val="19"/>
              </w:rPr>
            </w:pPr>
            <w:r w:rsidRPr="0072453D">
              <w:rPr>
                <w:color w:val="auto"/>
                <w:position w:val="1"/>
                <w:sz w:val="19"/>
                <w:szCs w:val="19"/>
              </w:rPr>
              <w:t>100</w:t>
            </w:r>
            <w:r w:rsidRPr="0072453D">
              <w:rPr>
                <w:rFonts w:hint="eastAsia"/>
                <w:color w:val="auto"/>
                <w:position w:val="1"/>
                <w:sz w:val="19"/>
                <w:szCs w:val="19"/>
              </w:rPr>
              <w:t>℃</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宋体" w:eastAsia="宋体" w:hAnsi="宋体" w:cs="宋体"/>
                <w:color w:val="auto"/>
                <w:sz w:val="19"/>
                <w:szCs w:val="19"/>
              </w:rPr>
            </w:pPr>
            <w:r w:rsidRPr="0072453D">
              <w:rPr>
                <w:rFonts w:ascii="宋体" w:eastAsia="宋体" w:hAnsi="宋体" w:hint="eastAsia"/>
                <w:color w:val="auto"/>
                <w:sz w:val="19"/>
                <w:szCs w:val="19"/>
              </w:rPr>
              <w:t>12</w:t>
            </w:r>
          </w:p>
        </w:tc>
        <w:tc>
          <w:tcPr>
            <w:tcW w:w="3635" w:type="dxa"/>
            <w:vAlign w:val="center"/>
          </w:tcPr>
          <w:p w:rsidR="008A2D8C" w:rsidRPr="0072453D" w:rsidRDefault="007056C6">
            <w:pPr>
              <w:pStyle w:val="TableText"/>
              <w:spacing w:before="134" w:line="229" w:lineRule="auto"/>
              <w:rPr>
                <w:color w:val="auto"/>
                <w:sz w:val="19"/>
                <w:szCs w:val="19"/>
                <w:lang w:eastAsia="zh-CN"/>
              </w:rPr>
            </w:pPr>
            <w:r w:rsidRPr="0072453D">
              <w:rPr>
                <w:color w:val="auto"/>
                <w:spacing w:val="6"/>
                <w:sz w:val="19"/>
                <w:szCs w:val="19"/>
              </w:rPr>
              <w:t>容量瓶</w:t>
            </w:r>
            <w:r w:rsidRPr="0072453D">
              <w:rPr>
                <w:rFonts w:hint="eastAsia"/>
                <w:color w:val="auto"/>
                <w:spacing w:val="6"/>
                <w:sz w:val="19"/>
                <w:szCs w:val="19"/>
                <w:lang w:eastAsia="zh-CN"/>
              </w:rPr>
              <w:t>、容量筒</w:t>
            </w:r>
          </w:p>
        </w:tc>
        <w:tc>
          <w:tcPr>
            <w:tcW w:w="1542" w:type="dxa"/>
            <w:gridSpan w:val="2"/>
          </w:tcPr>
          <w:p w:rsidR="008A2D8C" w:rsidRPr="0072453D" w:rsidRDefault="007056C6">
            <w:pPr>
              <w:pStyle w:val="TableText"/>
              <w:spacing w:before="134" w:line="255" w:lineRule="exact"/>
              <w:jc w:val="center"/>
              <w:rPr>
                <w:color w:val="auto"/>
                <w:sz w:val="19"/>
                <w:szCs w:val="19"/>
                <w:lang w:eastAsia="zh-CN"/>
              </w:rPr>
            </w:pPr>
            <w:bookmarkStart w:id="34" w:name="OLE_LINK10"/>
            <w:bookmarkStart w:id="35" w:name="OLE_LINK9"/>
            <w:r w:rsidRPr="0072453D">
              <w:rPr>
                <w:rFonts w:hint="eastAsia"/>
                <w:color w:val="auto"/>
                <w:sz w:val="19"/>
                <w:szCs w:val="19"/>
                <w:lang w:eastAsia="zh-CN"/>
              </w:rPr>
              <w:t>套</w:t>
            </w:r>
            <w:bookmarkEnd w:id="34"/>
            <w:bookmarkEnd w:id="35"/>
          </w:p>
        </w:tc>
        <w:tc>
          <w:tcPr>
            <w:tcW w:w="1998" w:type="dxa"/>
            <w:gridSpan w:val="3"/>
          </w:tcPr>
          <w:p w:rsidR="008A2D8C" w:rsidRPr="0072453D" w:rsidRDefault="007056C6">
            <w:pPr>
              <w:pStyle w:val="TableText"/>
              <w:spacing w:before="227" w:line="130" w:lineRule="exact"/>
              <w:jc w:val="center"/>
              <w:rPr>
                <w:color w:val="auto"/>
                <w:sz w:val="19"/>
                <w:szCs w:val="19"/>
                <w:lang w:eastAsia="zh-CN"/>
              </w:rPr>
            </w:pPr>
            <w:r w:rsidRPr="0072453D">
              <w:rPr>
                <w:rFonts w:hint="eastAsia"/>
                <w:color w:val="auto"/>
                <w:spacing w:val="2"/>
                <w:position w:val="1"/>
                <w:sz w:val="19"/>
                <w:szCs w:val="19"/>
                <w:lang w:eastAsia="zh-CN"/>
              </w:rPr>
              <w:t>各种容积</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宋体" w:eastAsia="宋体" w:hAnsi="宋体" w:cs="宋体"/>
                <w:color w:val="auto"/>
                <w:sz w:val="19"/>
                <w:szCs w:val="19"/>
              </w:rPr>
            </w:pPr>
            <w:r w:rsidRPr="0072453D">
              <w:rPr>
                <w:rFonts w:ascii="宋体" w:eastAsia="宋体" w:hAnsi="宋体" w:hint="eastAsia"/>
                <w:color w:val="auto"/>
                <w:sz w:val="19"/>
                <w:szCs w:val="19"/>
              </w:rPr>
              <w:t>13</w:t>
            </w:r>
          </w:p>
        </w:tc>
        <w:tc>
          <w:tcPr>
            <w:tcW w:w="3635" w:type="dxa"/>
            <w:vAlign w:val="center"/>
          </w:tcPr>
          <w:p w:rsidR="008A2D8C" w:rsidRPr="0072453D" w:rsidRDefault="007056C6">
            <w:pPr>
              <w:spacing w:line="340" w:lineRule="exact"/>
              <w:rPr>
                <w:rFonts w:asciiTheme="minorEastAsia" w:eastAsiaTheme="minorEastAsia" w:hAnsiTheme="minorEastAsia"/>
                <w:color w:val="auto"/>
                <w:sz w:val="19"/>
                <w:szCs w:val="19"/>
              </w:rPr>
            </w:pPr>
            <w:r w:rsidRPr="0072453D">
              <w:rPr>
                <w:rFonts w:asciiTheme="minorEastAsia" w:eastAsiaTheme="minorEastAsia" w:hAnsiTheme="minorEastAsia" w:cs="宋体" w:hint="eastAsia"/>
                <w:color w:val="auto"/>
                <w:sz w:val="19"/>
                <w:szCs w:val="19"/>
              </w:rPr>
              <w:t>集料软弱颗粒试验仪</w:t>
            </w:r>
          </w:p>
        </w:tc>
        <w:tc>
          <w:tcPr>
            <w:tcW w:w="1542" w:type="dxa"/>
            <w:gridSpan w:val="2"/>
            <w:vAlign w:val="center"/>
          </w:tcPr>
          <w:p w:rsidR="008A2D8C" w:rsidRPr="0072453D" w:rsidRDefault="007056C6">
            <w:pPr>
              <w:spacing w:line="340" w:lineRule="exact"/>
              <w:jc w:val="center"/>
              <w:rPr>
                <w:rFonts w:asciiTheme="minorEastAsia" w:eastAsiaTheme="minorEastAsia" w:hAnsiTheme="minorEastAsia"/>
                <w:color w:val="auto"/>
                <w:sz w:val="19"/>
                <w:szCs w:val="19"/>
              </w:rPr>
            </w:pPr>
            <w:r w:rsidRPr="0072453D">
              <w:rPr>
                <w:rFonts w:asciiTheme="minorEastAsia" w:eastAsiaTheme="minorEastAsia" w:hAnsiTheme="minorEastAsia" w:cs="宋体" w:hint="eastAsia"/>
                <w:color w:val="auto"/>
                <w:sz w:val="19"/>
                <w:szCs w:val="19"/>
              </w:rPr>
              <w:t>台</w:t>
            </w:r>
          </w:p>
        </w:tc>
        <w:tc>
          <w:tcPr>
            <w:tcW w:w="1998" w:type="dxa"/>
            <w:gridSpan w:val="3"/>
            <w:vAlign w:val="center"/>
          </w:tcPr>
          <w:p w:rsidR="008A2D8C" w:rsidRPr="0072453D" w:rsidRDefault="007056C6">
            <w:pPr>
              <w:spacing w:line="340" w:lineRule="exact"/>
              <w:jc w:val="center"/>
              <w:rPr>
                <w:rFonts w:asciiTheme="minorEastAsia" w:eastAsiaTheme="minorEastAsia" w:hAnsiTheme="minorEastAsia"/>
                <w:color w:val="auto"/>
                <w:sz w:val="19"/>
                <w:szCs w:val="19"/>
              </w:rPr>
            </w:pPr>
            <w:r w:rsidRPr="0072453D">
              <w:rPr>
                <w:rFonts w:asciiTheme="minorEastAsia" w:eastAsiaTheme="minorEastAsia" w:hAnsiTheme="minorEastAsia" w:cs="宋体" w:hint="eastAsia"/>
                <w:color w:val="auto"/>
                <w:sz w:val="19"/>
                <w:szCs w:val="19"/>
              </w:rPr>
              <w:t>0-5kN</w:t>
            </w:r>
          </w:p>
        </w:tc>
        <w:tc>
          <w:tcPr>
            <w:tcW w:w="1408" w:type="dxa"/>
            <w:gridSpan w:val="2"/>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350"/>
        </w:trPr>
        <w:tc>
          <w:tcPr>
            <w:tcW w:w="761" w:type="dxa"/>
            <w:vAlign w:val="center"/>
          </w:tcPr>
          <w:p w:rsidR="008A2D8C" w:rsidRPr="0072453D" w:rsidRDefault="007056C6">
            <w:pPr>
              <w:jc w:val="center"/>
              <w:rPr>
                <w:rFonts w:ascii="宋体" w:eastAsia="宋体" w:hAnsi="宋体" w:cs="宋体"/>
                <w:color w:val="auto"/>
                <w:sz w:val="19"/>
                <w:szCs w:val="19"/>
              </w:rPr>
            </w:pPr>
            <w:r w:rsidRPr="0072453D">
              <w:rPr>
                <w:rFonts w:ascii="宋体" w:eastAsia="宋体" w:hAnsi="宋体" w:hint="eastAsia"/>
                <w:color w:val="auto"/>
                <w:sz w:val="19"/>
                <w:szCs w:val="19"/>
              </w:rPr>
              <w:t>14</w:t>
            </w:r>
          </w:p>
        </w:tc>
        <w:tc>
          <w:tcPr>
            <w:tcW w:w="3635" w:type="dxa"/>
            <w:vAlign w:val="center"/>
          </w:tcPr>
          <w:p w:rsidR="008A2D8C" w:rsidRPr="0072453D" w:rsidRDefault="007056C6">
            <w:pPr>
              <w:pStyle w:val="TableText"/>
              <w:spacing w:before="162" w:line="228" w:lineRule="auto"/>
              <w:rPr>
                <w:color w:val="auto"/>
                <w:sz w:val="19"/>
                <w:szCs w:val="19"/>
              </w:rPr>
            </w:pPr>
            <w:r w:rsidRPr="0072453D">
              <w:rPr>
                <w:color w:val="auto"/>
                <w:spacing w:val="8"/>
                <w:sz w:val="19"/>
                <w:szCs w:val="19"/>
              </w:rPr>
              <w:t>针片状规准仪</w:t>
            </w:r>
          </w:p>
        </w:tc>
        <w:tc>
          <w:tcPr>
            <w:tcW w:w="1542" w:type="dxa"/>
            <w:gridSpan w:val="2"/>
          </w:tcPr>
          <w:p w:rsidR="008A2D8C" w:rsidRPr="0072453D" w:rsidRDefault="008A2D8C">
            <w:pPr>
              <w:pStyle w:val="TableText"/>
              <w:spacing w:before="16" w:line="215" w:lineRule="auto"/>
              <w:jc w:val="center"/>
              <w:rPr>
                <w:color w:val="auto"/>
                <w:sz w:val="19"/>
                <w:szCs w:val="19"/>
                <w:lang w:eastAsia="zh-CN"/>
              </w:rPr>
            </w:pPr>
          </w:p>
          <w:p w:rsidR="008A2D8C" w:rsidRPr="0072453D" w:rsidRDefault="007056C6">
            <w:pPr>
              <w:pStyle w:val="TableText"/>
              <w:spacing w:before="16" w:line="215" w:lineRule="auto"/>
              <w:jc w:val="center"/>
              <w:rPr>
                <w:color w:val="auto"/>
                <w:sz w:val="19"/>
                <w:szCs w:val="19"/>
                <w:lang w:eastAsia="zh-CN"/>
              </w:rPr>
            </w:pPr>
            <w:r w:rsidRPr="0072453D">
              <w:rPr>
                <w:rFonts w:hint="eastAsia"/>
                <w:color w:val="auto"/>
                <w:sz w:val="19"/>
                <w:szCs w:val="19"/>
                <w:lang w:eastAsia="zh-CN"/>
              </w:rPr>
              <w:t>台</w:t>
            </w:r>
          </w:p>
        </w:tc>
        <w:tc>
          <w:tcPr>
            <w:tcW w:w="1998" w:type="dxa"/>
            <w:gridSpan w:val="3"/>
          </w:tcPr>
          <w:p w:rsidR="008A2D8C" w:rsidRPr="0072453D" w:rsidRDefault="007056C6">
            <w:pPr>
              <w:pStyle w:val="TableText"/>
              <w:spacing w:before="227" w:line="130" w:lineRule="exact"/>
              <w:jc w:val="center"/>
              <w:rPr>
                <w:color w:val="auto"/>
                <w:sz w:val="19"/>
                <w:szCs w:val="19"/>
              </w:rPr>
            </w:pPr>
            <w:r w:rsidRPr="0072453D">
              <w:rPr>
                <w:rFonts w:hint="eastAsia"/>
                <w:color w:val="auto"/>
                <w:spacing w:val="5"/>
                <w:position w:val="1"/>
                <w:sz w:val="19"/>
                <w:szCs w:val="19"/>
              </w:rPr>
              <w:t>3-14.3mm/8-</w:t>
            </w:r>
            <w:r w:rsidRPr="0072453D">
              <w:rPr>
                <w:color w:val="auto"/>
                <w:spacing w:val="5"/>
                <w:position w:val="1"/>
                <w:sz w:val="19"/>
                <w:szCs w:val="19"/>
              </w:rPr>
              <w:t>85.8mm</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宋体" w:eastAsia="宋体" w:hAnsi="宋体" w:cs="宋体"/>
                <w:color w:val="auto"/>
                <w:sz w:val="19"/>
                <w:szCs w:val="19"/>
              </w:rPr>
            </w:pPr>
            <w:r w:rsidRPr="0072453D">
              <w:rPr>
                <w:rFonts w:ascii="宋体" w:eastAsia="宋体" w:hAnsi="宋体" w:hint="eastAsia"/>
                <w:color w:val="auto"/>
                <w:sz w:val="19"/>
                <w:szCs w:val="19"/>
              </w:rPr>
              <w:t>15</w:t>
            </w:r>
          </w:p>
        </w:tc>
        <w:tc>
          <w:tcPr>
            <w:tcW w:w="3635" w:type="dxa"/>
            <w:vAlign w:val="center"/>
          </w:tcPr>
          <w:p w:rsidR="008A2D8C" w:rsidRPr="0072453D" w:rsidRDefault="007056C6">
            <w:pPr>
              <w:pStyle w:val="TableText"/>
              <w:spacing w:before="136" w:line="227" w:lineRule="auto"/>
              <w:rPr>
                <w:color w:val="auto"/>
                <w:sz w:val="19"/>
                <w:szCs w:val="19"/>
              </w:rPr>
            </w:pPr>
            <w:r w:rsidRPr="0072453D">
              <w:rPr>
                <w:color w:val="auto"/>
                <w:spacing w:val="7"/>
                <w:sz w:val="19"/>
                <w:szCs w:val="19"/>
              </w:rPr>
              <w:t>游标卡尺</w:t>
            </w:r>
          </w:p>
        </w:tc>
        <w:tc>
          <w:tcPr>
            <w:tcW w:w="1542" w:type="dxa"/>
            <w:gridSpan w:val="2"/>
          </w:tcPr>
          <w:p w:rsidR="008A2D8C" w:rsidRPr="0072453D" w:rsidRDefault="007056C6">
            <w:pPr>
              <w:pStyle w:val="TableText"/>
              <w:spacing w:before="135" w:line="256" w:lineRule="exact"/>
              <w:jc w:val="center"/>
              <w:rPr>
                <w:color w:val="auto"/>
                <w:sz w:val="19"/>
                <w:szCs w:val="19"/>
                <w:lang w:eastAsia="zh-CN"/>
              </w:rPr>
            </w:pPr>
            <w:proofErr w:type="gramStart"/>
            <w:r w:rsidRPr="0072453D">
              <w:rPr>
                <w:rFonts w:hint="eastAsia"/>
                <w:color w:val="auto"/>
                <w:sz w:val="19"/>
                <w:szCs w:val="19"/>
                <w:lang w:eastAsia="zh-CN"/>
              </w:rPr>
              <w:t>个</w:t>
            </w:r>
            <w:proofErr w:type="gramEnd"/>
          </w:p>
        </w:tc>
        <w:tc>
          <w:tcPr>
            <w:tcW w:w="1998" w:type="dxa"/>
            <w:gridSpan w:val="3"/>
          </w:tcPr>
          <w:p w:rsidR="008A2D8C" w:rsidRPr="0072453D" w:rsidRDefault="007056C6">
            <w:pPr>
              <w:pStyle w:val="TableText"/>
              <w:spacing w:before="135" w:line="255" w:lineRule="exact"/>
              <w:jc w:val="center"/>
              <w:rPr>
                <w:color w:val="auto"/>
                <w:sz w:val="19"/>
                <w:szCs w:val="19"/>
              </w:rPr>
            </w:pPr>
            <w:r w:rsidRPr="0072453D">
              <w:rPr>
                <w:color w:val="auto"/>
                <w:spacing w:val="5"/>
                <w:position w:val="1"/>
                <w:sz w:val="19"/>
                <w:szCs w:val="19"/>
              </w:rPr>
              <w:t>200</w:t>
            </w:r>
            <w:r w:rsidRPr="0072453D">
              <w:rPr>
                <w:color w:val="auto"/>
                <w:position w:val="1"/>
                <w:sz w:val="19"/>
                <w:szCs w:val="19"/>
              </w:rPr>
              <w:t>mm</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91"/>
        </w:trPr>
        <w:tc>
          <w:tcPr>
            <w:tcW w:w="761" w:type="dxa"/>
            <w:vAlign w:val="center"/>
          </w:tcPr>
          <w:p w:rsidR="008A2D8C" w:rsidRPr="0072453D" w:rsidRDefault="007056C6">
            <w:pPr>
              <w:jc w:val="center"/>
              <w:rPr>
                <w:rFonts w:ascii="宋体" w:eastAsia="宋体" w:hAnsi="宋体" w:cs="宋体"/>
                <w:color w:val="auto"/>
                <w:sz w:val="19"/>
                <w:szCs w:val="19"/>
              </w:rPr>
            </w:pPr>
            <w:r w:rsidRPr="0072453D">
              <w:rPr>
                <w:rFonts w:ascii="宋体" w:eastAsia="宋体" w:hAnsi="宋体" w:hint="eastAsia"/>
                <w:color w:val="auto"/>
                <w:sz w:val="19"/>
                <w:szCs w:val="19"/>
              </w:rPr>
              <w:t>16</w:t>
            </w:r>
          </w:p>
        </w:tc>
        <w:tc>
          <w:tcPr>
            <w:tcW w:w="3635" w:type="dxa"/>
            <w:vAlign w:val="center"/>
          </w:tcPr>
          <w:p w:rsidR="008A2D8C" w:rsidRPr="0072453D" w:rsidRDefault="007056C6">
            <w:pPr>
              <w:pStyle w:val="TableText"/>
              <w:spacing w:before="136" w:line="228" w:lineRule="auto"/>
              <w:rPr>
                <w:color w:val="auto"/>
                <w:sz w:val="19"/>
                <w:szCs w:val="19"/>
                <w:lang w:eastAsia="zh-CN"/>
              </w:rPr>
            </w:pPr>
            <w:r w:rsidRPr="0072453D">
              <w:rPr>
                <w:color w:val="auto"/>
                <w:spacing w:val="8"/>
                <w:sz w:val="19"/>
                <w:szCs w:val="19"/>
              </w:rPr>
              <w:t>压碎值</w:t>
            </w:r>
            <w:r w:rsidRPr="0072453D">
              <w:rPr>
                <w:rFonts w:hint="eastAsia"/>
                <w:color w:val="auto"/>
                <w:spacing w:val="8"/>
                <w:sz w:val="19"/>
                <w:szCs w:val="19"/>
                <w:lang w:eastAsia="zh-CN"/>
              </w:rPr>
              <w:t>试验仪</w:t>
            </w:r>
          </w:p>
        </w:tc>
        <w:tc>
          <w:tcPr>
            <w:tcW w:w="1542" w:type="dxa"/>
            <w:gridSpan w:val="2"/>
          </w:tcPr>
          <w:p w:rsidR="008A2D8C" w:rsidRPr="0072453D" w:rsidRDefault="007056C6">
            <w:pPr>
              <w:pStyle w:val="TableText"/>
              <w:spacing w:before="230" w:line="129" w:lineRule="exact"/>
              <w:jc w:val="center"/>
              <w:rPr>
                <w:color w:val="auto"/>
                <w:sz w:val="19"/>
                <w:szCs w:val="19"/>
                <w:lang w:eastAsia="zh-CN"/>
              </w:rPr>
            </w:pPr>
            <w:r w:rsidRPr="0072453D">
              <w:rPr>
                <w:rFonts w:hint="eastAsia"/>
                <w:color w:val="auto"/>
                <w:sz w:val="19"/>
                <w:szCs w:val="19"/>
                <w:lang w:eastAsia="zh-CN"/>
              </w:rPr>
              <w:t>套</w:t>
            </w:r>
          </w:p>
        </w:tc>
        <w:tc>
          <w:tcPr>
            <w:tcW w:w="1998" w:type="dxa"/>
            <w:gridSpan w:val="3"/>
          </w:tcPr>
          <w:p w:rsidR="008A2D8C" w:rsidRPr="0072453D" w:rsidRDefault="008A2D8C">
            <w:pPr>
              <w:pStyle w:val="TableText"/>
              <w:spacing w:before="230" w:line="129" w:lineRule="exact"/>
              <w:ind w:left="1024"/>
              <w:jc w:val="center"/>
              <w:rPr>
                <w:color w:val="auto"/>
                <w:sz w:val="19"/>
                <w:szCs w:val="19"/>
              </w:rPr>
            </w:pP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宋体" w:eastAsia="宋体" w:hAnsi="宋体" w:cs="宋体"/>
                <w:color w:val="auto"/>
                <w:sz w:val="19"/>
                <w:szCs w:val="19"/>
              </w:rPr>
            </w:pPr>
            <w:r w:rsidRPr="0072453D">
              <w:rPr>
                <w:rFonts w:ascii="宋体" w:eastAsia="宋体" w:hAnsi="宋体" w:hint="eastAsia"/>
                <w:color w:val="auto"/>
                <w:sz w:val="19"/>
                <w:szCs w:val="19"/>
              </w:rPr>
              <w:t>17</w:t>
            </w:r>
          </w:p>
        </w:tc>
        <w:tc>
          <w:tcPr>
            <w:tcW w:w="3635" w:type="dxa"/>
            <w:vAlign w:val="center"/>
          </w:tcPr>
          <w:p w:rsidR="008A2D8C" w:rsidRPr="0072453D" w:rsidRDefault="007056C6">
            <w:pPr>
              <w:pStyle w:val="TableText"/>
              <w:spacing w:before="135" w:line="227" w:lineRule="auto"/>
              <w:rPr>
                <w:color w:val="auto"/>
                <w:sz w:val="19"/>
                <w:szCs w:val="19"/>
              </w:rPr>
            </w:pPr>
            <w:r w:rsidRPr="0072453D">
              <w:rPr>
                <w:color w:val="auto"/>
                <w:spacing w:val="5"/>
                <w:sz w:val="19"/>
                <w:szCs w:val="19"/>
              </w:rPr>
              <w:t>电液式压力试验机</w:t>
            </w:r>
          </w:p>
        </w:tc>
        <w:tc>
          <w:tcPr>
            <w:tcW w:w="1542" w:type="dxa"/>
            <w:gridSpan w:val="2"/>
          </w:tcPr>
          <w:p w:rsidR="008A2D8C" w:rsidRPr="0072453D" w:rsidRDefault="007056C6">
            <w:pPr>
              <w:pStyle w:val="TableText"/>
              <w:spacing w:before="135" w:line="255" w:lineRule="exact"/>
              <w:jc w:val="center"/>
              <w:rPr>
                <w:color w:val="auto"/>
                <w:sz w:val="19"/>
                <w:szCs w:val="19"/>
                <w:lang w:eastAsia="zh-CN"/>
              </w:rPr>
            </w:pPr>
            <w:r w:rsidRPr="0072453D">
              <w:rPr>
                <w:rFonts w:hint="eastAsia"/>
                <w:color w:val="auto"/>
                <w:sz w:val="19"/>
                <w:szCs w:val="19"/>
                <w:lang w:eastAsia="zh-CN"/>
              </w:rPr>
              <w:t>台</w:t>
            </w:r>
          </w:p>
        </w:tc>
        <w:tc>
          <w:tcPr>
            <w:tcW w:w="1998" w:type="dxa"/>
            <w:gridSpan w:val="3"/>
          </w:tcPr>
          <w:p w:rsidR="008A2D8C" w:rsidRPr="0072453D" w:rsidRDefault="007056C6">
            <w:pPr>
              <w:pStyle w:val="TableText"/>
              <w:spacing w:before="135" w:line="227" w:lineRule="auto"/>
              <w:jc w:val="center"/>
              <w:rPr>
                <w:color w:val="auto"/>
                <w:sz w:val="19"/>
                <w:szCs w:val="19"/>
              </w:rPr>
            </w:pPr>
            <w:r w:rsidRPr="0072453D">
              <w:rPr>
                <w:color w:val="auto"/>
                <w:spacing w:val="5"/>
                <w:position w:val="1"/>
                <w:sz w:val="19"/>
                <w:szCs w:val="19"/>
              </w:rPr>
              <w:t>2000</w:t>
            </w:r>
            <w:r w:rsidRPr="0072453D">
              <w:rPr>
                <w:color w:val="auto"/>
                <w:position w:val="1"/>
                <w:sz w:val="19"/>
                <w:szCs w:val="19"/>
              </w:rPr>
              <w:t>KN</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宋体" w:eastAsia="宋体" w:hAnsi="宋体" w:cs="宋体"/>
                <w:color w:val="auto"/>
                <w:sz w:val="19"/>
                <w:szCs w:val="19"/>
              </w:rPr>
            </w:pPr>
            <w:r w:rsidRPr="0072453D">
              <w:rPr>
                <w:rFonts w:ascii="宋体" w:eastAsia="宋体" w:hAnsi="宋体" w:hint="eastAsia"/>
                <w:color w:val="auto"/>
                <w:sz w:val="19"/>
                <w:szCs w:val="19"/>
              </w:rPr>
              <w:t>18</w:t>
            </w:r>
          </w:p>
        </w:tc>
        <w:tc>
          <w:tcPr>
            <w:tcW w:w="3635" w:type="dxa"/>
            <w:vAlign w:val="center"/>
          </w:tcPr>
          <w:p w:rsidR="008A2D8C" w:rsidRPr="0072453D" w:rsidRDefault="007056C6">
            <w:pPr>
              <w:pStyle w:val="TableText"/>
              <w:spacing w:before="135" w:line="228" w:lineRule="auto"/>
              <w:rPr>
                <w:color w:val="auto"/>
                <w:sz w:val="19"/>
                <w:szCs w:val="19"/>
              </w:rPr>
            </w:pPr>
            <w:r w:rsidRPr="0072453D">
              <w:rPr>
                <w:color w:val="auto"/>
                <w:spacing w:val="8"/>
                <w:sz w:val="19"/>
                <w:szCs w:val="19"/>
              </w:rPr>
              <w:t>砂当量试验仪</w:t>
            </w:r>
          </w:p>
        </w:tc>
        <w:tc>
          <w:tcPr>
            <w:tcW w:w="1542" w:type="dxa"/>
            <w:gridSpan w:val="2"/>
          </w:tcPr>
          <w:p w:rsidR="008A2D8C" w:rsidRPr="0072453D" w:rsidRDefault="007056C6">
            <w:pPr>
              <w:pStyle w:val="TableText"/>
              <w:spacing w:before="135" w:line="256" w:lineRule="exact"/>
              <w:jc w:val="center"/>
              <w:rPr>
                <w:color w:val="auto"/>
                <w:sz w:val="19"/>
                <w:szCs w:val="19"/>
                <w:lang w:eastAsia="zh-CN"/>
              </w:rPr>
            </w:pPr>
            <w:r w:rsidRPr="0072453D">
              <w:rPr>
                <w:rFonts w:hint="eastAsia"/>
                <w:color w:val="auto"/>
                <w:sz w:val="19"/>
                <w:szCs w:val="19"/>
                <w:lang w:eastAsia="zh-CN"/>
              </w:rPr>
              <w:t>台</w:t>
            </w:r>
          </w:p>
        </w:tc>
        <w:tc>
          <w:tcPr>
            <w:tcW w:w="1998" w:type="dxa"/>
            <w:gridSpan w:val="3"/>
          </w:tcPr>
          <w:p w:rsidR="008A2D8C" w:rsidRPr="0072453D" w:rsidRDefault="007056C6">
            <w:pPr>
              <w:pStyle w:val="TableText"/>
              <w:spacing w:before="135" w:line="257" w:lineRule="exact"/>
              <w:jc w:val="center"/>
              <w:rPr>
                <w:color w:val="auto"/>
                <w:sz w:val="19"/>
                <w:szCs w:val="19"/>
              </w:rPr>
            </w:pPr>
            <w:r w:rsidRPr="0072453D">
              <w:rPr>
                <w:color w:val="auto"/>
                <w:spacing w:val="3"/>
                <w:position w:val="1"/>
                <w:sz w:val="19"/>
                <w:szCs w:val="19"/>
              </w:rPr>
              <w:t>50</w:t>
            </w:r>
            <w:r w:rsidRPr="0072453D">
              <w:rPr>
                <w:color w:val="auto"/>
                <w:position w:val="1"/>
                <w:sz w:val="19"/>
                <w:szCs w:val="19"/>
              </w:rPr>
              <w:t>cm</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宋体" w:eastAsia="宋体" w:hAnsi="宋体" w:cs="宋体"/>
                <w:color w:val="auto"/>
                <w:sz w:val="19"/>
                <w:szCs w:val="19"/>
              </w:rPr>
            </w:pPr>
            <w:r w:rsidRPr="0072453D">
              <w:rPr>
                <w:rFonts w:ascii="宋体" w:eastAsia="宋体" w:hAnsi="宋体" w:hint="eastAsia"/>
                <w:color w:val="auto"/>
                <w:sz w:val="19"/>
                <w:szCs w:val="19"/>
              </w:rPr>
              <w:t>19</w:t>
            </w:r>
          </w:p>
        </w:tc>
        <w:tc>
          <w:tcPr>
            <w:tcW w:w="3635" w:type="dxa"/>
            <w:vAlign w:val="center"/>
          </w:tcPr>
          <w:p w:rsidR="008A2D8C" w:rsidRPr="0072453D" w:rsidRDefault="007056C6">
            <w:pPr>
              <w:pStyle w:val="TableText"/>
              <w:spacing w:before="136" w:line="230" w:lineRule="auto"/>
              <w:rPr>
                <w:color w:val="auto"/>
                <w:sz w:val="19"/>
                <w:szCs w:val="19"/>
              </w:rPr>
            </w:pPr>
            <w:r w:rsidRPr="0072453D">
              <w:rPr>
                <w:color w:val="auto"/>
                <w:spacing w:val="7"/>
                <w:sz w:val="19"/>
                <w:szCs w:val="19"/>
              </w:rPr>
              <w:t>李氏比重瓶</w:t>
            </w:r>
          </w:p>
        </w:tc>
        <w:tc>
          <w:tcPr>
            <w:tcW w:w="1542" w:type="dxa"/>
            <w:gridSpan w:val="2"/>
          </w:tcPr>
          <w:p w:rsidR="008A2D8C" w:rsidRPr="0072453D" w:rsidRDefault="007056C6">
            <w:pPr>
              <w:pStyle w:val="TableText"/>
              <w:spacing w:before="136" w:line="256" w:lineRule="exact"/>
              <w:jc w:val="center"/>
              <w:rPr>
                <w:color w:val="auto"/>
                <w:sz w:val="19"/>
                <w:szCs w:val="19"/>
                <w:lang w:eastAsia="zh-CN"/>
              </w:rPr>
            </w:pPr>
            <w:proofErr w:type="gramStart"/>
            <w:r w:rsidRPr="0072453D">
              <w:rPr>
                <w:rFonts w:hint="eastAsia"/>
                <w:color w:val="auto"/>
                <w:sz w:val="19"/>
                <w:szCs w:val="19"/>
                <w:lang w:eastAsia="zh-CN"/>
              </w:rPr>
              <w:t>个</w:t>
            </w:r>
            <w:proofErr w:type="gramEnd"/>
          </w:p>
        </w:tc>
        <w:tc>
          <w:tcPr>
            <w:tcW w:w="1998" w:type="dxa"/>
            <w:gridSpan w:val="3"/>
          </w:tcPr>
          <w:p w:rsidR="008A2D8C" w:rsidRPr="0072453D" w:rsidRDefault="007056C6">
            <w:pPr>
              <w:pStyle w:val="TableText"/>
              <w:spacing w:before="230" w:line="129" w:lineRule="exact"/>
              <w:jc w:val="center"/>
              <w:rPr>
                <w:color w:val="auto"/>
                <w:sz w:val="19"/>
                <w:szCs w:val="19"/>
              </w:rPr>
            </w:pPr>
            <w:r w:rsidRPr="0072453D">
              <w:rPr>
                <w:color w:val="auto"/>
                <w:spacing w:val="5"/>
                <w:position w:val="1"/>
                <w:sz w:val="19"/>
                <w:szCs w:val="19"/>
              </w:rPr>
              <w:t>250</w:t>
            </w:r>
            <w:r w:rsidRPr="0072453D">
              <w:rPr>
                <w:color w:val="auto"/>
                <w:position w:val="1"/>
                <w:sz w:val="19"/>
                <w:szCs w:val="19"/>
              </w:rPr>
              <w:t>ml</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宋体" w:eastAsia="宋体" w:hAnsi="宋体" w:cs="宋体"/>
                <w:color w:val="auto"/>
                <w:sz w:val="19"/>
                <w:szCs w:val="19"/>
              </w:rPr>
            </w:pPr>
            <w:r w:rsidRPr="0072453D">
              <w:rPr>
                <w:rFonts w:ascii="宋体" w:eastAsia="宋体" w:hAnsi="宋体" w:hint="eastAsia"/>
                <w:color w:val="auto"/>
                <w:sz w:val="19"/>
                <w:szCs w:val="19"/>
              </w:rPr>
              <w:t>20</w:t>
            </w:r>
          </w:p>
        </w:tc>
        <w:tc>
          <w:tcPr>
            <w:tcW w:w="3635" w:type="dxa"/>
            <w:vAlign w:val="center"/>
          </w:tcPr>
          <w:p w:rsidR="008A2D8C" w:rsidRPr="0072453D" w:rsidRDefault="007056C6">
            <w:pPr>
              <w:pStyle w:val="TableText"/>
              <w:spacing w:before="135" w:line="228" w:lineRule="auto"/>
              <w:rPr>
                <w:color w:val="auto"/>
                <w:sz w:val="19"/>
                <w:szCs w:val="19"/>
              </w:rPr>
            </w:pPr>
            <w:r w:rsidRPr="0072453D">
              <w:rPr>
                <w:color w:val="auto"/>
                <w:spacing w:val="9"/>
                <w:sz w:val="19"/>
                <w:szCs w:val="19"/>
              </w:rPr>
              <w:t>细集料亚甲蓝测定仪</w:t>
            </w:r>
          </w:p>
        </w:tc>
        <w:tc>
          <w:tcPr>
            <w:tcW w:w="1542" w:type="dxa"/>
            <w:gridSpan w:val="2"/>
          </w:tcPr>
          <w:p w:rsidR="008A2D8C" w:rsidRPr="0072453D" w:rsidRDefault="007056C6">
            <w:pPr>
              <w:pStyle w:val="TableText"/>
              <w:spacing w:before="135" w:line="222" w:lineRule="auto"/>
              <w:jc w:val="center"/>
              <w:rPr>
                <w:color w:val="auto"/>
                <w:sz w:val="19"/>
                <w:szCs w:val="19"/>
                <w:lang w:eastAsia="zh-CN"/>
              </w:rPr>
            </w:pPr>
            <w:r w:rsidRPr="0072453D">
              <w:rPr>
                <w:rFonts w:hint="eastAsia"/>
                <w:color w:val="auto"/>
                <w:sz w:val="19"/>
                <w:szCs w:val="19"/>
                <w:lang w:eastAsia="zh-CN"/>
              </w:rPr>
              <w:t>台</w:t>
            </w:r>
          </w:p>
        </w:tc>
        <w:tc>
          <w:tcPr>
            <w:tcW w:w="1998" w:type="dxa"/>
            <w:gridSpan w:val="3"/>
          </w:tcPr>
          <w:p w:rsidR="008A2D8C" w:rsidRPr="0072453D" w:rsidRDefault="007056C6">
            <w:pPr>
              <w:pStyle w:val="TableText"/>
              <w:spacing w:before="135" w:line="222" w:lineRule="auto"/>
              <w:jc w:val="center"/>
              <w:rPr>
                <w:color w:val="auto"/>
                <w:sz w:val="19"/>
                <w:szCs w:val="19"/>
              </w:rPr>
            </w:pPr>
            <w:r w:rsidRPr="0072453D">
              <w:rPr>
                <w:color w:val="auto"/>
                <w:spacing w:val="2"/>
                <w:sz w:val="19"/>
                <w:szCs w:val="19"/>
              </w:rPr>
              <w:t>200g</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宋体" w:eastAsia="宋体" w:hAnsi="宋体" w:cs="宋体"/>
                <w:color w:val="auto"/>
                <w:sz w:val="19"/>
                <w:szCs w:val="19"/>
              </w:rPr>
            </w:pPr>
            <w:r w:rsidRPr="0072453D">
              <w:rPr>
                <w:rFonts w:ascii="宋体" w:eastAsia="宋体" w:hAnsi="宋体" w:hint="eastAsia"/>
                <w:color w:val="auto"/>
                <w:sz w:val="19"/>
                <w:szCs w:val="19"/>
              </w:rPr>
              <w:t>21</w:t>
            </w:r>
          </w:p>
        </w:tc>
        <w:tc>
          <w:tcPr>
            <w:tcW w:w="3635" w:type="dxa"/>
            <w:vAlign w:val="center"/>
          </w:tcPr>
          <w:p w:rsidR="008A2D8C" w:rsidRPr="0072453D" w:rsidRDefault="007056C6">
            <w:pPr>
              <w:pStyle w:val="TableText"/>
              <w:spacing w:before="136" w:line="227" w:lineRule="auto"/>
              <w:rPr>
                <w:color w:val="auto"/>
                <w:sz w:val="19"/>
                <w:szCs w:val="19"/>
              </w:rPr>
            </w:pPr>
            <w:r w:rsidRPr="0072453D">
              <w:rPr>
                <w:color w:val="auto"/>
                <w:spacing w:val="9"/>
                <w:sz w:val="19"/>
                <w:szCs w:val="19"/>
              </w:rPr>
              <w:t>细集料棱角性测定仪</w:t>
            </w:r>
          </w:p>
        </w:tc>
        <w:tc>
          <w:tcPr>
            <w:tcW w:w="1542" w:type="dxa"/>
            <w:gridSpan w:val="2"/>
          </w:tcPr>
          <w:p w:rsidR="008A2D8C" w:rsidRPr="0072453D" w:rsidRDefault="007056C6">
            <w:pPr>
              <w:pStyle w:val="TableText"/>
              <w:spacing w:before="229" w:line="129" w:lineRule="exact"/>
              <w:jc w:val="center"/>
              <w:rPr>
                <w:color w:val="auto"/>
                <w:sz w:val="19"/>
                <w:szCs w:val="19"/>
                <w:lang w:eastAsia="zh-CN"/>
              </w:rPr>
            </w:pPr>
            <w:r w:rsidRPr="0072453D">
              <w:rPr>
                <w:rFonts w:hint="eastAsia"/>
                <w:color w:val="auto"/>
                <w:position w:val="-3"/>
                <w:sz w:val="19"/>
                <w:szCs w:val="19"/>
                <w:lang w:eastAsia="zh-CN"/>
              </w:rPr>
              <w:t>台</w:t>
            </w:r>
          </w:p>
        </w:tc>
        <w:tc>
          <w:tcPr>
            <w:tcW w:w="1998" w:type="dxa"/>
            <w:gridSpan w:val="3"/>
          </w:tcPr>
          <w:p w:rsidR="008A2D8C" w:rsidRPr="0072453D" w:rsidRDefault="007056C6">
            <w:pPr>
              <w:pStyle w:val="TableText"/>
              <w:spacing w:before="135" w:line="233" w:lineRule="auto"/>
              <w:jc w:val="center"/>
              <w:rPr>
                <w:color w:val="auto"/>
                <w:sz w:val="19"/>
                <w:szCs w:val="19"/>
              </w:rPr>
            </w:pPr>
            <w:r w:rsidRPr="0072453D">
              <w:rPr>
                <w:color w:val="auto"/>
                <w:spacing w:val="1"/>
                <w:sz w:val="19"/>
                <w:szCs w:val="19"/>
              </w:rPr>
              <w:t>1/100s</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9344" w:type="dxa"/>
            <w:gridSpan w:val="9"/>
          </w:tcPr>
          <w:p w:rsidR="008A2D8C" w:rsidRPr="0072453D" w:rsidRDefault="007056C6">
            <w:pPr>
              <w:pStyle w:val="TableText"/>
              <w:spacing w:before="136" w:line="228" w:lineRule="auto"/>
              <w:ind w:left="115"/>
              <w:rPr>
                <w:color w:val="auto"/>
                <w:sz w:val="19"/>
                <w:szCs w:val="19"/>
                <w:lang w:eastAsia="zh-CN"/>
              </w:rPr>
            </w:pPr>
            <w:r w:rsidRPr="0072453D">
              <w:rPr>
                <w:color w:val="auto"/>
                <w:spacing w:val="8"/>
                <w:sz w:val="19"/>
                <w:szCs w:val="19"/>
                <w:lang w:eastAsia="zh-CN"/>
              </w:rPr>
              <w:t>试验检测项目序号及名称（三.水泥</w:t>
            </w:r>
            <w:r w:rsidRPr="0072453D">
              <w:rPr>
                <w:rFonts w:hint="eastAsia"/>
                <w:color w:val="auto"/>
                <w:spacing w:val="8"/>
                <w:sz w:val="19"/>
                <w:szCs w:val="19"/>
                <w:lang w:eastAsia="zh-CN"/>
              </w:rPr>
              <w:t>及混凝土</w:t>
            </w:r>
            <w:r w:rsidRPr="0072453D">
              <w:rPr>
                <w:color w:val="auto"/>
                <w:spacing w:val="8"/>
                <w:sz w:val="19"/>
                <w:szCs w:val="19"/>
                <w:lang w:eastAsia="zh-CN"/>
              </w:rPr>
              <w:t>）</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22</w:t>
            </w:r>
          </w:p>
        </w:tc>
        <w:tc>
          <w:tcPr>
            <w:tcW w:w="3635" w:type="dxa"/>
          </w:tcPr>
          <w:p w:rsidR="008A2D8C" w:rsidRPr="0072453D" w:rsidRDefault="007056C6">
            <w:pPr>
              <w:pStyle w:val="TableText"/>
              <w:spacing w:before="134" w:line="229" w:lineRule="auto"/>
              <w:rPr>
                <w:color w:val="auto"/>
                <w:sz w:val="19"/>
                <w:szCs w:val="19"/>
              </w:rPr>
            </w:pPr>
            <w:r w:rsidRPr="0072453D">
              <w:rPr>
                <w:color w:val="auto"/>
                <w:spacing w:val="1"/>
                <w:sz w:val="19"/>
                <w:szCs w:val="19"/>
              </w:rPr>
              <w:t>电子天平</w:t>
            </w:r>
          </w:p>
        </w:tc>
        <w:tc>
          <w:tcPr>
            <w:tcW w:w="1542" w:type="dxa"/>
            <w:gridSpan w:val="2"/>
          </w:tcPr>
          <w:p w:rsidR="008A2D8C" w:rsidRPr="0072453D" w:rsidRDefault="007056C6">
            <w:pPr>
              <w:pStyle w:val="TableText"/>
              <w:spacing w:before="135" w:line="255" w:lineRule="exact"/>
              <w:jc w:val="center"/>
              <w:rPr>
                <w:color w:val="auto"/>
                <w:sz w:val="19"/>
                <w:szCs w:val="19"/>
                <w:lang w:eastAsia="zh-CN"/>
              </w:rPr>
            </w:pPr>
            <w:r w:rsidRPr="0072453D">
              <w:rPr>
                <w:rFonts w:hint="eastAsia"/>
                <w:color w:val="auto"/>
                <w:spacing w:val="2"/>
                <w:position w:val="1"/>
                <w:sz w:val="19"/>
                <w:szCs w:val="19"/>
                <w:lang w:eastAsia="zh-CN"/>
              </w:rPr>
              <w:t>台</w:t>
            </w:r>
          </w:p>
        </w:tc>
        <w:tc>
          <w:tcPr>
            <w:tcW w:w="1998" w:type="dxa"/>
            <w:gridSpan w:val="3"/>
          </w:tcPr>
          <w:p w:rsidR="008A2D8C" w:rsidRPr="0072453D" w:rsidRDefault="007056C6">
            <w:pPr>
              <w:pStyle w:val="TableText"/>
              <w:spacing w:before="135" w:line="222" w:lineRule="auto"/>
              <w:jc w:val="center"/>
              <w:rPr>
                <w:color w:val="auto"/>
                <w:sz w:val="19"/>
                <w:szCs w:val="19"/>
                <w:lang w:eastAsia="zh-CN"/>
              </w:rPr>
            </w:pPr>
            <w:r w:rsidRPr="0072453D">
              <w:rPr>
                <w:rFonts w:hint="eastAsia"/>
                <w:color w:val="auto"/>
                <w:sz w:val="19"/>
                <w:szCs w:val="19"/>
                <w:lang w:eastAsia="zh-CN"/>
              </w:rPr>
              <w:t>2000g</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23</w:t>
            </w:r>
          </w:p>
        </w:tc>
        <w:tc>
          <w:tcPr>
            <w:tcW w:w="3635" w:type="dxa"/>
          </w:tcPr>
          <w:p w:rsidR="008A2D8C" w:rsidRPr="0072453D" w:rsidRDefault="007056C6">
            <w:pPr>
              <w:pStyle w:val="TableText"/>
              <w:spacing w:before="135" w:line="230" w:lineRule="auto"/>
              <w:rPr>
                <w:color w:val="auto"/>
                <w:sz w:val="19"/>
                <w:szCs w:val="19"/>
              </w:rPr>
            </w:pPr>
            <w:r w:rsidRPr="0072453D">
              <w:rPr>
                <w:color w:val="auto"/>
                <w:spacing w:val="7"/>
                <w:sz w:val="19"/>
                <w:szCs w:val="19"/>
              </w:rPr>
              <w:t>李氏比重瓶</w:t>
            </w:r>
          </w:p>
        </w:tc>
        <w:tc>
          <w:tcPr>
            <w:tcW w:w="1542" w:type="dxa"/>
            <w:gridSpan w:val="2"/>
          </w:tcPr>
          <w:p w:rsidR="008A2D8C" w:rsidRPr="0072453D" w:rsidRDefault="007056C6">
            <w:pPr>
              <w:pStyle w:val="TableText"/>
              <w:spacing w:before="135" w:line="256" w:lineRule="exact"/>
              <w:jc w:val="center"/>
              <w:rPr>
                <w:color w:val="auto"/>
                <w:sz w:val="19"/>
                <w:szCs w:val="19"/>
                <w:lang w:eastAsia="zh-CN"/>
              </w:rPr>
            </w:pPr>
            <w:r w:rsidRPr="0072453D">
              <w:rPr>
                <w:rFonts w:hint="eastAsia"/>
                <w:color w:val="auto"/>
                <w:spacing w:val="5"/>
                <w:position w:val="1"/>
                <w:sz w:val="19"/>
                <w:szCs w:val="19"/>
                <w:lang w:eastAsia="zh-CN"/>
              </w:rPr>
              <w:t>套</w:t>
            </w:r>
          </w:p>
        </w:tc>
        <w:tc>
          <w:tcPr>
            <w:tcW w:w="1998" w:type="dxa"/>
            <w:gridSpan w:val="3"/>
          </w:tcPr>
          <w:p w:rsidR="008A2D8C" w:rsidRPr="0072453D" w:rsidRDefault="007056C6">
            <w:pPr>
              <w:pStyle w:val="TableText"/>
              <w:spacing w:before="229" w:line="129" w:lineRule="exact"/>
              <w:jc w:val="center"/>
              <w:rPr>
                <w:color w:val="auto"/>
                <w:sz w:val="19"/>
                <w:szCs w:val="19"/>
                <w:lang w:eastAsia="zh-CN"/>
              </w:rPr>
            </w:pPr>
            <w:r w:rsidRPr="0072453D">
              <w:rPr>
                <w:rFonts w:hint="eastAsia"/>
                <w:color w:val="auto"/>
                <w:position w:val="-3"/>
                <w:sz w:val="19"/>
                <w:szCs w:val="19"/>
                <w:lang w:eastAsia="zh-CN"/>
              </w:rPr>
              <w:t>250ml</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24</w:t>
            </w:r>
          </w:p>
        </w:tc>
        <w:tc>
          <w:tcPr>
            <w:tcW w:w="3635" w:type="dxa"/>
          </w:tcPr>
          <w:p w:rsidR="008A2D8C" w:rsidRPr="0072453D" w:rsidRDefault="007056C6">
            <w:pPr>
              <w:pStyle w:val="TableText"/>
              <w:spacing w:before="136" w:line="228" w:lineRule="auto"/>
              <w:rPr>
                <w:color w:val="auto"/>
                <w:sz w:val="19"/>
                <w:szCs w:val="19"/>
              </w:rPr>
            </w:pPr>
            <w:r w:rsidRPr="0072453D">
              <w:rPr>
                <w:color w:val="auto"/>
                <w:spacing w:val="8"/>
                <w:sz w:val="19"/>
                <w:szCs w:val="19"/>
              </w:rPr>
              <w:t>水泥细度负压筛析仪</w:t>
            </w:r>
          </w:p>
        </w:tc>
        <w:tc>
          <w:tcPr>
            <w:tcW w:w="1542" w:type="dxa"/>
            <w:gridSpan w:val="2"/>
          </w:tcPr>
          <w:p w:rsidR="008A2D8C" w:rsidRPr="0072453D" w:rsidRDefault="007056C6">
            <w:pPr>
              <w:pStyle w:val="TableText"/>
              <w:spacing w:before="136" w:line="223" w:lineRule="auto"/>
              <w:jc w:val="center"/>
              <w:rPr>
                <w:color w:val="auto"/>
                <w:sz w:val="19"/>
                <w:szCs w:val="19"/>
                <w:lang w:eastAsia="zh-CN"/>
              </w:rPr>
            </w:pPr>
            <w:r w:rsidRPr="0072453D">
              <w:rPr>
                <w:rFonts w:hint="eastAsia"/>
                <w:color w:val="auto"/>
                <w:sz w:val="19"/>
                <w:szCs w:val="19"/>
                <w:lang w:eastAsia="zh-CN"/>
              </w:rPr>
              <w:t>台</w:t>
            </w:r>
          </w:p>
        </w:tc>
        <w:tc>
          <w:tcPr>
            <w:tcW w:w="1998" w:type="dxa"/>
            <w:gridSpan w:val="3"/>
          </w:tcPr>
          <w:p w:rsidR="008A2D8C" w:rsidRPr="0072453D" w:rsidRDefault="007056C6">
            <w:pPr>
              <w:pStyle w:val="TableText"/>
              <w:spacing w:before="136" w:line="223" w:lineRule="auto"/>
              <w:jc w:val="center"/>
              <w:rPr>
                <w:color w:val="auto"/>
                <w:sz w:val="19"/>
                <w:szCs w:val="19"/>
              </w:rPr>
            </w:pPr>
            <w:r w:rsidRPr="0072453D">
              <w:rPr>
                <w:color w:val="auto"/>
                <w:spacing w:val="5"/>
                <w:sz w:val="19"/>
                <w:szCs w:val="19"/>
              </w:rPr>
              <w:t>0-10000</w:t>
            </w:r>
            <w:r w:rsidRPr="0072453D">
              <w:rPr>
                <w:color w:val="auto"/>
                <w:sz w:val="19"/>
                <w:szCs w:val="19"/>
              </w:rPr>
              <w:t>pa</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25</w:t>
            </w:r>
          </w:p>
        </w:tc>
        <w:tc>
          <w:tcPr>
            <w:tcW w:w="3635" w:type="dxa"/>
          </w:tcPr>
          <w:p w:rsidR="008A2D8C" w:rsidRPr="0072453D" w:rsidRDefault="007056C6">
            <w:pPr>
              <w:pStyle w:val="TableText"/>
              <w:spacing w:before="135" w:line="228" w:lineRule="auto"/>
              <w:rPr>
                <w:color w:val="auto"/>
                <w:sz w:val="19"/>
                <w:szCs w:val="19"/>
              </w:rPr>
            </w:pPr>
            <w:r w:rsidRPr="0072453D">
              <w:rPr>
                <w:color w:val="auto"/>
                <w:spacing w:val="6"/>
                <w:sz w:val="19"/>
                <w:szCs w:val="19"/>
              </w:rPr>
              <w:t>维卡仪</w:t>
            </w:r>
          </w:p>
        </w:tc>
        <w:tc>
          <w:tcPr>
            <w:tcW w:w="1542" w:type="dxa"/>
            <w:gridSpan w:val="2"/>
          </w:tcPr>
          <w:p w:rsidR="008A2D8C" w:rsidRPr="0072453D" w:rsidRDefault="007056C6">
            <w:pPr>
              <w:pStyle w:val="TableText"/>
              <w:spacing w:before="135" w:line="255" w:lineRule="exact"/>
              <w:jc w:val="center"/>
              <w:rPr>
                <w:color w:val="auto"/>
                <w:sz w:val="19"/>
                <w:szCs w:val="19"/>
              </w:rPr>
            </w:pPr>
            <w:r w:rsidRPr="0072453D">
              <w:rPr>
                <w:rFonts w:hint="eastAsia"/>
                <w:color w:val="auto"/>
                <w:spacing w:val="2"/>
                <w:position w:val="1"/>
                <w:sz w:val="19"/>
                <w:szCs w:val="19"/>
                <w:lang w:eastAsia="zh-CN"/>
              </w:rPr>
              <w:t>台</w:t>
            </w:r>
          </w:p>
        </w:tc>
        <w:tc>
          <w:tcPr>
            <w:tcW w:w="1998" w:type="dxa"/>
            <w:gridSpan w:val="3"/>
          </w:tcPr>
          <w:p w:rsidR="008A2D8C" w:rsidRPr="0072453D" w:rsidRDefault="007056C6">
            <w:pPr>
              <w:pStyle w:val="TableText"/>
              <w:spacing w:before="135" w:line="257" w:lineRule="exact"/>
              <w:jc w:val="center"/>
              <w:rPr>
                <w:color w:val="auto"/>
                <w:sz w:val="19"/>
                <w:szCs w:val="19"/>
              </w:rPr>
            </w:pPr>
            <w:r w:rsidRPr="0072453D">
              <w:rPr>
                <w:color w:val="auto"/>
                <w:spacing w:val="3"/>
                <w:position w:val="1"/>
                <w:sz w:val="19"/>
                <w:szCs w:val="19"/>
              </w:rPr>
              <w:t>70</w:t>
            </w:r>
            <w:r w:rsidRPr="0072453D">
              <w:rPr>
                <w:color w:val="auto"/>
                <w:position w:val="1"/>
                <w:sz w:val="19"/>
                <w:szCs w:val="19"/>
              </w:rPr>
              <w:t>mm</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9"/>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lastRenderedPageBreak/>
              <w:t>26</w:t>
            </w:r>
          </w:p>
        </w:tc>
        <w:tc>
          <w:tcPr>
            <w:tcW w:w="3635" w:type="dxa"/>
          </w:tcPr>
          <w:p w:rsidR="008A2D8C" w:rsidRPr="0072453D" w:rsidRDefault="007056C6">
            <w:pPr>
              <w:pStyle w:val="TableText"/>
              <w:spacing w:before="136" w:line="227" w:lineRule="auto"/>
              <w:rPr>
                <w:color w:val="auto"/>
                <w:sz w:val="19"/>
                <w:szCs w:val="19"/>
              </w:rPr>
            </w:pPr>
            <w:r w:rsidRPr="0072453D">
              <w:rPr>
                <w:color w:val="auto"/>
                <w:spacing w:val="8"/>
                <w:sz w:val="19"/>
                <w:szCs w:val="19"/>
              </w:rPr>
              <w:t>水泥净浆搅拌机</w:t>
            </w:r>
          </w:p>
        </w:tc>
        <w:tc>
          <w:tcPr>
            <w:tcW w:w="1542" w:type="dxa"/>
            <w:gridSpan w:val="2"/>
          </w:tcPr>
          <w:p w:rsidR="008A2D8C" w:rsidRPr="0072453D" w:rsidRDefault="007056C6">
            <w:pPr>
              <w:pStyle w:val="TableText"/>
              <w:spacing w:before="229" w:line="129" w:lineRule="exact"/>
              <w:jc w:val="center"/>
              <w:rPr>
                <w:color w:val="auto"/>
                <w:sz w:val="19"/>
                <w:szCs w:val="19"/>
                <w:lang w:eastAsia="zh-CN"/>
              </w:rPr>
            </w:pPr>
            <w:r w:rsidRPr="0072453D">
              <w:rPr>
                <w:rFonts w:hint="eastAsia"/>
                <w:color w:val="auto"/>
                <w:position w:val="-3"/>
                <w:sz w:val="19"/>
                <w:szCs w:val="19"/>
                <w:lang w:eastAsia="zh-CN"/>
              </w:rPr>
              <w:t>台</w:t>
            </w:r>
          </w:p>
        </w:tc>
        <w:tc>
          <w:tcPr>
            <w:tcW w:w="1998" w:type="dxa"/>
            <w:gridSpan w:val="3"/>
          </w:tcPr>
          <w:p w:rsidR="008A2D8C" w:rsidRPr="0072453D" w:rsidRDefault="008A2D8C">
            <w:pPr>
              <w:pStyle w:val="TableText"/>
              <w:spacing w:before="229" w:line="129" w:lineRule="exact"/>
              <w:ind w:left="1024"/>
              <w:rPr>
                <w:color w:val="auto"/>
                <w:sz w:val="19"/>
                <w:szCs w:val="19"/>
              </w:rPr>
            </w:pP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71"/>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27</w:t>
            </w:r>
          </w:p>
        </w:tc>
        <w:tc>
          <w:tcPr>
            <w:tcW w:w="3635" w:type="dxa"/>
          </w:tcPr>
          <w:p w:rsidR="008A2D8C" w:rsidRPr="0072453D" w:rsidRDefault="007056C6">
            <w:pPr>
              <w:pStyle w:val="TableText"/>
              <w:spacing w:before="135" w:line="228" w:lineRule="auto"/>
              <w:rPr>
                <w:color w:val="auto"/>
                <w:sz w:val="19"/>
                <w:szCs w:val="19"/>
                <w:lang w:eastAsia="zh-CN"/>
              </w:rPr>
            </w:pPr>
            <w:r w:rsidRPr="0072453D">
              <w:rPr>
                <w:color w:val="auto"/>
                <w:spacing w:val="8"/>
                <w:sz w:val="19"/>
                <w:szCs w:val="19"/>
                <w:lang w:eastAsia="zh-CN"/>
              </w:rPr>
              <w:t>雷氏</w:t>
            </w:r>
            <w:proofErr w:type="gramStart"/>
            <w:r w:rsidRPr="0072453D">
              <w:rPr>
                <w:color w:val="auto"/>
                <w:spacing w:val="8"/>
                <w:sz w:val="19"/>
                <w:szCs w:val="19"/>
                <w:lang w:eastAsia="zh-CN"/>
              </w:rPr>
              <w:t>夹及其</w:t>
            </w:r>
            <w:proofErr w:type="gramEnd"/>
            <w:r w:rsidRPr="0072453D">
              <w:rPr>
                <w:color w:val="auto"/>
                <w:spacing w:val="8"/>
                <w:sz w:val="19"/>
                <w:szCs w:val="19"/>
                <w:lang w:eastAsia="zh-CN"/>
              </w:rPr>
              <w:t>膨胀测定仪</w:t>
            </w:r>
          </w:p>
        </w:tc>
        <w:tc>
          <w:tcPr>
            <w:tcW w:w="1542" w:type="dxa"/>
            <w:gridSpan w:val="2"/>
          </w:tcPr>
          <w:p w:rsidR="008A2D8C" w:rsidRPr="0072453D" w:rsidRDefault="007056C6">
            <w:pPr>
              <w:pStyle w:val="TableText"/>
              <w:spacing w:before="135" w:line="251" w:lineRule="exact"/>
              <w:jc w:val="center"/>
              <w:rPr>
                <w:color w:val="auto"/>
                <w:sz w:val="19"/>
                <w:szCs w:val="19"/>
                <w:lang w:eastAsia="zh-CN"/>
              </w:rPr>
            </w:pPr>
            <w:bookmarkStart w:id="36" w:name="OLE_LINK12"/>
            <w:bookmarkStart w:id="37" w:name="OLE_LINK11"/>
            <w:r w:rsidRPr="0072453D">
              <w:rPr>
                <w:rFonts w:hint="eastAsia"/>
                <w:color w:val="auto"/>
                <w:sz w:val="19"/>
                <w:szCs w:val="19"/>
                <w:lang w:eastAsia="zh-CN"/>
              </w:rPr>
              <w:t>台</w:t>
            </w:r>
            <w:bookmarkEnd w:id="36"/>
            <w:bookmarkEnd w:id="37"/>
          </w:p>
        </w:tc>
        <w:tc>
          <w:tcPr>
            <w:tcW w:w="1998" w:type="dxa"/>
            <w:gridSpan w:val="3"/>
          </w:tcPr>
          <w:p w:rsidR="008A2D8C" w:rsidRPr="0072453D" w:rsidRDefault="007056C6">
            <w:pPr>
              <w:pStyle w:val="TableText"/>
              <w:spacing w:before="135" w:line="255" w:lineRule="exact"/>
              <w:jc w:val="center"/>
              <w:rPr>
                <w:color w:val="auto"/>
                <w:sz w:val="19"/>
                <w:szCs w:val="19"/>
              </w:rPr>
            </w:pPr>
            <w:r w:rsidRPr="0072453D">
              <w:rPr>
                <w:color w:val="auto"/>
                <w:spacing w:val="-1"/>
                <w:position w:val="1"/>
                <w:sz w:val="19"/>
                <w:szCs w:val="19"/>
              </w:rPr>
              <w:t>±25mm</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28</w:t>
            </w:r>
          </w:p>
        </w:tc>
        <w:tc>
          <w:tcPr>
            <w:tcW w:w="3635" w:type="dxa"/>
          </w:tcPr>
          <w:p w:rsidR="008A2D8C" w:rsidRPr="0072453D" w:rsidRDefault="007056C6">
            <w:pPr>
              <w:pStyle w:val="TableText"/>
              <w:spacing w:before="132" w:line="229" w:lineRule="auto"/>
              <w:rPr>
                <w:color w:val="auto"/>
                <w:sz w:val="19"/>
                <w:szCs w:val="19"/>
              </w:rPr>
            </w:pPr>
            <w:r w:rsidRPr="0072453D">
              <w:rPr>
                <w:color w:val="auto"/>
                <w:spacing w:val="7"/>
                <w:sz w:val="19"/>
                <w:szCs w:val="19"/>
              </w:rPr>
              <w:t>沸煮箱</w:t>
            </w:r>
          </w:p>
        </w:tc>
        <w:tc>
          <w:tcPr>
            <w:tcW w:w="1542" w:type="dxa"/>
            <w:gridSpan w:val="2"/>
          </w:tcPr>
          <w:p w:rsidR="008A2D8C" w:rsidRPr="0072453D" w:rsidRDefault="007056C6">
            <w:pPr>
              <w:pStyle w:val="TableText"/>
              <w:spacing w:before="132" w:line="253" w:lineRule="exact"/>
              <w:jc w:val="center"/>
              <w:rPr>
                <w:color w:val="auto"/>
                <w:sz w:val="19"/>
                <w:szCs w:val="19"/>
              </w:rPr>
            </w:pPr>
            <w:bookmarkStart w:id="38" w:name="OLE_LINK21"/>
            <w:bookmarkStart w:id="39" w:name="OLE_LINK22"/>
            <w:r w:rsidRPr="0072453D">
              <w:rPr>
                <w:rFonts w:hint="eastAsia"/>
                <w:color w:val="auto"/>
                <w:sz w:val="19"/>
                <w:szCs w:val="19"/>
                <w:lang w:eastAsia="zh-CN"/>
              </w:rPr>
              <w:t>台</w:t>
            </w:r>
            <w:bookmarkEnd w:id="38"/>
            <w:bookmarkEnd w:id="39"/>
          </w:p>
        </w:tc>
        <w:tc>
          <w:tcPr>
            <w:tcW w:w="1998" w:type="dxa"/>
            <w:gridSpan w:val="3"/>
          </w:tcPr>
          <w:p w:rsidR="008A2D8C" w:rsidRPr="0072453D" w:rsidRDefault="007056C6">
            <w:pPr>
              <w:pStyle w:val="TableText"/>
              <w:spacing w:before="132" w:line="253" w:lineRule="exact"/>
              <w:jc w:val="center"/>
              <w:rPr>
                <w:color w:val="auto"/>
                <w:sz w:val="19"/>
                <w:szCs w:val="19"/>
              </w:rPr>
            </w:pPr>
            <w:r w:rsidRPr="0072453D">
              <w:rPr>
                <w:color w:val="auto"/>
                <w:position w:val="1"/>
                <w:sz w:val="19"/>
                <w:szCs w:val="19"/>
              </w:rPr>
              <w:t>100</w:t>
            </w:r>
            <w:r w:rsidRPr="0072453D">
              <w:rPr>
                <w:rFonts w:hint="eastAsia"/>
                <w:color w:val="auto"/>
                <w:position w:val="1"/>
                <w:sz w:val="19"/>
                <w:szCs w:val="19"/>
              </w:rPr>
              <w:t>℃</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6"/>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29</w:t>
            </w:r>
          </w:p>
        </w:tc>
        <w:tc>
          <w:tcPr>
            <w:tcW w:w="3635" w:type="dxa"/>
          </w:tcPr>
          <w:p w:rsidR="008A2D8C" w:rsidRPr="0072453D" w:rsidRDefault="007056C6">
            <w:pPr>
              <w:pStyle w:val="TableText"/>
              <w:spacing w:before="133" w:line="228" w:lineRule="auto"/>
              <w:rPr>
                <w:color w:val="auto"/>
                <w:sz w:val="19"/>
                <w:szCs w:val="19"/>
              </w:rPr>
            </w:pPr>
            <w:r w:rsidRPr="0072453D">
              <w:rPr>
                <w:color w:val="auto"/>
                <w:spacing w:val="9"/>
                <w:sz w:val="19"/>
                <w:szCs w:val="19"/>
              </w:rPr>
              <w:t>标准恒温恒湿养护箱</w:t>
            </w:r>
          </w:p>
        </w:tc>
        <w:tc>
          <w:tcPr>
            <w:tcW w:w="1542" w:type="dxa"/>
            <w:gridSpan w:val="2"/>
          </w:tcPr>
          <w:p w:rsidR="008A2D8C" w:rsidRPr="0072453D" w:rsidRDefault="007056C6">
            <w:pPr>
              <w:pStyle w:val="TableText"/>
              <w:spacing w:before="133" w:line="233" w:lineRule="auto"/>
              <w:jc w:val="center"/>
              <w:rPr>
                <w:color w:val="auto"/>
                <w:sz w:val="19"/>
                <w:szCs w:val="19"/>
                <w:lang w:eastAsia="zh-CN"/>
              </w:rPr>
            </w:pPr>
            <w:r w:rsidRPr="0072453D">
              <w:rPr>
                <w:rFonts w:hint="eastAsia"/>
                <w:color w:val="auto"/>
                <w:sz w:val="19"/>
                <w:szCs w:val="19"/>
                <w:lang w:eastAsia="zh-CN"/>
              </w:rPr>
              <w:t>台</w:t>
            </w:r>
          </w:p>
        </w:tc>
        <w:tc>
          <w:tcPr>
            <w:tcW w:w="1998" w:type="dxa"/>
            <w:gridSpan w:val="3"/>
          </w:tcPr>
          <w:p w:rsidR="008A2D8C" w:rsidRPr="0072453D" w:rsidRDefault="007056C6">
            <w:pPr>
              <w:pStyle w:val="TableText"/>
              <w:spacing w:before="133" w:line="233" w:lineRule="auto"/>
              <w:jc w:val="center"/>
              <w:rPr>
                <w:color w:val="auto"/>
                <w:sz w:val="19"/>
                <w:szCs w:val="19"/>
              </w:rPr>
            </w:pPr>
            <w:r w:rsidRPr="0072453D">
              <w:rPr>
                <w:color w:val="auto"/>
                <w:spacing w:val="4"/>
                <w:sz w:val="19"/>
                <w:szCs w:val="19"/>
              </w:rPr>
              <w:t>99</w:t>
            </w:r>
            <w:r w:rsidRPr="0072453D">
              <w:rPr>
                <w:rFonts w:hint="eastAsia"/>
                <w:color w:val="auto"/>
                <w:spacing w:val="4"/>
                <w:sz w:val="19"/>
                <w:szCs w:val="19"/>
              </w:rPr>
              <w:t>℃</w:t>
            </w:r>
            <w:r w:rsidRPr="0072453D">
              <w:rPr>
                <w:rFonts w:ascii="Arial" w:hAnsi="Arial" w:cs="Arial"/>
                <w:color w:val="auto"/>
                <w:spacing w:val="4"/>
                <w:sz w:val="19"/>
                <w:szCs w:val="19"/>
              </w:rPr>
              <w:t>/</w:t>
            </w:r>
            <w:r w:rsidRPr="0072453D">
              <w:rPr>
                <w:color w:val="auto"/>
                <w:spacing w:val="4"/>
                <w:sz w:val="19"/>
                <w:szCs w:val="19"/>
              </w:rPr>
              <w:t>99%</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30</w:t>
            </w:r>
          </w:p>
        </w:tc>
        <w:tc>
          <w:tcPr>
            <w:tcW w:w="3635" w:type="dxa"/>
          </w:tcPr>
          <w:p w:rsidR="008A2D8C" w:rsidRPr="0072453D" w:rsidRDefault="007056C6">
            <w:pPr>
              <w:pStyle w:val="TableText"/>
              <w:spacing w:before="133" w:line="227" w:lineRule="auto"/>
              <w:rPr>
                <w:color w:val="auto"/>
                <w:sz w:val="19"/>
                <w:szCs w:val="19"/>
              </w:rPr>
            </w:pPr>
            <w:r w:rsidRPr="0072453D">
              <w:rPr>
                <w:color w:val="auto"/>
                <w:spacing w:val="8"/>
                <w:sz w:val="19"/>
                <w:szCs w:val="19"/>
              </w:rPr>
              <w:t>水泥胶砂搅拌机</w:t>
            </w:r>
          </w:p>
        </w:tc>
        <w:tc>
          <w:tcPr>
            <w:tcW w:w="1542" w:type="dxa"/>
            <w:gridSpan w:val="2"/>
          </w:tcPr>
          <w:p w:rsidR="008A2D8C" w:rsidRPr="0072453D" w:rsidRDefault="007056C6">
            <w:pPr>
              <w:pStyle w:val="TableText"/>
              <w:spacing w:before="132" w:line="256" w:lineRule="exact"/>
              <w:jc w:val="center"/>
              <w:rPr>
                <w:color w:val="auto"/>
                <w:sz w:val="19"/>
                <w:szCs w:val="19"/>
              </w:rPr>
            </w:pPr>
            <w:r w:rsidRPr="0072453D">
              <w:rPr>
                <w:rFonts w:hint="eastAsia"/>
                <w:color w:val="auto"/>
                <w:sz w:val="19"/>
                <w:szCs w:val="19"/>
                <w:lang w:eastAsia="zh-CN"/>
              </w:rPr>
              <w:t>台</w:t>
            </w:r>
          </w:p>
        </w:tc>
        <w:tc>
          <w:tcPr>
            <w:tcW w:w="1998" w:type="dxa"/>
            <w:gridSpan w:val="3"/>
          </w:tcPr>
          <w:p w:rsidR="008A2D8C" w:rsidRPr="0072453D" w:rsidRDefault="007056C6">
            <w:pPr>
              <w:pStyle w:val="TableText"/>
              <w:spacing w:before="226" w:line="129" w:lineRule="exact"/>
              <w:jc w:val="center"/>
              <w:rPr>
                <w:color w:val="auto"/>
                <w:sz w:val="19"/>
                <w:szCs w:val="19"/>
              </w:rPr>
            </w:pPr>
            <w:r w:rsidRPr="0072453D">
              <w:rPr>
                <w:color w:val="auto"/>
                <w:spacing w:val="-3"/>
                <w:position w:val="1"/>
                <w:sz w:val="19"/>
                <w:szCs w:val="19"/>
              </w:rPr>
              <w:t>15L</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6"/>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31</w:t>
            </w:r>
          </w:p>
        </w:tc>
        <w:tc>
          <w:tcPr>
            <w:tcW w:w="3635" w:type="dxa"/>
          </w:tcPr>
          <w:p w:rsidR="008A2D8C" w:rsidRPr="0072453D" w:rsidRDefault="007056C6">
            <w:pPr>
              <w:pStyle w:val="TableText"/>
              <w:spacing w:before="133" w:line="228" w:lineRule="auto"/>
              <w:rPr>
                <w:color w:val="auto"/>
                <w:sz w:val="19"/>
                <w:szCs w:val="19"/>
              </w:rPr>
            </w:pPr>
            <w:r w:rsidRPr="0072453D">
              <w:rPr>
                <w:color w:val="auto"/>
                <w:spacing w:val="8"/>
                <w:sz w:val="19"/>
                <w:szCs w:val="19"/>
              </w:rPr>
              <w:t>水泥胶砂振实台</w:t>
            </w:r>
          </w:p>
        </w:tc>
        <w:tc>
          <w:tcPr>
            <w:tcW w:w="1542" w:type="dxa"/>
            <w:gridSpan w:val="2"/>
          </w:tcPr>
          <w:p w:rsidR="008A2D8C" w:rsidRPr="0072453D" w:rsidRDefault="007056C6">
            <w:pPr>
              <w:pStyle w:val="TableText"/>
              <w:spacing w:before="133" w:line="251" w:lineRule="exact"/>
              <w:jc w:val="center"/>
              <w:rPr>
                <w:color w:val="auto"/>
                <w:sz w:val="19"/>
                <w:szCs w:val="19"/>
              </w:rPr>
            </w:pPr>
            <w:r w:rsidRPr="0072453D">
              <w:rPr>
                <w:rFonts w:hint="eastAsia"/>
                <w:color w:val="auto"/>
                <w:sz w:val="19"/>
                <w:szCs w:val="19"/>
                <w:lang w:eastAsia="zh-CN"/>
              </w:rPr>
              <w:t>台</w:t>
            </w:r>
          </w:p>
        </w:tc>
        <w:tc>
          <w:tcPr>
            <w:tcW w:w="1998" w:type="dxa"/>
            <w:gridSpan w:val="3"/>
          </w:tcPr>
          <w:p w:rsidR="008A2D8C" w:rsidRPr="0072453D" w:rsidRDefault="007056C6">
            <w:pPr>
              <w:pStyle w:val="TableText"/>
              <w:spacing w:before="133" w:line="255" w:lineRule="exact"/>
              <w:jc w:val="center"/>
              <w:rPr>
                <w:color w:val="auto"/>
                <w:sz w:val="19"/>
                <w:szCs w:val="19"/>
              </w:rPr>
            </w:pPr>
            <w:r w:rsidRPr="0072453D">
              <w:rPr>
                <w:color w:val="auto"/>
                <w:spacing w:val="3"/>
                <w:position w:val="1"/>
                <w:sz w:val="19"/>
                <w:szCs w:val="19"/>
              </w:rPr>
              <w:t>15±0.3</w:t>
            </w:r>
            <w:r w:rsidRPr="0072453D">
              <w:rPr>
                <w:color w:val="auto"/>
                <w:position w:val="1"/>
                <w:sz w:val="19"/>
                <w:szCs w:val="19"/>
              </w:rPr>
              <w:t>mm</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6"/>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32</w:t>
            </w:r>
          </w:p>
        </w:tc>
        <w:tc>
          <w:tcPr>
            <w:tcW w:w="3635" w:type="dxa"/>
          </w:tcPr>
          <w:p w:rsidR="008A2D8C" w:rsidRPr="0072453D" w:rsidRDefault="007056C6">
            <w:pPr>
              <w:pStyle w:val="TableText"/>
              <w:spacing w:before="135" w:line="227" w:lineRule="auto"/>
              <w:rPr>
                <w:color w:val="auto"/>
                <w:spacing w:val="9"/>
                <w:sz w:val="19"/>
                <w:szCs w:val="19"/>
                <w:lang w:eastAsia="zh-CN"/>
              </w:rPr>
            </w:pPr>
            <w:r w:rsidRPr="0072453D">
              <w:rPr>
                <w:rFonts w:hint="eastAsia"/>
                <w:color w:val="auto"/>
                <w:spacing w:val="9"/>
                <w:sz w:val="19"/>
                <w:szCs w:val="19"/>
                <w:lang w:eastAsia="zh-CN"/>
              </w:rPr>
              <w:t>水泥滴定设备</w:t>
            </w:r>
          </w:p>
        </w:tc>
        <w:tc>
          <w:tcPr>
            <w:tcW w:w="1542" w:type="dxa"/>
            <w:gridSpan w:val="2"/>
          </w:tcPr>
          <w:p w:rsidR="008A2D8C" w:rsidRPr="0072453D" w:rsidRDefault="007056C6">
            <w:pPr>
              <w:pStyle w:val="TableText"/>
              <w:spacing w:before="135" w:line="255" w:lineRule="exact"/>
              <w:jc w:val="center"/>
              <w:rPr>
                <w:color w:val="auto"/>
                <w:sz w:val="19"/>
                <w:szCs w:val="19"/>
                <w:lang w:eastAsia="zh-CN"/>
              </w:rPr>
            </w:pPr>
            <w:r w:rsidRPr="0072453D">
              <w:rPr>
                <w:rFonts w:hint="eastAsia"/>
                <w:color w:val="auto"/>
                <w:sz w:val="19"/>
                <w:szCs w:val="19"/>
                <w:lang w:eastAsia="zh-CN"/>
              </w:rPr>
              <w:t>台</w:t>
            </w:r>
          </w:p>
        </w:tc>
        <w:tc>
          <w:tcPr>
            <w:tcW w:w="1998" w:type="dxa"/>
            <w:gridSpan w:val="3"/>
          </w:tcPr>
          <w:p w:rsidR="008A2D8C" w:rsidRPr="0072453D" w:rsidRDefault="008A2D8C">
            <w:pPr>
              <w:pStyle w:val="TableText"/>
              <w:spacing w:before="135" w:line="227" w:lineRule="auto"/>
              <w:ind w:left="574"/>
              <w:jc w:val="center"/>
              <w:rPr>
                <w:color w:val="auto"/>
                <w:spacing w:val="2"/>
                <w:position w:val="1"/>
                <w:sz w:val="19"/>
                <w:szCs w:val="19"/>
              </w:rPr>
            </w:pP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6"/>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33</w:t>
            </w:r>
          </w:p>
        </w:tc>
        <w:tc>
          <w:tcPr>
            <w:tcW w:w="3635" w:type="dxa"/>
          </w:tcPr>
          <w:p w:rsidR="008A2D8C" w:rsidRPr="0072453D" w:rsidRDefault="007056C6">
            <w:pPr>
              <w:pStyle w:val="TableText"/>
              <w:spacing w:before="135" w:line="227" w:lineRule="auto"/>
              <w:rPr>
                <w:color w:val="auto"/>
                <w:spacing w:val="9"/>
                <w:sz w:val="19"/>
                <w:szCs w:val="19"/>
                <w:lang w:eastAsia="zh-CN"/>
              </w:rPr>
            </w:pPr>
            <w:r w:rsidRPr="0072453D">
              <w:rPr>
                <w:rFonts w:hint="eastAsia"/>
                <w:color w:val="auto"/>
                <w:spacing w:val="9"/>
                <w:sz w:val="19"/>
                <w:szCs w:val="19"/>
                <w:lang w:eastAsia="zh-CN"/>
              </w:rPr>
              <w:t>比表面积仪</w:t>
            </w:r>
          </w:p>
        </w:tc>
        <w:tc>
          <w:tcPr>
            <w:tcW w:w="1542" w:type="dxa"/>
            <w:gridSpan w:val="2"/>
          </w:tcPr>
          <w:p w:rsidR="008A2D8C" w:rsidRPr="0072453D" w:rsidRDefault="007056C6">
            <w:pPr>
              <w:pStyle w:val="TableText"/>
              <w:spacing w:before="135" w:line="255" w:lineRule="exact"/>
              <w:jc w:val="center"/>
              <w:rPr>
                <w:color w:val="auto"/>
                <w:sz w:val="19"/>
                <w:szCs w:val="19"/>
              </w:rPr>
            </w:pPr>
            <w:r w:rsidRPr="0072453D">
              <w:rPr>
                <w:rFonts w:hint="eastAsia"/>
                <w:color w:val="auto"/>
                <w:sz w:val="19"/>
                <w:szCs w:val="19"/>
                <w:lang w:eastAsia="zh-CN"/>
              </w:rPr>
              <w:t>台</w:t>
            </w:r>
          </w:p>
        </w:tc>
        <w:tc>
          <w:tcPr>
            <w:tcW w:w="1998" w:type="dxa"/>
            <w:gridSpan w:val="3"/>
          </w:tcPr>
          <w:p w:rsidR="008A2D8C" w:rsidRPr="0072453D" w:rsidRDefault="008A2D8C">
            <w:pPr>
              <w:pStyle w:val="TableText"/>
              <w:spacing w:before="135" w:line="227" w:lineRule="auto"/>
              <w:ind w:left="574"/>
              <w:jc w:val="center"/>
              <w:rPr>
                <w:color w:val="auto"/>
                <w:spacing w:val="2"/>
                <w:position w:val="1"/>
                <w:sz w:val="19"/>
                <w:szCs w:val="19"/>
              </w:rPr>
            </w:pP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6"/>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34</w:t>
            </w:r>
          </w:p>
        </w:tc>
        <w:tc>
          <w:tcPr>
            <w:tcW w:w="3635" w:type="dxa"/>
          </w:tcPr>
          <w:p w:rsidR="008A2D8C" w:rsidRPr="0072453D" w:rsidRDefault="007056C6">
            <w:pPr>
              <w:pStyle w:val="TableText"/>
              <w:spacing w:before="135" w:line="227" w:lineRule="auto"/>
              <w:rPr>
                <w:color w:val="auto"/>
                <w:sz w:val="19"/>
                <w:szCs w:val="19"/>
                <w:lang w:eastAsia="zh-CN"/>
              </w:rPr>
            </w:pPr>
            <w:r w:rsidRPr="0072453D">
              <w:rPr>
                <w:color w:val="auto"/>
                <w:spacing w:val="9"/>
                <w:sz w:val="19"/>
                <w:szCs w:val="19"/>
                <w:lang w:eastAsia="zh-CN"/>
              </w:rPr>
              <w:t>全自动抗折抗压试验机</w:t>
            </w:r>
          </w:p>
        </w:tc>
        <w:tc>
          <w:tcPr>
            <w:tcW w:w="1542" w:type="dxa"/>
            <w:gridSpan w:val="2"/>
          </w:tcPr>
          <w:p w:rsidR="008A2D8C" w:rsidRPr="0072453D" w:rsidRDefault="007056C6">
            <w:pPr>
              <w:pStyle w:val="TableText"/>
              <w:spacing w:before="135" w:line="255" w:lineRule="exact"/>
              <w:jc w:val="center"/>
              <w:rPr>
                <w:color w:val="auto"/>
                <w:sz w:val="19"/>
                <w:szCs w:val="19"/>
              </w:rPr>
            </w:pPr>
            <w:r w:rsidRPr="0072453D">
              <w:rPr>
                <w:rFonts w:hint="eastAsia"/>
                <w:color w:val="auto"/>
                <w:sz w:val="19"/>
                <w:szCs w:val="19"/>
                <w:lang w:eastAsia="zh-CN"/>
              </w:rPr>
              <w:t>台</w:t>
            </w:r>
          </w:p>
        </w:tc>
        <w:tc>
          <w:tcPr>
            <w:tcW w:w="1998" w:type="dxa"/>
            <w:gridSpan w:val="3"/>
          </w:tcPr>
          <w:p w:rsidR="008A2D8C" w:rsidRPr="0072453D" w:rsidRDefault="007056C6">
            <w:pPr>
              <w:pStyle w:val="TableText"/>
              <w:spacing w:before="135" w:line="227" w:lineRule="auto"/>
              <w:jc w:val="center"/>
              <w:rPr>
                <w:color w:val="auto"/>
                <w:sz w:val="19"/>
                <w:szCs w:val="19"/>
              </w:rPr>
            </w:pPr>
            <w:r w:rsidRPr="0072453D">
              <w:rPr>
                <w:color w:val="auto"/>
                <w:spacing w:val="2"/>
                <w:position w:val="1"/>
                <w:sz w:val="19"/>
                <w:szCs w:val="19"/>
              </w:rPr>
              <w:t>10-300</w:t>
            </w:r>
            <w:r w:rsidRPr="0072453D">
              <w:rPr>
                <w:color w:val="auto"/>
                <w:position w:val="1"/>
                <w:sz w:val="19"/>
                <w:szCs w:val="19"/>
              </w:rPr>
              <w:t>KN</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35</w:t>
            </w:r>
          </w:p>
        </w:tc>
        <w:tc>
          <w:tcPr>
            <w:tcW w:w="3635" w:type="dxa"/>
          </w:tcPr>
          <w:p w:rsidR="008A2D8C" w:rsidRPr="0072453D" w:rsidRDefault="007056C6">
            <w:pPr>
              <w:pStyle w:val="TableText"/>
              <w:spacing w:before="136" w:line="228" w:lineRule="auto"/>
              <w:rPr>
                <w:color w:val="auto"/>
                <w:sz w:val="19"/>
                <w:szCs w:val="19"/>
              </w:rPr>
            </w:pPr>
            <w:r w:rsidRPr="0072453D">
              <w:rPr>
                <w:color w:val="auto"/>
                <w:spacing w:val="8"/>
                <w:sz w:val="19"/>
                <w:szCs w:val="19"/>
              </w:rPr>
              <w:t>坍落度仪</w:t>
            </w:r>
          </w:p>
        </w:tc>
        <w:tc>
          <w:tcPr>
            <w:tcW w:w="1542" w:type="dxa"/>
            <w:gridSpan w:val="2"/>
          </w:tcPr>
          <w:p w:rsidR="008A2D8C" w:rsidRPr="0072453D" w:rsidRDefault="007056C6">
            <w:pPr>
              <w:pStyle w:val="TableText"/>
              <w:spacing w:before="136" w:line="256" w:lineRule="exact"/>
              <w:jc w:val="center"/>
              <w:rPr>
                <w:color w:val="auto"/>
                <w:sz w:val="19"/>
                <w:szCs w:val="19"/>
              </w:rPr>
            </w:pPr>
            <w:r w:rsidRPr="0072453D">
              <w:rPr>
                <w:rFonts w:hint="eastAsia"/>
                <w:color w:val="auto"/>
                <w:sz w:val="19"/>
                <w:szCs w:val="19"/>
                <w:lang w:eastAsia="zh-CN"/>
              </w:rPr>
              <w:t>台</w:t>
            </w:r>
          </w:p>
        </w:tc>
        <w:tc>
          <w:tcPr>
            <w:tcW w:w="1998" w:type="dxa"/>
            <w:gridSpan w:val="3"/>
          </w:tcPr>
          <w:p w:rsidR="008A2D8C" w:rsidRPr="0072453D" w:rsidRDefault="007056C6">
            <w:pPr>
              <w:pStyle w:val="TableText"/>
              <w:spacing w:before="136" w:line="257" w:lineRule="exact"/>
              <w:jc w:val="center"/>
              <w:rPr>
                <w:color w:val="auto"/>
                <w:sz w:val="19"/>
                <w:szCs w:val="19"/>
              </w:rPr>
            </w:pPr>
            <w:r w:rsidRPr="0072453D">
              <w:rPr>
                <w:color w:val="auto"/>
                <w:spacing w:val="3"/>
                <w:position w:val="1"/>
                <w:sz w:val="19"/>
                <w:szCs w:val="19"/>
              </w:rPr>
              <w:t>30</w:t>
            </w:r>
            <w:r w:rsidRPr="0072453D">
              <w:rPr>
                <w:color w:val="auto"/>
                <w:position w:val="1"/>
                <w:sz w:val="19"/>
                <w:szCs w:val="19"/>
              </w:rPr>
              <w:t>cm</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36</w:t>
            </w:r>
          </w:p>
        </w:tc>
        <w:tc>
          <w:tcPr>
            <w:tcW w:w="3635" w:type="dxa"/>
          </w:tcPr>
          <w:p w:rsidR="008A2D8C" w:rsidRPr="0072453D" w:rsidRDefault="007056C6">
            <w:pPr>
              <w:pStyle w:val="TableText"/>
              <w:spacing w:before="137" w:line="227" w:lineRule="auto"/>
              <w:rPr>
                <w:color w:val="auto"/>
                <w:sz w:val="19"/>
                <w:szCs w:val="19"/>
                <w:lang w:eastAsia="zh-CN"/>
              </w:rPr>
            </w:pPr>
            <w:r w:rsidRPr="0072453D">
              <w:rPr>
                <w:rFonts w:hint="eastAsia"/>
                <w:color w:val="auto"/>
                <w:spacing w:val="5"/>
                <w:sz w:val="19"/>
                <w:szCs w:val="19"/>
                <w:lang w:eastAsia="zh-CN"/>
              </w:rPr>
              <w:t>标准</w:t>
            </w:r>
            <w:proofErr w:type="gramStart"/>
            <w:r w:rsidRPr="0072453D">
              <w:rPr>
                <w:rFonts w:hint="eastAsia"/>
                <w:color w:val="auto"/>
                <w:spacing w:val="5"/>
                <w:sz w:val="19"/>
                <w:szCs w:val="19"/>
                <w:lang w:eastAsia="zh-CN"/>
              </w:rPr>
              <w:t>养护室</w:t>
            </w:r>
            <w:proofErr w:type="gramEnd"/>
          </w:p>
        </w:tc>
        <w:tc>
          <w:tcPr>
            <w:tcW w:w="1542" w:type="dxa"/>
            <w:gridSpan w:val="2"/>
          </w:tcPr>
          <w:p w:rsidR="008A2D8C" w:rsidRPr="0072453D" w:rsidRDefault="008A2D8C">
            <w:pPr>
              <w:pStyle w:val="TableText"/>
              <w:spacing w:before="137" w:line="255" w:lineRule="exact"/>
              <w:ind w:left="573"/>
              <w:jc w:val="center"/>
              <w:rPr>
                <w:color w:val="auto"/>
                <w:sz w:val="19"/>
                <w:szCs w:val="19"/>
              </w:rPr>
            </w:pPr>
          </w:p>
        </w:tc>
        <w:tc>
          <w:tcPr>
            <w:tcW w:w="1998" w:type="dxa"/>
            <w:gridSpan w:val="3"/>
          </w:tcPr>
          <w:p w:rsidR="008A2D8C" w:rsidRPr="0072453D" w:rsidRDefault="008A2D8C">
            <w:pPr>
              <w:pStyle w:val="TableText"/>
              <w:spacing w:before="137" w:line="227" w:lineRule="auto"/>
              <w:ind w:left="601"/>
              <w:rPr>
                <w:color w:val="auto"/>
                <w:sz w:val="19"/>
                <w:szCs w:val="19"/>
              </w:rPr>
            </w:pP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9344" w:type="dxa"/>
            <w:gridSpan w:val="9"/>
          </w:tcPr>
          <w:p w:rsidR="008A2D8C" w:rsidRPr="0072453D" w:rsidRDefault="007056C6">
            <w:pPr>
              <w:pStyle w:val="TableText"/>
              <w:spacing w:before="137" w:line="227" w:lineRule="auto"/>
              <w:ind w:left="115"/>
              <w:rPr>
                <w:color w:val="auto"/>
                <w:sz w:val="19"/>
                <w:szCs w:val="19"/>
                <w:lang w:eastAsia="zh-CN"/>
              </w:rPr>
            </w:pPr>
            <w:r w:rsidRPr="0072453D">
              <w:rPr>
                <w:color w:val="auto"/>
                <w:spacing w:val="8"/>
                <w:sz w:val="19"/>
                <w:szCs w:val="19"/>
                <w:lang w:eastAsia="zh-CN"/>
              </w:rPr>
              <w:t>试验检测项目序号及名称（</w:t>
            </w:r>
            <w:r w:rsidRPr="0072453D">
              <w:rPr>
                <w:rFonts w:hint="eastAsia"/>
                <w:color w:val="auto"/>
                <w:spacing w:val="8"/>
                <w:sz w:val="19"/>
                <w:szCs w:val="19"/>
                <w:lang w:eastAsia="zh-CN"/>
              </w:rPr>
              <w:t>四</w:t>
            </w:r>
            <w:r w:rsidRPr="0072453D">
              <w:rPr>
                <w:color w:val="auto"/>
                <w:spacing w:val="8"/>
                <w:sz w:val="19"/>
                <w:szCs w:val="19"/>
                <w:lang w:eastAsia="zh-CN"/>
              </w:rPr>
              <w:t>.沥青）</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37</w:t>
            </w:r>
          </w:p>
        </w:tc>
        <w:tc>
          <w:tcPr>
            <w:tcW w:w="3635" w:type="dxa"/>
          </w:tcPr>
          <w:p w:rsidR="008A2D8C" w:rsidRPr="0072453D" w:rsidRDefault="007056C6">
            <w:pPr>
              <w:pStyle w:val="TableText"/>
              <w:spacing w:before="136" w:line="229" w:lineRule="auto"/>
              <w:rPr>
                <w:color w:val="auto"/>
                <w:sz w:val="19"/>
                <w:szCs w:val="19"/>
              </w:rPr>
            </w:pPr>
            <w:r w:rsidRPr="0072453D">
              <w:rPr>
                <w:color w:val="auto"/>
                <w:spacing w:val="1"/>
                <w:sz w:val="19"/>
                <w:szCs w:val="19"/>
              </w:rPr>
              <w:t>电子天平</w:t>
            </w:r>
          </w:p>
        </w:tc>
        <w:tc>
          <w:tcPr>
            <w:tcW w:w="1726" w:type="dxa"/>
            <w:gridSpan w:val="3"/>
          </w:tcPr>
          <w:p w:rsidR="008A2D8C" w:rsidRPr="0072453D" w:rsidRDefault="007056C6">
            <w:pPr>
              <w:pStyle w:val="TableText"/>
              <w:spacing w:before="136" w:line="222" w:lineRule="auto"/>
              <w:jc w:val="center"/>
              <w:rPr>
                <w:color w:val="auto"/>
                <w:sz w:val="19"/>
                <w:szCs w:val="19"/>
                <w:lang w:eastAsia="zh-CN"/>
              </w:rPr>
            </w:pPr>
            <w:r w:rsidRPr="0072453D">
              <w:rPr>
                <w:rFonts w:hint="eastAsia"/>
                <w:color w:val="auto"/>
                <w:sz w:val="19"/>
                <w:szCs w:val="19"/>
                <w:lang w:eastAsia="zh-CN"/>
              </w:rPr>
              <w:t>台</w:t>
            </w:r>
          </w:p>
        </w:tc>
        <w:tc>
          <w:tcPr>
            <w:tcW w:w="1814" w:type="dxa"/>
            <w:gridSpan w:val="2"/>
          </w:tcPr>
          <w:p w:rsidR="008A2D8C" w:rsidRPr="0072453D" w:rsidRDefault="007056C6">
            <w:pPr>
              <w:pStyle w:val="TableText"/>
              <w:spacing w:before="136" w:line="222" w:lineRule="auto"/>
              <w:jc w:val="center"/>
              <w:rPr>
                <w:color w:val="auto"/>
                <w:sz w:val="19"/>
                <w:szCs w:val="19"/>
              </w:rPr>
            </w:pPr>
            <w:r w:rsidRPr="0072453D">
              <w:rPr>
                <w:color w:val="auto"/>
                <w:spacing w:val="3"/>
                <w:sz w:val="19"/>
                <w:szCs w:val="19"/>
              </w:rPr>
              <w:t>2000g</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38</w:t>
            </w:r>
          </w:p>
        </w:tc>
        <w:tc>
          <w:tcPr>
            <w:tcW w:w="3635" w:type="dxa"/>
          </w:tcPr>
          <w:p w:rsidR="008A2D8C" w:rsidRPr="0072453D" w:rsidRDefault="007056C6">
            <w:pPr>
              <w:pStyle w:val="TableText"/>
              <w:spacing w:before="137" w:line="228" w:lineRule="auto"/>
              <w:rPr>
                <w:color w:val="auto"/>
                <w:sz w:val="19"/>
                <w:szCs w:val="19"/>
              </w:rPr>
            </w:pPr>
            <w:r w:rsidRPr="0072453D">
              <w:rPr>
                <w:color w:val="auto"/>
                <w:spacing w:val="8"/>
                <w:sz w:val="19"/>
                <w:szCs w:val="19"/>
              </w:rPr>
              <w:t>低温循环水浴</w:t>
            </w:r>
          </w:p>
        </w:tc>
        <w:tc>
          <w:tcPr>
            <w:tcW w:w="1726" w:type="dxa"/>
            <w:gridSpan w:val="3"/>
          </w:tcPr>
          <w:p w:rsidR="008A2D8C" w:rsidRPr="0072453D" w:rsidRDefault="007056C6">
            <w:pPr>
              <w:pStyle w:val="TableText"/>
              <w:spacing w:before="137" w:line="253" w:lineRule="exact"/>
              <w:jc w:val="center"/>
              <w:rPr>
                <w:color w:val="auto"/>
                <w:sz w:val="19"/>
                <w:szCs w:val="19"/>
                <w:lang w:eastAsia="zh-CN"/>
              </w:rPr>
            </w:pPr>
            <w:bookmarkStart w:id="40" w:name="OLE_LINK14"/>
            <w:bookmarkStart w:id="41" w:name="OLE_LINK13"/>
            <w:r w:rsidRPr="0072453D">
              <w:rPr>
                <w:rFonts w:hint="eastAsia"/>
                <w:color w:val="auto"/>
                <w:sz w:val="19"/>
                <w:szCs w:val="19"/>
                <w:lang w:eastAsia="zh-CN"/>
              </w:rPr>
              <w:t>台</w:t>
            </w:r>
            <w:bookmarkEnd w:id="40"/>
            <w:bookmarkEnd w:id="41"/>
          </w:p>
        </w:tc>
        <w:tc>
          <w:tcPr>
            <w:tcW w:w="1814" w:type="dxa"/>
            <w:gridSpan w:val="2"/>
          </w:tcPr>
          <w:p w:rsidR="008A2D8C" w:rsidRPr="0072453D" w:rsidRDefault="007056C6">
            <w:pPr>
              <w:pStyle w:val="TableText"/>
              <w:spacing w:before="137" w:line="253" w:lineRule="exact"/>
              <w:jc w:val="center"/>
              <w:rPr>
                <w:color w:val="auto"/>
                <w:sz w:val="19"/>
                <w:szCs w:val="19"/>
              </w:rPr>
            </w:pPr>
            <w:r w:rsidRPr="0072453D">
              <w:rPr>
                <w:color w:val="auto"/>
                <w:position w:val="1"/>
                <w:sz w:val="19"/>
                <w:szCs w:val="19"/>
              </w:rPr>
              <w:t>100</w:t>
            </w:r>
            <w:r w:rsidRPr="0072453D">
              <w:rPr>
                <w:rFonts w:hint="eastAsia"/>
                <w:color w:val="auto"/>
                <w:position w:val="1"/>
                <w:sz w:val="19"/>
                <w:szCs w:val="19"/>
              </w:rPr>
              <w:t>℃</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39</w:t>
            </w:r>
          </w:p>
        </w:tc>
        <w:tc>
          <w:tcPr>
            <w:tcW w:w="3635" w:type="dxa"/>
          </w:tcPr>
          <w:p w:rsidR="008A2D8C" w:rsidRPr="0072453D" w:rsidRDefault="007056C6">
            <w:pPr>
              <w:pStyle w:val="TableText"/>
              <w:spacing w:before="135" w:line="228" w:lineRule="auto"/>
              <w:rPr>
                <w:color w:val="auto"/>
                <w:sz w:val="19"/>
                <w:szCs w:val="19"/>
              </w:rPr>
            </w:pPr>
            <w:r w:rsidRPr="0072453D">
              <w:rPr>
                <w:color w:val="auto"/>
                <w:spacing w:val="6"/>
                <w:sz w:val="19"/>
                <w:szCs w:val="19"/>
              </w:rPr>
              <w:t>针入度仪</w:t>
            </w:r>
          </w:p>
        </w:tc>
        <w:tc>
          <w:tcPr>
            <w:tcW w:w="1726" w:type="dxa"/>
            <w:gridSpan w:val="3"/>
          </w:tcPr>
          <w:p w:rsidR="008A2D8C" w:rsidRPr="0072453D" w:rsidRDefault="007056C6">
            <w:pPr>
              <w:pStyle w:val="TableText"/>
              <w:spacing w:before="229" w:line="129" w:lineRule="exact"/>
              <w:jc w:val="center"/>
              <w:rPr>
                <w:color w:val="auto"/>
                <w:sz w:val="19"/>
                <w:szCs w:val="19"/>
                <w:lang w:eastAsia="zh-CN"/>
              </w:rPr>
            </w:pPr>
            <w:r w:rsidRPr="0072453D">
              <w:rPr>
                <w:rFonts w:hint="eastAsia"/>
                <w:color w:val="auto"/>
                <w:position w:val="-3"/>
                <w:sz w:val="19"/>
                <w:szCs w:val="19"/>
                <w:lang w:eastAsia="zh-CN"/>
              </w:rPr>
              <w:t>台</w:t>
            </w:r>
          </w:p>
        </w:tc>
        <w:tc>
          <w:tcPr>
            <w:tcW w:w="1814" w:type="dxa"/>
            <w:gridSpan w:val="2"/>
          </w:tcPr>
          <w:p w:rsidR="008A2D8C" w:rsidRPr="0072453D" w:rsidRDefault="007056C6">
            <w:pPr>
              <w:pStyle w:val="TableText"/>
              <w:spacing w:before="135" w:line="255" w:lineRule="exact"/>
              <w:jc w:val="center"/>
              <w:rPr>
                <w:color w:val="auto"/>
                <w:sz w:val="19"/>
                <w:szCs w:val="19"/>
              </w:rPr>
            </w:pPr>
            <w:r w:rsidRPr="0072453D">
              <w:rPr>
                <w:color w:val="auto"/>
                <w:spacing w:val="4"/>
                <w:position w:val="1"/>
                <w:sz w:val="19"/>
                <w:szCs w:val="19"/>
              </w:rPr>
              <w:t>0.01</w:t>
            </w:r>
            <w:r w:rsidRPr="0072453D">
              <w:rPr>
                <w:color w:val="auto"/>
                <w:position w:val="1"/>
                <w:sz w:val="19"/>
                <w:szCs w:val="19"/>
              </w:rPr>
              <w:t>mm</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40</w:t>
            </w:r>
          </w:p>
        </w:tc>
        <w:tc>
          <w:tcPr>
            <w:tcW w:w="3635" w:type="dxa"/>
          </w:tcPr>
          <w:p w:rsidR="008A2D8C" w:rsidRPr="0072453D" w:rsidRDefault="007056C6">
            <w:pPr>
              <w:pStyle w:val="TableText"/>
              <w:spacing w:before="136" w:line="228" w:lineRule="auto"/>
              <w:rPr>
                <w:color w:val="auto"/>
                <w:sz w:val="19"/>
                <w:szCs w:val="19"/>
              </w:rPr>
            </w:pPr>
            <w:r w:rsidRPr="0072453D">
              <w:rPr>
                <w:color w:val="auto"/>
                <w:spacing w:val="9"/>
                <w:sz w:val="19"/>
                <w:szCs w:val="19"/>
              </w:rPr>
              <w:t>延度仪</w:t>
            </w:r>
          </w:p>
        </w:tc>
        <w:tc>
          <w:tcPr>
            <w:tcW w:w="1726" w:type="dxa"/>
            <w:gridSpan w:val="3"/>
          </w:tcPr>
          <w:p w:rsidR="008A2D8C" w:rsidRPr="0072453D" w:rsidRDefault="007056C6">
            <w:pPr>
              <w:pStyle w:val="TableText"/>
              <w:spacing w:before="136" w:line="256" w:lineRule="exact"/>
              <w:jc w:val="center"/>
              <w:rPr>
                <w:color w:val="auto"/>
                <w:sz w:val="19"/>
                <w:szCs w:val="19"/>
              </w:rPr>
            </w:pPr>
            <w:bookmarkStart w:id="42" w:name="OLE_LINK16"/>
            <w:bookmarkStart w:id="43" w:name="OLE_LINK15"/>
            <w:r w:rsidRPr="0072453D">
              <w:rPr>
                <w:rFonts w:hint="eastAsia"/>
                <w:color w:val="auto"/>
                <w:sz w:val="19"/>
                <w:szCs w:val="19"/>
                <w:lang w:eastAsia="zh-CN"/>
              </w:rPr>
              <w:t>台</w:t>
            </w:r>
            <w:bookmarkEnd w:id="42"/>
            <w:bookmarkEnd w:id="43"/>
          </w:p>
        </w:tc>
        <w:tc>
          <w:tcPr>
            <w:tcW w:w="1814" w:type="dxa"/>
            <w:gridSpan w:val="2"/>
          </w:tcPr>
          <w:p w:rsidR="008A2D8C" w:rsidRPr="0072453D" w:rsidRDefault="007056C6">
            <w:pPr>
              <w:pStyle w:val="TableText"/>
              <w:spacing w:before="136" w:line="257" w:lineRule="exact"/>
              <w:jc w:val="center"/>
              <w:rPr>
                <w:color w:val="auto"/>
                <w:sz w:val="19"/>
                <w:szCs w:val="19"/>
              </w:rPr>
            </w:pPr>
            <w:r w:rsidRPr="0072453D">
              <w:rPr>
                <w:color w:val="auto"/>
                <w:spacing w:val="2"/>
                <w:position w:val="1"/>
                <w:sz w:val="19"/>
                <w:szCs w:val="19"/>
              </w:rPr>
              <w:t>1500</w:t>
            </w:r>
            <w:r w:rsidRPr="0072453D">
              <w:rPr>
                <w:color w:val="auto"/>
                <w:position w:val="1"/>
                <w:sz w:val="19"/>
                <w:szCs w:val="19"/>
              </w:rPr>
              <w:t>mm</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41</w:t>
            </w:r>
          </w:p>
        </w:tc>
        <w:tc>
          <w:tcPr>
            <w:tcW w:w="3635" w:type="dxa"/>
          </w:tcPr>
          <w:p w:rsidR="008A2D8C" w:rsidRPr="0072453D" w:rsidRDefault="007056C6">
            <w:pPr>
              <w:pStyle w:val="TableText"/>
              <w:spacing w:before="137" w:line="227" w:lineRule="auto"/>
              <w:rPr>
                <w:color w:val="auto"/>
                <w:sz w:val="19"/>
                <w:szCs w:val="19"/>
              </w:rPr>
            </w:pPr>
            <w:r w:rsidRPr="0072453D">
              <w:rPr>
                <w:color w:val="auto"/>
                <w:spacing w:val="8"/>
                <w:sz w:val="19"/>
                <w:szCs w:val="19"/>
              </w:rPr>
              <w:t>软化点</w:t>
            </w:r>
            <w:r w:rsidRPr="0072453D">
              <w:rPr>
                <w:rFonts w:hint="eastAsia"/>
                <w:color w:val="auto"/>
                <w:spacing w:val="8"/>
                <w:sz w:val="19"/>
                <w:szCs w:val="19"/>
                <w:lang w:eastAsia="zh-CN"/>
              </w:rPr>
              <w:t>试验</w:t>
            </w:r>
            <w:r w:rsidRPr="0072453D">
              <w:rPr>
                <w:color w:val="auto"/>
                <w:spacing w:val="8"/>
                <w:sz w:val="19"/>
                <w:szCs w:val="19"/>
              </w:rPr>
              <w:t>仪</w:t>
            </w:r>
          </w:p>
        </w:tc>
        <w:tc>
          <w:tcPr>
            <w:tcW w:w="1726" w:type="dxa"/>
            <w:gridSpan w:val="3"/>
          </w:tcPr>
          <w:p w:rsidR="008A2D8C" w:rsidRPr="0072453D" w:rsidRDefault="007056C6">
            <w:pPr>
              <w:pStyle w:val="TableText"/>
              <w:spacing w:before="137" w:line="253" w:lineRule="exact"/>
              <w:jc w:val="center"/>
              <w:rPr>
                <w:color w:val="auto"/>
                <w:sz w:val="19"/>
                <w:szCs w:val="19"/>
              </w:rPr>
            </w:pPr>
            <w:r w:rsidRPr="0072453D">
              <w:rPr>
                <w:rFonts w:hint="eastAsia"/>
                <w:color w:val="auto"/>
                <w:sz w:val="19"/>
                <w:szCs w:val="19"/>
                <w:lang w:eastAsia="zh-CN"/>
              </w:rPr>
              <w:t>台</w:t>
            </w:r>
          </w:p>
        </w:tc>
        <w:tc>
          <w:tcPr>
            <w:tcW w:w="1814" w:type="dxa"/>
            <w:gridSpan w:val="2"/>
          </w:tcPr>
          <w:p w:rsidR="008A2D8C" w:rsidRPr="0072453D" w:rsidRDefault="007056C6">
            <w:pPr>
              <w:pStyle w:val="TableText"/>
              <w:spacing w:before="137" w:line="253" w:lineRule="exact"/>
              <w:jc w:val="center"/>
              <w:rPr>
                <w:color w:val="auto"/>
                <w:sz w:val="19"/>
                <w:szCs w:val="19"/>
              </w:rPr>
            </w:pPr>
            <w:r w:rsidRPr="0072453D">
              <w:rPr>
                <w:color w:val="auto"/>
                <w:position w:val="1"/>
                <w:sz w:val="19"/>
                <w:szCs w:val="19"/>
              </w:rPr>
              <w:t>100</w:t>
            </w:r>
            <w:r w:rsidRPr="0072453D">
              <w:rPr>
                <w:rFonts w:hint="eastAsia"/>
                <w:color w:val="auto"/>
                <w:position w:val="1"/>
                <w:sz w:val="19"/>
                <w:szCs w:val="19"/>
              </w:rPr>
              <w:t>℃</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42</w:t>
            </w:r>
          </w:p>
        </w:tc>
        <w:tc>
          <w:tcPr>
            <w:tcW w:w="3635" w:type="dxa"/>
          </w:tcPr>
          <w:p w:rsidR="008A2D8C" w:rsidRPr="0072453D" w:rsidRDefault="007056C6">
            <w:pPr>
              <w:pStyle w:val="TableText"/>
              <w:spacing w:before="136" w:line="227" w:lineRule="auto"/>
              <w:rPr>
                <w:color w:val="auto"/>
                <w:spacing w:val="8"/>
                <w:sz w:val="19"/>
                <w:szCs w:val="19"/>
                <w:lang w:eastAsia="zh-CN"/>
              </w:rPr>
            </w:pPr>
            <w:r w:rsidRPr="0072453D">
              <w:rPr>
                <w:rFonts w:hint="eastAsia"/>
                <w:color w:val="auto"/>
                <w:spacing w:val="8"/>
                <w:sz w:val="19"/>
                <w:szCs w:val="19"/>
                <w:lang w:eastAsia="zh-CN"/>
              </w:rPr>
              <w:t>布氏旋转粘度仪</w:t>
            </w:r>
          </w:p>
        </w:tc>
        <w:tc>
          <w:tcPr>
            <w:tcW w:w="1726" w:type="dxa"/>
            <w:gridSpan w:val="3"/>
          </w:tcPr>
          <w:p w:rsidR="008A2D8C" w:rsidRPr="0072453D" w:rsidRDefault="007056C6">
            <w:pPr>
              <w:pStyle w:val="TableText"/>
              <w:spacing w:before="135" w:line="254" w:lineRule="exact"/>
              <w:jc w:val="center"/>
              <w:rPr>
                <w:color w:val="auto"/>
                <w:spacing w:val="3"/>
                <w:position w:val="1"/>
                <w:sz w:val="19"/>
                <w:szCs w:val="19"/>
                <w:lang w:eastAsia="zh-CN"/>
              </w:rPr>
            </w:pPr>
            <w:r w:rsidRPr="0072453D">
              <w:rPr>
                <w:rFonts w:hint="eastAsia"/>
                <w:color w:val="auto"/>
                <w:spacing w:val="3"/>
                <w:position w:val="1"/>
                <w:sz w:val="19"/>
                <w:szCs w:val="19"/>
                <w:lang w:eastAsia="zh-CN"/>
              </w:rPr>
              <w:t>台</w:t>
            </w:r>
          </w:p>
        </w:tc>
        <w:tc>
          <w:tcPr>
            <w:tcW w:w="1814" w:type="dxa"/>
            <w:gridSpan w:val="2"/>
          </w:tcPr>
          <w:p w:rsidR="008A2D8C" w:rsidRPr="0072453D" w:rsidRDefault="008A2D8C">
            <w:pPr>
              <w:pStyle w:val="TableText"/>
              <w:spacing w:before="135" w:line="254" w:lineRule="exact"/>
              <w:ind w:left="940"/>
              <w:jc w:val="center"/>
              <w:rPr>
                <w:color w:val="auto"/>
                <w:spacing w:val="-4"/>
                <w:position w:val="1"/>
                <w:sz w:val="19"/>
                <w:szCs w:val="19"/>
              </w:rPr>
            </w:pP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43</w:t>
            </w:r>
          </w:p>
        </w:tc>
        <w:tc>
          <w:tcPr>
            <w:tcW w:w="3635" w:type="dxa"/>
          </w:tcPr>
          <w:p w:rsidR="008A2D8C" w:rsidRPr="0072453D" w:rsidRDefault="007056C6">
            <w:pPr>
              <w:pStyle w:val="TableText"/>
              <w:spacing w:before="136" w:line="227" w:lineRule="auto"/>
              <w:rPr>
                <w:color w:val="auto"/>
                <w:sz w:val="19"/>
                <w:szCs w:val="19"/>
              </w:rPr>
            </w:pPr>
            <w:r w:rsidRPr="0072453D">
              <w:rPr>
                <w:color w:val="auto"/>
                <w:spacing w:val="8"/>
                <w:sz w:val="19"/>
                <w:szCs w:val="19"/>
              </w:rPr>
              <w:t>薄膜烘箱</w:t>
            </w:r>
          </w:p>
        </w:tc>
        <w:tc>
          <w:tcPr>
            <w:tcW w:w="1726" w:type="dxa"/>
            <w:gridSpan w:val="3"/>
          </w:tcPr>
          <w:p w:rsidR="008A2D8C" w:rsidRPr="0072453D" w:rsidRDefault="007056C6">
            <w:pPr>
              <w:pStyle w:val="TableText"/>
              <w:spacing w:before="135" w:line="254" w:lineRule="exact"/>
              <w:jc w:val="center"/>
              <w:rPr>
                <w:color w:val="auto"/>
                <w:sz w:val="19"/>
                <w:szCs w:val="19"/>
                <w:lang w:eastAsia="zh-CN"/>
              </w:rPr>
            </w:pPr>
            <w:r w:rsidRPr="0072453D">
              <w:rPr>
                <w:rFonts w:hint="eastAsia"/>
                <w:color w:val="auto"/>
                <w:sz w:val="19"/>
                <w:szCs w:val="19"/>
                <w:lang w:eastAsia="zh-CN"/>
              </w:rPr>
              <w:t>台</w:t>
            </w:r>
          </w:p>
        </w:tc>
        <w:tc>
          <w:tcPr>
            <w:tcW w:w="1814" w:type="dxa"/>
            <w:gridSpan w:val="2"/>
          </w:tcPr>
          <w:p w:rsidR="008A2D8C" w:rsidRPr="0072453D" w:rsidRDefault="007056C6">
            <w:pPr>
              <w:pStyle w:val="TableText"/>
              <w:spacing w:before="135" w:line="254" w:lineRule="exact"/>
              <w:jc w:val="center"/>
              <w:rPr>
                <w:color w:val="auto"/>
                <w:sz w:val="19"/>
                <w:szCs w:val="19"/>
              </w:rPr>
            </w:pPr>
            <w:r w:rsidRPr="0072453D">
              <w:rPr>
                <w:color w:val="auto"/>
                <w:spacing w:val="3"/>
                <w:position w:val="1"/>
                <w:sz w:val="19"/>
                <w:szCs w:val="19"/>
              </w:rPr>
              <w:t>50-200</w:t>
            </w:r>
            <w:r w:rsidRPr="0072453D">
              <w:rPr>
                <w:rFonts w:hint="eastAsia"/>
                <w:color w:val="auto"/>
                <w:spacing w:val="3"/>
                <w:position w:val="1"/>
                <w:sz w:val="19"/>
                <w:szCs w:val="19"/>
              </w:rPr>
              <w:t>℃</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44</w:t>
            </w:r>
          </w:p>
        </w:tc>
        <w:tc>
          <w:tcPr>
            <w:tcW w:w="3635" w:type="dxa"/>
          </w:tcPr>
          <w:p w:rsidR="008A2D8C" w:rsidRPr="0072453D" w:rsidRDefault="007056C6">
            <w:pPr>
              <w:pStyle w:val="TableText"/>
              <w:spacing w:before="136" w:line="227" w:lineRule="auto"/>
              <w:rPr>
                <w:color w:val="auto"/>
                <w:spacing w:val="8"/>
                <w:sz w:val="19"/>
                <w:szCs w:val="19"/>
                <w:lang w:eastAsia="zh-CN"/>
              </w:rPr>
            </w:pPr>
            <w:r w:rsidRPr="0072453D">
              <w:rPr>
                <w:rFonts w:hint="eastAsia"/>
                <w:color w:val="auto"/>
                <w:spacing w:val="8"/>
                <w:sz w:val="19"/>
                <w:szCs w:val="19"/>
                <w:lang w:eastAsia="zh-CN"/>
              </w:rPr>
              <w:t>乳化沥青稳定性试验管</w:t>
            </w:r>
          </w:p>
        </w:tc>
        <w:tc>
          <w:tcPr>
            <w:tcW w:w="1726" w:type="dxa"/>
            <w:gridSpan w:val="3"/>
          </w:tcPr>
          <w:p w:rsidR="008A2D8C" w:rsidRPr="0072453D" w:rsidRDefault="007056C6">
            <w:pPr>
              <w:pStyle w:val="TableText"/>
              <w:spacing w:before="135" w:line="254" w:lineRule="exact"/>
              <w:jc w:val="center"/>
              <w:rPr>
                <w:color w:val="auto"/>
                <w:spacing w:val="3"/>
                <w:position w:val="1"/>
                <w:sz w:val="19"/>
                <w:szCs w:val="19"/>
                <w:lang w:eastAsia="zh-CN"/>
              </w:rPr>
            </w:pPr>
            <w:proofErr w:type="gramStart"/>
            <w:r w:rsidRPr="0072453D">
              <w:rPr>
                <w:rFonts w:hint="eastAsia"/>
                <w:color w:val="auto"/>
                <w:spacing w:val="3"/>
                <w:position w:val="1"/>
                <w:sz w:val="19"/>
                <w:szCs w:val="19"/>
                <w:lang w:eastAsia="zh-CN"/>
              </w:rPr>
              <w:t>个</w:t>
            </w:r>
            <w:proofErr w:type="gramEnd"/>
          </w:p>
        </w:tc>
        <w:tc>
          <w:tcPr>
            <w:tcW w:w="1814" w:type="dxa"/>
            <w:gridSpan w:val="2"/>
          </w:tcPr>
          <w:p w:rsidR="008A2D8C" w:rsidRPr="0072453D" w:rsidRDefault="008A2D8C">
            <w:pPr>
              <w:pStyle w:val="TableText"/>
              <w:spacing w:before="135" w:line="254" w:lineRule="exact"/>
              <w:ind w:left="940"/>
              <w:rPr>
                <w:color w:val="auto"/>
                <w:spacing w:val="-4"/>
                <w:position w:val="1"/>
                <w:sz w:val="19"/>
                <w:szCs w:val="19"/>
              </w:rPr>
            </w:pP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9344" w:type="dxa"/>
            <w:gridSpan w:val="9"/>
          </w:tcPr>
          <w:p w:rsidR="008A2D8C" w:rsidRPr="0072453D" w:rsidRDefault="007056C6">
            <w:pPr>
              <w:pStyle w:val="TableText"/>
              <w:spacing w:before="137" w:line="227" w:lineRule="auto"/>
              <w:ind w:left="115"/>
              <w:rPr>
                <w:color w:val="auto"/>
                <w:sz w:val="19"/>
                <w:szCs w:val="19"/>
                <w:lang w:eastAsia="zh-CN"/>
              </w:rPr>
            </w:pPr>
            <w:r w:rsidRPr="0072453D">
              <w:rPr>
                <w:color w:val="auto"/>
                <w:spacing w:val="8"/>
                <w:sz w:val="19"/>
                <w:szCs w:val="19"/>
                <w:lang w:eastAsia="zh-CN"/>
              </w:rPr>
              <w:t>试验检测项目序号及名称（</w:t>
            </w:r>
            <w:r w:rsidRPr="0072453D">
              <w:rPr>
                <w:rFonts w:hint="eastAsia"/>
                <w:color w:val="auto"/>
                <w:spacing w:val="8"/>
                <w:sz w:val="19"/>
                <w:szCs w:val="19"/>
                <w:lang w:eastAsia="zh-CN"/>
              </w:rPr>
              <w:t>五</w:t>
            </w:r>
            <w:r w:rsidRPr="0072453D">
              <w:rPr>
                <w:color w:val="auto"/>
                <w:spacing w:val="8"/>
                <w:sz w:val="19"/>
                <w:szCs w:val="19"/>
                <w:lang w:eastAsia="zh-CN"/>
              </w:rPr>
              <w:t>.沥青混合料）</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45</w:t>
            </w:r>
          </w:p>
        </w:tc>
        <w:tc>
          <w:tcPr>
            <w:tcW w:w="3635" w:type="dxa"/>
          </w:tcPr>
          <w:p w:rsidR="008A2D8C" w:rsidRPr="0072453D" w:rsidRDefault="007056C6">
            <w:pPr>
              <w:pStyle w:val="TableText"/>
              <w:spacing w:before="137" w:line="227" w:lineRule="auto"/>
              <w:jc w:val="both"/>
              <w:rPr>
                <w:color w:val="auto"/>
                <w:sz w:val="19"/>
                <w:szCs w:val="19"/>
              </w:rPr>
            </w:pPr>
            <w:r w:rsidRPr="0072453D">
              <w:rPr>
                <w:color w:val="auto"/>
                <w:spacing w:val="5"/>
                <w:sz w:val="19"/>
                <w:szCs w:val="19"/>
              </w:rPr>
              <w:t>沥青混合料拌和机</w:t>
            </w:r>
          </w:p>
        </w:tc>
        <w:tc>
          <w:tcPr>
            <w:tcW w:w="1726" w:type="dxa"/>
            <w:gridSpan w:val="3"/>
          </w:tcPr>
          <w:p w:rsidR="008A2D8C" w:rsidRPr="0072453D" w:rsidRDefault="007056C6">
            <w:pPr>
              <w:pStyle w:val="TableText"/>
              <w:spacing w:before="137" w:line="255" w:lineRule="exact"/>
              <w:jc w:val="center"/>
              <w:rPr>
                <w:color w:val="auto"/>
                <w:sz w:val="19"/>
                <w:szCs w:val="19"/>
                <w:lang w:eastAsia="zh-CN"/>
              </w:rPr>
            </w:pPr>
            <w:r w:rsidRPr="0072453D">
              <w:rPr>
                <w:rFonts w:hint="eastAsia"/>
                <w:color w:val="auto"/>
                <w:sz w:val="19"/>
                <w:szCs w:val="19"/>
                <w:lang w:eastAsia="zh-CN"/>
              </w:rPr>
              <w:t>台</w:t>
            </w:r>
          </w:p>
        </w:tc>
        <w:tc>
          <w:tcPr>
            <w:tcW w:w="1814" w:type="dxa"/>
            <w:gridSpan w:val="2"/>
          </w:tcPr>
          <w:p w:rsidR="008A2D8C" w:rsidRPr="0072453D" w:rsidRDefault="007056C6">
            <w:pPr>
              <w:pStyle w:val="TableText"/>
              <w:spacing w:before="231" w:line="129" w:lineRule="exact"/>
              <w:jc w:val="center"/>
              <w:rPr>
                <w:color w:val="auto"/>
                <w:sz w:val="19"/>
                <w:szCs w:val="19"/>
              </w:rPr>
            </w:pPr>
            <w:r w:rsidRPr="0072453D">
              <w:rPr>
                <w:color w:val="auto"/>
                <w:spacing w:val="-3"/>
                <w:position w:val="1"/>
                <w:sz w:val="19"/>
                <w:szCs w:val="19"/>
              </w:rPr>
              <w:t>10L</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46</w:t>
            </w:r>
          </w:p>
        </w:tc>
        <w:tc>
          <w:tcPr>
            <w:tcW w:w="3635" w:type="dxa"/>
          </w:tcPr>
          <w:p w:rsidR="008A2D8C" w:rsidRPr="0072453D" w:rsidRDefault="007056C6">
            <w:pPr>
              <w:pStyle w:val="TableText"/>
              <w:spacing w:before="136" w:line="227" w:lineRule="auto"/>
              <w:jc w:val="both"/>
              <w:rPr>
                <w:color w:val="auto"/>
                <w:sz w:val="19"/>
                <w:szCs w:val="19"/>
                <w:lang w:eastAsia="zh-CN"/>
              </w:rPr>
            </w:pPr>
            <w:r w:rsidRPr="0072453D">
              <w:rPr>
                <w:rFonts w:hint="eastAsia"/>
                <w:color w:val="auto"/>
                <w:spacing w:val="5"/>
                <w:sz w:val="19"/>
                <w:szCs w:val="19"/>
                <w:lang w:eastAsia="zh-CN"/>
              </w:rPr>
              <w:t>烘箱</w:t>
            </w:r>
          </w:p>
        </w:tc>
        <w:tc>
          <w:tcPr>
            <w:tcW w:w="1726" w:type="dxa"/>
            <w:gridSpan w:val="3"/>
          </w:tcPr>
          <w:p w:rsidR="008A2D8C" w:rsidRPr="0072453D" w:rsidRDefault="007056C6">
            <w:pPr>
              <w:pStyle w:val="TableText"/>
              <w:spacing w:before="135" w:line="254" w:lineRule="exact"/>
              <w:jc w:val="center"/>
              <w:rPr>
                <w:color w:val="auto"/>
                <w:sz w:val="19"/>
                <w:szCs w:val="19"/>
                <w:lang w:eastAsia="zh-CN"/>
              </w:rPr>
            </w:pPr>
            <w:r w:rsidRPr="0072453D">
              <w:rPr>
                <w:rFonts w:hint="eastAsia"/>
                <w:color w:val="auto"/>
                <w:sz w:val="19"/>
                <w:szCs w:val="19"/>
                <w:lang w:eastAsia="zh-CN"/>
              </w:rPr>
              <w:t>台</w:t>
            </w:r>
          </w:p>
        </w:tc>
        <w:tc>
          <w:tcPr>
            <w:tcW w:w="1814" w:type="dxa"/>
            <w:gridSpan w:val="2"/>
          </w:tcPr>
          <w:p w:rsidR="008A2D8C" w:rsidRPr="0072453D" w:rsidRDefault="008A2D8C">
            <w:pPr>
              <w:pStyle w:val="TableText"/>
              <w:spacing w:before="135" w:line="254" w:lineRule="exact"/>
              <w:ind w:left="940"/>
              <w:jc w:val="center"/>
              <w:rPr>
                <w:color w:val="auto"/>
                <w:sz w:val="19"/>
                <w:szCs w:val="19"/>
              </w:rPr>
            </w:pP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47</w:t>
            </w:r>
          </w:p>
        </w:tc>
        <w:tc>
          <w:tcPr>
            <w:tcW w:w="3635" w:type="dxa"/>
          </w:tcPr>
          <w:p w:rsidR="008A2D8C" w:rsidRPr="0072453D" w:rsidRDefault="007056C6">
            <w:pPr>
              <w:pStyle w:val="TableText"/>
              <w:spacing w:before="136" w:line="228" w:lineRule="auto"/>
              <w:jc w:val="both"/>
              <w:rPr>
                <w:color w:val="auto"/>
                <w:sz w:val="19"/>
                <w:szCs w:val="19"/>
              </w:rPr>
            </w:pPr>
            <w:r w:rsidRPr="0072453D">
              <w:rPr>
                <w:color w:val="auto"/>
                <w:spacing w:val="7"/>
                <w:sz w:val="19"/>
                <w:szCs w:val="19"/>
              </w:rPr>
              <w:t>浸水天平</w:t>
            </w:r>
          </w:p>
        </w:tc>
        <w:tc>
          <w:tcPr>
            <w:tcW w:w="1726" w:type="dxa"/>
            <w:gridSpan w:val="3"/>
          </w:tcPr>
          <w:p w:rsidR="008A2D8C" w:rsidRPr="0072453D" w:rsidRDefault="007056C6">
            <w:pPr>
              <w:pStyle w:val="TableText"/>
              <w:spacing w:before="136" w:line="222" w:lineRule="auto"/>
              <w:jc w:val="center"/>
              <w:rPr>
                <w:color w:val="auto"/>
                <w:sz w:val="19"/>
                <w:szCs w:val="19"/>
                <w:lang w:eastAsia="zh-CN"/>
              </w:rPr>
            </w:pPr>
            <w:r w:rsidRPr="0072453D">
              <w:rPr>
                <w:rFonts w:hint="eastAsia"/>
                <w:color w:val="auto"/>
                <w:sz w:val="19"/>
                <w:szCs w:val="19"/>
                <w:lang w:eastAsia="zh-CN"/>
              </w:rPr>
              <w:t>台</w:t>
            </w:r>
          </w:p>
        </w:tc>
        <w:tc>
          <w:tcPr>
            <w:tcW w:w="1814" w:type="dxa"/>
            <w:gridSpan w:val="2"/>
          </w:tcPr>
          <w:p w:rsidR="008A2D8C" w:rsidRPr="0072453D" w:rsidRDefault="007056C6">
            <w:pPr>
              <w:pStyle w:val="TableText"/>
              <w:spacing w:before="136" w:line="222" w:lineRule="auto"/>
              <w:jc w:val="center"/>
              <w:rPr>
                <w:color w:val="auto"/>
                <w:sz w:val="19"/>
                <w:szCs w:val="19"/>
              </w:rPr>
            </w:pPr>
            <w:r w:rsidRPr="0072453D">
              <w:rPr>
                <w:color w:val="auto"/>
                <w:spacing w:val="2"/>
                <w:sz w:val="19"/>
                <w:szCs w:val="19"/>
              </w:rPr>
              <w:t>5000g</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48</w:t>
            </w:r>
          </w:p>
        </w:tc>
        <w:tc>
          <w:tcPr>
            <w:tcW w:w="3635" w:type="dxa"/>
          </w:tcPr>
          <w:p w:rsidR="008A2D8C" w:rsidRPr="0072453D" w:rsidRDefault="007056C6">
            <w:pPr>
              <w:pStyle w:val="TableText"/>
              <w:spacing w:before="137" w:line="228" w:lineRule="auto"/>
              <w:jc w:val="both"/>
              <w:rPr>
                <w:color w:val="auto"/>
                <w:sz w:val="19"/>
                <w:szCs w:val="19"/>
              </w:rPr>
            </w:pPr>
            <w:r w:rsidRPr="0072453D">
              <w:rPr>
                <w:rFonts w:hint="eastAsia"/>
                <w:color w:val="auto"/>
                <w:spacing w:val="8"/>
                <w:sz w:val="19"/>
                <w:szCs w:val="19"/>
                <w:lang w:eastAsia="zh-CN"/>
              </w:rPr>
              <w:t>控</w:t>
            </w:r>
            <w:r w:rsidRPr="0072453D">
              <w:rPr>
                <w:color w:val="auto"/>
                <w:spacing w:val="8"/>
                <w:sz w:val="19"/>
                <w:szCs w:val="19"/>
              </w:rPr>
              <w:t>温溢流水箱</w:t>
            </w:r>
          </w:p>
        </w:tc>
        <w:tc>
          <w:tcPr>
            <w:tcW w:w="1726" w:type="dxa"/>
            <w:gridSpan w:val="3"/>
          </w:tcPr>
          <w:p w:rsidR="008A2D8C" w:rsidRPr="0072453D" w:rsidRDefault="007056C6">
            <w:pPr>
              <w:pStyle w:val="TableText"/>
              <w:spacing w:before="137" w:line="253" w:lineRule="exact"/>
              <w:jc w:val="center"/>
              <w:rPr>
                <w:color w:val="auto"/>
                <w:sz w:val="19"/>
                <w:szCs w:val="19"/>
                <w:lang w:eastAsia="zh-CN"/>
              </w:rPr>
            </w:pPr>
            <w:r w:rsidRPr="0072453D">
              <w:rPr>
                <w:rFonts w:hint="eastAsia"/>
                <w:color w:val="auto"/>
                <w:sz w:val="19"/>
                <w:szCs w:val="19"/>
                <w:lang w:eastAsia="zh-CN"/>
              </w:rPr>
              <w:t>台</w:t>
            </w:r>
          </w:p>
        </w:tc>
        <w:tc>
          <w:tcPr>
            <w:tcW w:w="1814" w:type="dxa"/>
            <w:gridSpan w:val="2"/>
          </w:tcPr>
          <w:p w:rsidR="008A2D8C" w:rsidRPr="0072453D" w:rsidRDefault="007056C6">
            <w:pPr>
              <w:pStyle w:val="TableText"/>
              <w:spacing w:before="137" w:line="253" w:lineRule="exact"/>
              <w:jc w:val="center"/>
              <w:rPr>
                <w:color w:val="auto"/>
                <w:sz w:val="19"/>
                <w:szCs w:val="19"/>
              </w:rPr>
            </w:pPr>
            <w:r w:rsidRPr="0072453D">
              <w:rPr>
                <w:color w:val="auto"/>
                <w:position w:val="1"/>
                <w:sz w:val="19"/>
                <w:szCs w:val="19"/>
              </w:rPr>
              <w:t>100</w:t>
            </w:r>
            <w:r w:rsidRPr="0072453D">
              <w:rPr>
                <w:rFonts w:hint="eastAsia"/>
                <w:color w:val="auto"/>
                <w:position w:val="1"/>
                <w:sz w:val="19"/>
                <w:szCs w:val="19"/>
              </w:rPr>
              <w:t>℃</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49</w:t>
            </w:r>
          </w:p>
        </w:tc>
        <w:tc>
          <w:tcPr>
            <w:tcW w:w="3635" w:type="dxa"/>
          </w:tcPr>
          <w:p w:rsidR="008A2D8C" w:rsidRPr="0072453D" w:rsidRDefault="007056C6">
            <w:pPr>
              <w:pStyle w:val="TableText"/>
              <w:spacing w:before="135" w:line="228" w:lineRule="auto"/>
              <w:jc w:val="both"/>
              <w:rPr>
                <w:color w:val="auto"/>
                <w:sz w:val="19"/>
                <w:szCs w:val="19"/>
              </w:rPr>
            </w:pPr>
            <w:r w:rsidRPr="0072453D">
              <w:rPr>
                <w:color w:val="auto"/>
                <w:spacing w:val="5"/>
                <w:sz w:val="19"/>
                <w:szCs w:val="19"/>
              </w:rPr>
              <w:t>马歇尔试件击实仪</w:t>
            </w:r>
          </w:p>
        </w:tc>
        <w:tc>
          <w:tcPr>
            <w:tcW w:w="1726" w:type="dxa"/>
            <w:gridSpan w:val="3"/>
          </w:tcPr>
          <w:p w:rsidR="008A2D8C" w:rsidRPr="0072453D" w:rsidRDefault="007056C6">
            <w:pPr>
              <w:pStyle w:val="TableText"/>
              <w:spacing w:before="135" w:line="256" w:lineRule="exact"/>
              <w:jc w:val="center"/>
              <w:rPr>
                <w:color w:val="auto"/>
                <w:sz w:val="19"/>
                <w:szCs w:val="19"/>
                <w:lang w:eastAsia="zh-CN"/>
              </w:rPr>
            </w:pPr>
            <w:r w:rsidRPr="0072453D">
              <w:rPr>
                <w:rFonts w:hint="eastAsia"/>
                <w:color w:val="auto"/>
                <w:sz w:val="19"/>
                <w:szCs w:val="19"/>
                <w:lang w:eastAsia="zh-CN"/>
              </w:rPr>
              <w:t>台</w:t>
            </w:r>
          </w:p>
        </w:tc>
        <w:tc>
          <w:tcPr>
            <w:tcW w:w="1814" w:type="dxa"/>
            <w:gridSpan w:val="2"/>
            <w:vAlign w:val="center"/>
          </w:tcPr>
          <w:p w:rsidR="008A2D8C" w:rsidRPr="0072453D" w:rsidRDefault="007056C6">
            <w:pPr>
              <w:pStyle w:val="TableText"/>
              <w:spacing w:before="137" w:line="253" w:lineRule="exact"/>
              <w:jc w:val="center"/>
              <w:rPr>
                <w:color w:val="auto"/>
              </w:rPr>
            </w:pPr>
            <w:r w:rsidRPr="0072453D">
              <w:rPr>
                <w:color w:val="auto"/>
                <w:position w:val="1"/>
                <w:sz w:val="19"/>
                <w:szCs w:val="19"/>
              </w:rPr>
              <w:t>1-999</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50</w:t>
            </w:r>
          </w:p>
        </w:tc>
        <w:tc>
          <w:tcPr>
            <w:tcW w:w="3635" w:type="dxa"/>
          </w:tcPr>
          <w:p w:rsidR="008A2D8C" w:rsidRPr="0072453D" w:rsidRDefault="007056C6">
            <w:pPr>
              <w:pStyle w:val="TableText"/>
              <w:spacing w:before="136" w:line="228" w:lineRule="auto"/>
              <w:jc w:val="both"/>
              <w:rPr>
                <w:color w:val="auto"/>
                <w:sz w:val="19"/>
                <w:szCs w:val="19"/>
              </w:rPr>
            </w:pPr>
            <w:r w:rsidRPr="0072453D">
              <w:rPr>
                <w:color w:val="auto"/>
                <w:spacing w:val="3"/>
                <w:sz w:val="19"/>
                <w:szCs w:val="19"/>
              </w:rPr>
              <w:t>电动脱模器</w:t>
            </w:r>
          </w:p>
        </w:tc>
        <w:tc>
          <w:tcPr>
            <w:tcW w:w="1726" w:type="dxa"/>
            <w:gridSpan w:val="3"/>
          </w:tcPr>
          <w:p w:rsidR="008A2D8C" w:rsidRPr="0072453D" w:rsidRDefault="007056C6">
            <w:pPr>
              <w:pStyle w:val="TableText"/>
              <w:spacing w:before="136" w:line="256" w:lineRule="exact"/>
              <w:jc w:val="center"/>
              <w:rPr>
                <w:color w:val="auto"/>
                <w:sz w:val="19"/>
                <w:szCs w:val="19"/>
                <w:lang w:eastAsia="zh-CN"/>
              </w:rPr>
            </w:pPr>
            <w:r w:rsidRPr="0072453D">
              <w:rPr>
                <w:rFonts w:hint="eastAsia"/>
                <w:color w:val="auto"/>
                <w:sz w:val="19"/>
                <w:szCs w:val="19"/>
                <w:lang w:eastAsia="zh-CN"/>
              </w:rPr>
              <w:t>台</w:t>
            </w:r>
          </w:p>
        </w:tc>
        <w:tc>
          <w:tcPr>
            <w:tcW w:w="1814" w:type="dxa"/>
            <w:gridSpan w:val="2"/>
          </w:tcPr>
          <w:p w:rsidR="008A2D8C" w:rsidRPr="0072453D" w:rsidRDefault="007056C6">
            <w:pPr>
              <w:pStyle w:val="TableText"/>
              <w:spacing w:before="230" w:line="129" w:lineRule="exact"/>
              <w:jc w:val="center"/>
              <w:rPr>
                <w:color w:val="auto"/>
                <w:sz w:val="19"/>
                <w:szCs w:val="19"/>
              </w:rPr>
            </w:pPr>
            <w:r w:rsidRPr="0072453D">
              <w:rPr>
                <w:color w:val="auto"/>
                <w:spacing w:val="5"/>
                <w:position w:val="1"/>
                <w:sz w:val="19"/>
                <w:szCs w:val="19"/>
              </w:rPr>
              <w:t>240</w:t>
            </w:r>
            <w:r w:rsidRPr="0072453D">
              <w:rPr>
                <w:color w:val="auto"/>
                <w:position w:val="1"/>
                <w:sz w:val="19"/>
                <w:szCs w:val="19"/>
              </w:rPr>
              <w:t>mm</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51</w:t>
            </w:r>
          </w:p>
        </w:tc>
        <w:tc>
          <w:tcPr>
            <w:tcW w:w="3635" w:type="dxa"/>
          </w:tcPr>
          <w:p w:rsidR="008A2D8C" w:rsidRPr="0072453D" w:rsidRDefault="007056C6">
            <w:pPr>
              <w:pStyle w:val="TableText"/>
              <w:spacing w:before="137" w:line="228" w:lineRule="auto"/>
              <w:jc w:val="both"/>
              <w:rPr>
                <w:color w:val="auto"/>
                <w:sz w:val="19"/>
                <w:szCs w:val="19"/>
              </w:rPr>
            </w:pPr>
            <w:r w:rsidRPr="0072453D">
              <w:rPr>
                <w:color w:val="auto"/>
                <w:spacing w:val="9"/>
                <w:sz w:val="19"/>
                <w:szCs w:val="19"/>
              </w:rPr>
              <w:t>马歇尔</w:t>
            </w:r>
            <w:r w:rsidRPr="0072453D">
              <w:rPr>
                <w:rFonts w:hint="eastAsia"/>
                <w:color w:val="auto"/>
                <w:spacing w:val="9"/>
                <w:sz w:val="19"/>
                <w:szCs w:val="19"/>
                <w:lang w:eastAsia="zh-CN"/>
              </w:rPr>
              <w:t>试验</w:t>
            </w:r>
            <w:r w:rsidRPr="0072453D">
              <w:rPr>
                <w:color w:val="auto"/>
                <w:spacing w:val="9"/>
                <w:sz w:val="19"/>
                <w:szCs w:val="19"/>
              </w:rPr>
              <w:t>仪</w:t>
            </w:r>
          </w:p>
        </w:tc>
        <w:tc>
          <w:tcPr>
            <w:tcW w:w="1726" w:type="dxa"/>
            <w:gridSpan w:val="3"/>
          </w:tcPr>
          <w:p w:rsidR="008A2D8C" w:rsidRPr="0072453D" w:rsidRDefault="007056C6">
            <w:pPr>
              <w:pStyle w:val="TableText"/>
              <w:spacing w:before="137" w:line="233" w:lineRule="auto"/>
              <w:jc w:val="center"/>
              <w:rPr>
                <w:color w:val="auto"/>
                <w:sz w:val="19"/>
                <w:szCs w:val="19"/>
                <w:lang w:eastAsia="zh-CN"/>
              </w:rPr>
            </w:pPr>
            <w:r w:rsidRPr="0072453D">
              <w:rPr>
                <w:rFonts w:hint="eastAsia"/>
                <w:color w:val="auto"/>
                <w:sz w:val="19"/>
                <w:szCs w:val="19"/>
                <w:lang w:eastAsia="zh-CN"/>
              </w:rPr>
              <w:t>台</w:t>
            </w:r>
          </w:p>
        </w:tc>
        <w:tc>
          <w:tcPr>
            <w:tcW w:w="1814" w:type="dxa"/>
            <w:gridSpan w:val="2"/>
          </w:tcPr>
          <w:p w:rsidR="008A2D8C" w:rsidRPr="0072453D" w:rsidRDefault="007056C6">
            <w:pPr>
              <w:pStyle w:val="TableText"/>
              <w:spacing w:before="137" w:line="233" w:lineRule="auto"/>
              <w:jc w:val="center"/>
              <w:rPr>
                <w:color w:val="auto"/>
                <w:sz w:val="19"/>
                <w:szCs w:val="19"/>
              </w:rPr>
            </w:pPr>
            <w:r w:rsidRPr="0072453D">
              <w:rPr>
                <w:color w:val="auto"/>
                <w:spacing w:val="6"/>
                <w:sz w:val="19"/>
                <w:szCs w:val="19"/>
              </w:rPr>
              <w:t>30</w:t>
            </w:r>
            <w:r w:rsidRPr="0072453D">
              <w:rPr>
                <w:color w:val="auto"/>
                <w:sz w:val="19"/>
                <w:szCs w:val="19"/>
              </w:rPr>
              <w:t>KN</w:t>
            </w:r>
            <w:r w:rsidRPr="0072453D">
              <w:rPr>
                <w:color w:val="auto"/>
                <w:spacing w:val="6"/>
                <w:sz w:val="19"/>
                <w:szCs w:val="19"/>
              </w:rPr>
              <w:t>/30</w:t>
            </w:r>
            <w:r w:rsidRPr="0072453D">
              <w:rPr>
                <w:color w:val="auto"/>
                <w:sz w:val="19"/>
                <w:szCs w:val="19"/>
              </w:rPr>
              <w:t>mm</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52</w:t>
            </w:r>
          </w:p>
        </w:tc>
        <w:tc>
          <w:tcPr>
            <w:tcW w:w="3635" w:type="dxa"/>
          </w:tcPr>
          <w:p w:rsidR="008A2D8C" w:rsidRPr="0072453D" w:rsidRDefault="007056C6">
            <w:pPr>
              <w:pStyle w:val="TableText"/>
              <w:spacing w:before="135" w:line="228" w:lineRule="auto"/>
              <w:jc w:val="both"/>
              <w:rPr>
                <w:color w:val="auto"/>
                <w:sz w:val="19"/>
                <w:szCs w:val="19"/>
                <w:lang w:eastAsia="zh-CN"/>
              </w:rPr>
            </w:pPr>
            <w:r w:rsidRPr="0072453D">
              <w:rPr>
                <w:color w:val="auto"/>
                <w:spacing w:val="8"/>
                <w:sz w:val="19"/>
                <w:szCs w:val="19"/>
              </w:rPr>
              <w:t>恒温水</w:t>
            </w:r>
            <w:r w:rsidRPr="0072453D">
              <w:rPr>
                <w:rFonts w:hint="eastAsia"/>
                <w:color w:val="auto"/>
                <w:spacing w:val="8"/>
                <w:sz w:val="19"/>
                <w:szCs w:val="19"/>
                <w:lang w:eastAsia="zh-CN"/>
              </w:rPr>
              <w:t>槽</w:t>
            </w:r>
          </w:p>
        </w:tc>
        <w:tc>
          <w:tcPr>
            <w:tcW w:w="1726" w:type="dxa"/>
            <w:gridSpan w:val="3"/>
          </w:tcPr>
          <w:p w:rsidR="008A2D8C" w:rsidRPr="0072453D" w:rsidRDefault="007056C6">
            <w:pPr>
              <w:pStyle w:val="TableText"/>
              <w:spacing w:before="135" w:line="254" w:lineRule="exact"/>
              <w:jc w:val="center"/>
              <w:rPr>
                <w:color w:val="auto"/>
                <w:sz w:val="19"/>
                <w:szCs w:val="19"/>
                <w:lang w:eastAsia="zh-CN"/>
              </w:rPr>
            </w:pPr>
            <w:r w:rsidRPr="0072453D">
              <w:rPr>
                <w:rFonts w:hint="eastAsia"/>
                <w:color w:val="auto"/>
                <w:sz w:val="19"/>
                <w:szCs w:val="19"/>
                <w:lang w:eastAsia="zh-CN"/>
              </w:rPr>
              <w:t>台</w:t>
            </w:r>
          </w:p>
        </w:tc>
        <w:tc>
          <w:tcPr>
            <w:tcW w:w="1814" w:type="dxa"/>
            <w:gridSpan w:val="2"/>
          </w:tcPr>
          <w:p w:rsidR="008A2D8C" w:rsidRPr="0072453D" w:rsidRDefault="007056C6">
            <w:pPr>
              <w:pStyle w:val="TableText"/>
              <w:spacing w:before="135" w:line="254" w:lineRule="exact"/>
              <w:jc w:val="center"/>
              <w:rPr>
                <w:color w:val="auto"/>
                <w:sz w:val="19"/>
                <w:szCs w:val="19"/>
              </w:rPr>
            </w:pPr>
            <w:r w:rsidRPr="0072453D">
              <w:rPr>
                <w:color w:val="auto"/>
                <w:position w:val="1"/>
                <w:sz w:val="19"/>
                <w:szCs w:val="19"/>
              </w:rPr>
              <w:t>100</w:t>
            </w:r>
            <w:r w:rsidRPr="0072453D">
              <w:rPr>
                <w:rFonts w:hint="eastAsia"/>
                <w:color w:val="auto"/>
                <w:position w:val="1"/>
                <w:sz w:val="19"/>
                <w:szCs w:val="19"/>
              </w:rPr>
              <w:t>℃</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lang w:eastAsia="zh-CN"/>
              </w:rPr>
            </w:pPr>
            <w:r w:rsidRPr="0072453D">
              <w:rPr>
                <w:rFonts w:asciiTheme="minorEastAsia" w:eastAsiaTheme="minorEastAsia" w:hAnsiTheme="minorEastAsia" w:cs="宋体" w:hint="eastAsia"/>
                <w:color w:val="auto"/>
                <w:sz w:val="19"/>
                <w:szCs w:val="19"/>
                <w:lang w:eastAsia="zh-CN"/>
              </w:rPr>
              <w:t>53</w:t>
            </w:r>
          </w:p>
        </w:tc>
        <w:tc>
          <w:tcPr>
            <w:tcW w:w="3635" w:type="dxa"/>
          </w:tcPr>
          <w:p w:rsidR="008A2D8C" w:rsidRPr="0072453D" w:rsidRDefault="007056C6">
            <w:pPr>
              <w:pStyle w:val="TableText"/>
              <w:spacing w:before="137" w:line="227" w:lineRule="auto"/>
              <w:rPr>
                <w:color w:val="auto"/>
                <w:sz w:val="19"/>
                <w:szCs w:val="19"/>
                <w:lang w:eastAsia="zh-CN"/>
              </w:rPr>
            </w:pPr>
            <w:r w:rsidRPr="0072453D">
              <w:rPr>
                <w:color w:val="auto"/>
                <w:spacing w:val="9"/>
                <w:sz w:val="19"/>
                <w:szCs w:val="19"/>
                <w:lang w:eastAsia="zh-CN"/>
              </w:rPr>
              <w:t>沥青含量离心式抽提仪</w:t>
            </w:r>
          </w:p>
        </w:tc>
        <w:tc>
          <w:tcPr>
            <w:tcW w:w="1726" w:type="dxa"/>
            <w:gridSpan w:val="3"/>
          </w:tcPr>
          <w:p w:rsidR="008A2D8C" w:rsidRPr="0072453D" w:rsidRDefault="007056C6">
            <w:pPr>
              <w:pStyle w:val="TableText"/>
              <w:spacing w:before="230" w:line="136" w:lineRule="exact"/>
              <w:jc w:val="center"/>
              <w:rPr>
                <w:color w:val="auto"/>
                <w:lang w:eastAsia="zh-CN"/>
              </w:rPr>
            </w:pPr>
            <w:r w:rsidRPr="0072453D">
              <w:rPr>
                <w:rFonts w:hint="eastAsia"/>
                <w:color w:val="auto"/>
                <w:sz w:val="19"/>
                <w:szCs w:val="19"/>
                <w:lang w:eastAsia="zh-CN"/>
              </w:rPr>
              <w:t>台</w:t>
            </w:r>
          </w:p>
        </w:tc>
        <w:tc>
          <w:tcPr>
            <w:tcW w:w="1814" w:type="dxa"/>
            <w:gridSpan w:val="2"/>
          </w:tcPr>
          <w:p w:rsidR="008A2D8C" w:rsidRPr="0072453D" w:rsidRDefault="008A2D8C">
            <w:pPr>
              <w:pStyle w:val="TableText"/>
              <w:spacing w:before="230" w:line="136" w:lineRule="exact"/>
              <w:ind w:left="1049"/>
              <w:rPr>
                <w:color w:val="auto"/>
              </w:rPr>
            </w:pP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9"/>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lang w:eastAsia="zh-CN"/>
              </w:rPr>
            </w:pPr>
            <w:bookmarkStart w:id="44" w:name="_Hlk198907574"/>
            <w:r w:rsidRPr="0072453D">
              <w:rPr>
                <w:rFonts w:asciiTheme="minorEastAsia" w:eastAsiaTheme="minorEastAsia" w:hAnsiTheme="minorEastAsia" w:hint="eastAsia"/>
                <w:color w:val="auto"/>
                <w:sz w:val="19"/>
                <w:szCs w:val="19"/>
              </w:rPr>
              <w:lastRenderedPageBreak/>
              <w:t>5</w:t>
            </w:r>
            <w:r w:rsidRPr="0072453D">
              <w:rPr>
                <w:rFonts w:asciiTheme="minorEastAsia" w:eastAsiaTheme="minorEastAsia" w:hAnsiTheme="minorEastAsia" w:hint="eastAsia"/>
                <w:color w:val="auto"/>
                <w:sz w:val="19"/>
                <w:szCs w:val="19"/>
                <w:lang w:eastAsia="zh-CN"/>
              </w:rPr>
              <w:t>4</w:t>
            </w:r>
          </w:p>
        </w:tc>
        <w:tc>
          <w:tcPr>
            <w:tcW w:w="3635" w:type="dxa"/>
          </w:tcPr>
          <w:p w:rsidR="008A2D8C" w:rsidRPr="0072453D" w:rsidRDefault="007056C6">
            <w:pPr>
              <w:pStyle w:val="TableText"/>
              <w:spacing w:before="137" w:line="227" w:lineRule="auto"/>
              <w:rPr>
                <w:color w:val="auto"/>
                <w:sz w:val="19"/>
                <w:szCs w:val="19"/>
              </w:rPr>
            </w:pPr>
            <w:r w:rsidRPr="0072453D">
              <w:rPr>
                <w:color w:val="auto"/>
                <w:spacing w:val="9"/>
                <w:sz w:val="19"/>
                <w:szCs w:val="19"/>
              </w:rPr>
              <w:t>理论</w:t>
            </w:r>
            <w:r w:rsidRPr="0072453D">
              <w:rPr>
                <w:rFonts w:hint="eastAsia"/>
                <w:color w:val="auto"/>
                <w:spacing w:val="9"/>
                <w:sz w:val="19"/>
                <w:szCs w:val="19"/>
                <w:lang w:eastAsia="zh-CN"/>
              </w:rPr>
              <w:t>最大相对</w:t>
            </w:r>
            <w:r w:rsidRPr="0072453D">
              <w:rPr>
                <w:color w:val="auto"/>
                <w:spacing w:val="9"/>
                <w:sz w:val="19"/>
                <w:szCs w:val="19"/>
              </w:rPr>
              <w:t>密度仪</w:t>
            </w:r>
          </w:p>
        </w:tc>
        <w:tc>
          <w:tcPr>
            <w:tcW w:w="1726" w:type="dxa"/>
            <w:gridSpan w:val="3"/>
          </w:tcPr>
          <w:p w:rsidR="008A2D8C" w:rsidRPr="0072453D" w:rsidRDefault="007056C6">
            <w:pPr>
              <w:pStyle w:val="TableText"/>
              <w:spacing w:before="137" w:line="255" w:lineRule="exact"/>
              <w:jc w:val="center"/>
              <w:rPr>
                <w:color w:val="auto"/>
                <w:sz w:val="19"/>
                <w:szCs w:val="19"/>
                <w:lang w:eastAsia="zh-CN"/>
              </w:rPr>
            </w:pPr>
            <w:bookmarkStart w:id="45" w:name="OLE_LINK18"/>
            <w:bookmarkStart w:id="46" w:name="OLE_LINK17"/>
            <w:r w:rsidRPr="0072453D">
              <w:rPr>
                <w:rFonts w:hint="eastAsia"/>
                <w:color w:val="auto"/>
                <w:sz w:val="19"/>
                <w:szCs w:val="19"/>
                <w:lang w:eastAsia="zh-CN"/>
              </w:rPr>
              <w:t>台</w:t>
            </w:r>
            <w:bookmarkEnd w:id="45"/>
            <w:bookmarkEnd w:id="46"/>
          </w:p>
        </w:tc>
        <w:tc>
          <w:tcPr>
            <w:tcW w:w="1814" w:type="dxa"/>
            <w:gridSpan w:val="2"/>
          </w:tcPr>
          <w:p w:rsidR="008A2D8C" w:rsidRPr="0072453D" w:rsidRDefault="007056C6">
            <w:pPr>
              <w:pStyle w:val="TableText"/>
              <w:spacing w:before="137" w:line="255" w:lineRule="exact"/>
              <w:jc w:val="center"/>
              <w:rPr>
                <w:color w:val="auto"/>
                <w:sz w:val="19"/>
                <w:szCs w:val="19"/>
              </w:rPr>
            </w:pPr>
            <w:r w:rsidRPr="0072453D">
              <w:rPr>
                <w:color w:val="auto"/>
                <w:spacing w:val="6"/>
                <w:position w:val="1"/>
                <w:sz w:val="19"/>
                <w:szCs w:val="19"/>
              </w:rPr>
              <w:t>0-110</w:t>
            </w:r>
            <w:r w:rsidRPr="0072453D">
              <w:rPr>
                <w:color w:val="auto"/>
                <w:position w:val="1"/>
                <w:sz w:val="19"/>
                <w:szCs w:val="19"/>
              </w:rPr>
              <w:t>KPa</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71"/>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lang w:eastAsia="zh-CN"/>
              </w:rPr>
            </w:pPr>
            <w:r w:rsidRPr="0072453D">
              <w:rPr>
                <w:rFonts w:asciiTheme="minorEastAsia" w:eastAsiaTheme="minorEastAsia" w:hAnsiTheme="minorEastAsia" w:hint="eastAsia"/>
                <w:color w:val="auto"/>
                <w:sz w:val="19"/>
                <w:szCs w:val="19"/>
              </w:rPr>
              <w:t>5</w:t>
            </w:r>
            <w:r w:rsidRPr="0072453D">
              <w:rPr>
                <w:rFonts w:asciiTheme="minorEastAsia" w:eastAsiaTheme="minorEastAsia" w:hAnsiTheme="minorEastAsia" w:hint="eastAsia"/>
                <w:color w:val="auto"/>
                <w:sz w:val="19"/>
                <w:szCs w:val="19"/>
                <w:lang w:eastAsia="zh-CN"/>
              </w:rPr>
              <w:t>5</w:t>
            </w:r>
          </w:p>
        </w:tc>
        <w:tc>
          <w:tcPr>
            <w:tcW w:w="3647" w:type="dxa"/>
            <w:gridSpan w:val="2"/>
          </w:tcPr>
          <w:p w:rsidR="008A2D8C" w:rsidRPr="0072453D" w:rsidRDefault="007056C6">
            <w:pPr>
              <w:pStyle w:val="TableText"/>
              <w:spacing w:before="136" w:line="227" w:lineRule="auto"/>
              <w:rPr>
                <w:color w:val="auto"/>
                <w:sz w:val="19"/>
                <w:szCs w:val="19"/>
              </w:rPr>
            </w:pPr>
            <w:r w:rsidRPr="0072453D">
              <w:rPr>
                <w:color w:val="auto"/>
                <w:spacing w:val="8"/>
                <w:sz w:val="19"/>
                <w:szCs w:val="19"/>
              </w:rPr>
              <w:t>车辙试样成型机</w:t>
            </w:r>
          </w:p>
        </w:tc>
        <w:tc>
          <w:tcPr>
            <w:tcW w:w="1729" w:type="dxa"/>
            <w:gridSpan w:val="3"/>
          </w:tcPr>
          <w:p w:rsidR="008A2D8C" w:rsidRPr="0072453D" w:rsidRDefault="007056C6">
            <w:pPr>
              <w:pStyle w:val="TableText"/>
              <w:spacing w:before="135" w:line="233" w:lineRule="auto"/>
              <w:jc w:val="center"/>
              <w:rPr>
                <w:color w:val="auto"/>
                <w:sz w:val="19"/>
                <w:szCs w:val="19"/>
                <w:lang w:eastAsia="zh-CN"/>
              </w:rPr>
            </w:pPr>
            <w:r w:rsidRPr="0072453D">
              <w:rPr>
                <w:rFonts w:hint="eastAsia"/>
                <w:color w:val="auto"/>
                <w:sz w:val="19"/>
                <w:szCs w:val="19"/>
                <w:lang w:eastAsia="zh-CN"/>
              </w:rPr>
              <w:t>台</w:t>
            </w:r>
          </w:p>
        </w:tc>
        <w:tc>
          <w:tcPr>
            <w:tcW w:w="1799" w:type="dxa"/>
          </w:tcPr>
          <w:p w:rsidR="008A2D8C" w:rsidRPr="0072453D" w:rsidRDefault="008A2D8C">
            <w:pPr>
              <w:pStyle w:val="TableText"/>
              <w:spacing w:before="135" w:line="255" w:lineRule="exact"/>
              <w:ind w:left="826"/>
              <w:jc w:val="center"/>
              <w:rPr>
                <w:color w:val="auto"/>
                <w:sz w:val="19"/>
                <w:szCs w:val="19"/>
              </w:rPr>
            </w:pP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523"/>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lang w:eastAsia="zh-CN"/>
              </w:rPr>
            </w:pPr>
            <w:r w:rsidRPr="0072453D">
              <w:rPr>
                <w:rFonts w:asciiTheme="minorEastAsia" w:eastAsiaTheme="minorEastAsia" w:hAnsiTheme="minorEastAsia" w:hint="eastAsia"/>
                <w:color w:val="auto"/>
                <w:sz w:val="19"/>
                <w:szCs w:val="19"/>
              </w:rPr>
              <w:t>5</w:t>
            </w:r>
            <w:r w:rsidRPr="0072453D">
              <w:rPr>
                <w:rFonts w:asciiTheme="minorEastAsia" w:eastAsiaTheme="minorEastAsia" w:hAnsiTheme="minorEastAsia" w:hint="eastAsia"/>
                <w:color w:val="auto"/>
                <w:sz w:val="19"/>
                <w:szCs w:val="19"/>
                <w:lang w:eastAsia="zh-CN"/>
              </w:rPr>
              <w:t>6</w:t>
            </w:r>
          </w:p>
        </w:tc>
        <w:tc>
          <w:tcPr>
            <w:tcW w:w="3647" w:type="dxa"/>
            <w:gridSpan w:val="2"/>
          </w:tcPr>
          <w:p w:rsidR="008A2D8C" w:rsidRPr="0072453D" w:rsidRDefault="007056C6">
            <w:pPr>
              <w:pStyle w:val="TableText"/>
              <w:spacing w:before="161" w:line="227" w:lineRule="auto"/>
              <w:rPr>
                <w:color w:val="auto"/>
                <w:sz w:val="19"/>
                <w:szCs w:val="19"/>
              </w:rPr>
            </w:pPr>
            <w:r w:rsidRPr="0072453D">
              <w:rPr>
                <w:color w:val="auto"/>
                <w:spacing w:val="8"/>
                <w:sz w:val="19"/>
                <w:szCs w:val="19"/>
              </w:rPr>
              <w:t>车辙试验机</w:t>
            </w:r>
          </w:p>
        </w:tc>
        <w:tc>
          <w:tcPr>
            <w:tcW w:w="1729" w:type="dxa"/>
            <w:gridSpan w:val="3"/>
          </w:tcPr>
          <w:p w:rsidR="008A2D8C" w:rsidRPr="0072453D" w:rsidRDefault="007056C6">
            <w:pPr>
              <w:pStyle w:val="TableText"/>
              <w:spacing w:before="18" w:line="216" w:lineRule="auto"/>
              <w:jc w:val="center"/>
              <w:rPr>
                <w:color w:val="auto"/>
                <w:sz w:val="19"/>
                <w:szCs w:val="19"/>
                <w:lang w:eastAsia="zh-CN"/>
              </w:rPr>
            </w:pPr>
            <w:r w:rsidRPr="0072453D">
              <w:rPr>
                <w:rFonts w:hint="eastAsia"/>
                <w:color w:val="auto"/>
                <w:sz w:val="19"/>
                <w:szCs w:val="19"/>
                <w:lang w:eastAsia="zh-CN"/>
              </w:rPr>
              <w:t>台</w:t>
            </w:r>
          </w:p>
        </w:tc>
        <w:tc>
          <w:tcPr>
            <w:tcW w:w="1799" w:type="dxa"/>
          </w:tcPr>
          <w:p w:rsidR="008A2D8C" w:rsidRPr="0072453D" w:rsidRDefault="008A2D8C">
            <w:pPr>
              <w:pStyle w:val="TableText"/>
              <w:spacing w:before="161" w:line="233" w:lineRule="auto"/>
              <w:ind w:left="427"/>
              <w:rPr>
                <w:color w:val="auto"/>
                <w:sz w:val="19"/>
                <w:szCs w:val="19"/>
              </w:rPr>
            </w:pP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7"/>
        </w:trPr>
        <w:tc>
          <w:tcPr>
            <w:tcW w:w="9344" w:type="dxa"/>
            <w:gridSpan w:val="9"/>
          </w:tcPr>
          <w:p w:rsidR="008A2D8C" w:rsidRPr="0072453D" w:rsidRDefault="007056C6">
            <w:pPr>
              <w:pStyle w:val="TableText"/>
              <w:spacing w:before="132" w:line="228" w:lineRule="auto"/>
              <w:ind w:left="115"/>
              <w:rPr>
                <w:color w:val="auto"/>
                <w:sz w:val="19"/>
                <w:szCs w:val="19"/>
                <w:lang w:eastAsia="zh-CN"/>
              </w:rPr>
            </w:pPr>
            <w:r w:rsidRPr="0072453D">
              <w:rPr>
                <w:color w:val="auto"/>
                <w:spacing w:val="8"/>
                <w:sz w:val="19"/>
                <w:szCs w:val="19"/>
                <w:lang w:eastAsia="zh-CN"/>
              </w:rPr>
              <w:t>试验检测项目序号及名称（</w:t>
            </w:r>
            <w:r w:rsidRPr="0072453D">
              <w:rPr>
                <w:rFonts w:hint="eastAsia"/>
                <w:color w:val="auto"/>
                <w:spacing w:val="8"/>
                <w:sz w:val="19"/>
                <w:szCs w:val="19"/>
                <w:lang w:eastAsia="zh-CN"/>
              </w:rPr>
              <w:t>六</w:t>
            </w:r>
            <w:r w:rsidRPr="0072453D">
              <w:rPr>
                <w:color w:val="auto"/>
                <w:spacing w:val="8"/>
                <w:sz w:val="19"/>
                <w:szCs w:val="19"/>
                <w:lang w:eastAsia="zh-CN"/>
              </w:rPr>
              <w:t>.路基路面）</w:t>
            </w:r>
          </w:p>
        </w:tc>
      </w:tr>
      <w:tr w:rsidR="0072453D" w:rsidRPr="0072453D">
        <w:trPr>
          <w:trHeight w:val="466"/>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57</w:t>
            </w:r>
          </w:p>
        </w:tc>
        <w:tc>
          <w:tcPr>
            <w:tcW w:w="3647" w:type="dxa"/>
            <w:gridSpan w:val="2"/>
          </w:tcPr>
          <w:p w:rsidR="008A2D8C" w:rsidRPr="0072453D" w:rsidRDefault="007056C6">
            <w:pPr>
              <w:pStyle w:val="TableText"/>
              <w:spacing w:before="133" w:line="227" w:lineRule="auto"/>
              <w:rPr>
                <w:color w:val="auto"/>
                <w:sz w:val="19"/>
                <w:szCs w:val="19"/>
              </w:rPr>
            </w:pPr>
            <w:r w:rsidRPr="0072453D">
              <w:rPr>
                <w:color w:val="auto"/>
                <w:spacing w:val="7"/>
                <w:sz w:val="19"/>
                <w:szCs w:val="19"/>
              </w:rPr>
              <w:t>钢卷尺</w:t>
            </w:r>
          </w:p>
        </w:tc>
        <w:tc>
          <w:tcPr>
            <w:tcW w:w="1729" w:type="dxa"/>
            <w:gridSpan w:val="3"/>
          </w:tcPr>
          <w:p w:rsidR="008A2D8C" w:rsidRPr="0072453D" w:rsidRDefault="007056C6">
            <w:pPr>
              <w:pStyle w:val="TableText"/>
              <w:spacing w:before="133" w:line="255" w:lineRule="exact"/>
              <w:jc w:val="center"/>
              <w:rPr>
                <w:color w:val="auto"/>
                <w:sz w:val="19"/>
                <w:szCs w:val="19"/>
                <w:lang w:eastAsia="zh-CN"/>
              </w:rPr>
            </w:pPr>
            <w:proofErr w:type="gramStart"/>
            <w:r w:rsidRPr="0072453D">
              <w:rPr>
                <w:rFonts w:hint="eastAsia"/>
                <w:color w:val="auto"/>
                <w:sz w:val="19"/>
                <w:szCs w:val="19"/>
                <w:lang w:eastAsia="zh-CN"/>
              </w:rPr>
              <w:t>个</w:t>
            </w:r>
            <w:proofErr w:type="gramEnd"/>
          </w:p>
        </w:tc>
        <w:tc>
          <w:tcPr>
            <w:tcW w:w="1799" w:type="dxa"/>
          </w:tcPr>
          <w:p w:rsidR="008A2D8C" w:rsidRPr="0072453D" w:rsidRDefault="007056C6">
            <w:pPr>
              <w:pStyle w:val="TableText"/>
              <w:spacing w:before="133" w:line="257" w:lineRule="exact"/>
              <w:jc w:val="center"/>
              <w:rPr>
                <w:color w:val="auto"/>
                <w:sz w:val="19"/>
                <w:szCs w:val="19"/>
              </w:rPr>
            </w:pPr>
            <w:r w:rsidRPr="0072453D">
              <w:rPr>
                <w:color w:val="auto"/>
                <w:spacing w:val="1"/>
                <w:position w:val="1"/>
                <w:sz w:val="19"/>
                <w:szCs w:val="19"/>
              </w:rPr>
              <w:t>50m</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72453D" w:rsidRPr="0072453D">
        <w:trPr>
          <w:trHeight w:val="466"/>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58</w:t>
            </w:r>
          </w:p>
        </w:tc>
        <w:tc>
          <w:tcPr>
            <w:tcW w:w="3647" w:type="dxa"/>
            <w:gridSpan w:val="2"/>
          </w:tcPr>
          <w:p w:rsidR="008A2D8C" w:rsidRPr="0072453D" w:rsidRDefault="007056C6">
            <w:pPr>
              <w:pStyle w:val="TableText"/>
              <w:spacing w:before="133" w:line="227" w:lineRule="auto"/>
              <w:rPr>
                <w:color w:val="auto"/>
                <w:sz w:val="19"/>
                <w:szCs w:val="19"/>
              </w:rPr>
            </w:pPr>
            <w:r w:rsidRPr="0072453D">
              <w:rPr>
                <w:color w:val="auto"/>
                <w:spacing w:val="8"/>
                <w:sz w:val="19"/>
                <w:szCs w:val="19"/>
              </w:rPr>
              <w:t>路面取芯钻机</w:t>
            </w:r>
          </w:p>
        </w:tc>
        <w:tc>
          <w:tcPr>
            <w:tcW w:w="1729" w:type="dxa"/>
            <w:gridSpan w:val="3"/>
          </w:tcPr>
          <w:p w:rsidR="008A2D8C" w:rsidRPr="0072453D" w:rsidRDefault="007056C6">
            <w:pPr>
              <w:pStyle w:val="TableText"/>
              <w:spacing w:before="132" w:line="233" w:lineRule="auto"/>
              <w:jc w:val="center"/>
              <w:rPr>
                <w:color w:val="auto"/>
                <w:sz w:val="19"/>
                <w:szCs w:val="19"/>
                <w:lang w:eastAsia="zh-CN"/>
              </w:rPr>
            </w:pPr>
            <w:r w:rsidRPr="0072453D">
              <w:rPr>
                <w:rFonts w:hint="eastAsia"/>
                <w:color w:val="auto"/>
                <w:sz w:val="19"/>
                <w:szCs w:val="19"/>
                <w:lang w:eastAsia="zh-CN"/>
              </w:rPr>
              <w:t>台</w:t>
            </w:r>
          </w:p>
        </w:tc>
        <w:tc>
          <w:tcPr>
            <w:tcW w:w="1799" w:type="dxa"/>
          </w:tcPr>
          <w:p w:rsidR="008A2D8C" w:rsidRPr="0072453D" w:rsidRDefault="007056C6">
            <w:pPr>
              <w:pStyle w:val="TableText"/>
              <w:spacing w:before="132" w:line="233" w:lineRule="auto"/>
              <w:jc w:val="center"/>
              <w:rPr>
                <w:color w:val="auto"/>
                <w:sz w:val="19"/>
                <w:szCs w:val="19"/>
              </w:rPr>
            </w:pPr>
            <w:r w:rsidRPr="0072453D">
              <w:rPr>
                <w:color w:val="auto"/>
                <w:spacing w:val="2"/>
                <w:sz w:val="19"/>
                <w:szCs w:val="19"/>
              </w:rPr>
              <w:t>10/20</w:t>
            </w:r>
            <w:r w:rsidRPr="0072453D">
              <w:rPr>
                <w:color w:val="auto"/>
                <w:sz w:val="19"/>
                <w:szCs w:val="19"/>
              </w:rPr>
              <w:t>cm</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CF77FA" w:rsidRPr="0072453D">
        <w:trPr>
          <w:trHeight w:val="466"/>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59</w:t>
            </w:r>
          </w:p>
        </w:tc>
        <w:tc>
          <w:tcPr>
            <w:tcW w:w="3647" w:type="dxa"/>
            <w:gridSpan w:val="2"/>
          </w:tcPr>
          <w:p w:rsidR="008A2D8C" w:rsidRPr="0072453D" w:rsidRDefault="007056C6">
            <w:pPr>
              <w:pStyle w:val="TableText"/>
              <w:spacing w:before="134" w:line="228" w:lineRule="auto"/>
              <w:rPr>
                <w:color w:val="auto"/>
                <w:sz w:val="19"/>
                <w:szCs w:val="19"/>
                <w:lang w:eastAsia="zh-CN"/>
              </w:rPr>
            </w:pPr>
            <w:proofErr w:type="gramStart"/>
            <w:r w:rsidRPr="0072453D">
              <w:rPr>
                <w:color w:val="auto"/>
                <w:spacing w:val="8"/>
                <w:sz w:val="19"/>
                <w:szCs w:val="19"/>
              </w:rPr>
              <w:t>灌砂</w:t>
            </w:r>
            <w:r w:rsidRPr="0072453D">
              <w:rPr>
                <w:rFonts w:hint="eastAsia"/>
                <w:color w:val="auto"/>
                <w:spacing w:val="8"/>
                <w:sz w:val="19"/>
                <w:szCs w:val="19"/>
                <w:lang w:eastAsia="zh-CN"/>
              </w:rPr>
              <w:t>仪</w:t>
            </w:r>
            <w:proofErr w:type="gramEnd"/>
          </w:p>
        </w:tc>
        <w:tc>
          <w:tcPr>
            <w:tcW w:w="1729" w:type="dxa"/>
            <w:gridSpan w:val="3"/>
          </w:tcPr>
          <w:p w:rsidR="008A2D8C" w:rsidRPr="0072453D" w:rsidRDefault="007056C6">
            <w:pPr>
              <w:pStyle w:val="TableText"/>
              <w:spacing w:before="228" w:line="129" w:lineRule="exact"/>
              <w:jc w:val="center"/>
              <w:rPr>
                <w:color w:val="auto"/>
                <w:sz w:val="19"/>
                <w:szCs w:val="19"/>
                <w:lang w:eastAsia="zh-CN"/>
              </w:rPr>
            </w:pPr>
            <w:proofErr w:type="gramStart"/>
            <w:r w:rsidRPr="0072453D">
              <w:rPr>
                <w:rFonts w:hint="eastAsia"/>
                <w:color w:val="auto"/>
                <w:position w:val="-3"/>
                <w:sz w:val="19"/>
                <w:szCs w:val="19"/>
                <w:lang w:eastAsia="zh-CN"/>
              </w:rPr>
              <w:t>个</w:t>
            </w:r>
            <w:proofErr w:type="gramEnd"/>
          </w:p>
        </w:tc>
        <w:tc>
          <w:tcPr>
            <w:tcW w:w="1799" w:type="dxa"/>
          </w:tcPr>
          <w:p w:rsidR="008A2D8C" w:rsidRPr="0072453D" w:rsidRDefault="008A2D8C">
            <w:pPr>
              <w:pStyle w:val="TableText"/>
              <w:spacing w:before="228" w:line="129" w:lineRule="exact"/>
              <w:ind w:left="1024"/>
              <w:jc w:val="center"/>
              <w:rPr>
                <w:color w:val="auto"/>
                <w:sz w:val="19"/>
                <w:szCs w:val="19"/>
              </w:rPr>
            </w:pP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CF77FA"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60</w:t>
            </w:r>
          </w:p>
        </w:tc>
        <w:tc>
          <w:tcPr>
            <w:tcW w:w="3647" w:type="dxa"/>
            <w:gridSpan w:val="2"/>
          </w:tcPr>
          <w:p w:rsidR="008A2D8C" w:rsidRPr="0072453D" w:rsidRDefault="007056C6">
            <w:pPr>
              <w:pStyle w:val="TableText"/>
              <w:spacing w:before="136" w:line="229" w:lineRule="auto"/>
              <w:rPr>
                <w:color w:val="auto"/>
                <w:sz w:val="19"/>
                <w:szCs w:val="19"/>
              </w:rPr>
            </w:pPr>
            <w:r w:rsidRPr="0072453D">
              <w:rPr>
                <w:color w:val="auto"/>
                <w:spacing w:val="-1"/>
                <w:sz w:val="19"/>
                <w:szCs w:val="19"/>
              </w:rPr>
              <w:t>电子秤</w:t>
            </w:r>
          </w:p>
        </w:tc>
        <w:tc>
          <w:tcPr>
            <w:tcW w:w="1729" w:type="dxa"/>
            <w:gridSpan w:val="3"/>
          </w:tcPr>
          <w:p w:rsidR="008A2D8C" w:rsidRPr="0072453D" w:rsidRDefault="007056C6">
            <w:pPr>
              <w:pStyle w:val="TableText"/>
              <w:spacing w:before="136" w:line="222" w:lineRule="auto"/>
              <w:jc w:val="center"/>
              <w:rPr>
                <w:color w:val="auto"/>
                <w:sz w:val="19"/>
                <w:szCs w:val="19"/>
                <w:lang w:eastAsia="zh-CN"/>
              </w:rPr>
            </w:pPr>
            <w:r w:rsidRPr="0072453D">
              <w:rPr>
                <w:rFonts w:hint="eastAsia"/>
                <w:color w:val="auto"/>
                <w:sz w:val="19"/>
                <w:szCs w:val="19"/>
                <w:lang w:eastAsia="zh-CN"/>
              </w:rPr>
              <w:t>台</w:t>
            </w:r>
          </w:p>
        </w:tc>
        <w:tc>
          <w:tcPr>
            <w:tcW w:w="1799" w:type="dxa"/>
          </w:tcPr>
          <w:p w:rsidR="008A2D8C" w:rsidRPr="0072453D" w:rsidRDefault="007056C6">
            <w:pPr>
              <w:pStyle w:val="TableText"/>
              <w:spacing w:before="136" w:line="220" w:lineRule="auto"/>
              <w:jc w:val="center"/>
              <w:rPr>
                <w:color w:val="auto"/>
                <w:sz w:val="19"/>
                <w:szCs w:val="19"/>
              </w:rPr>
            </w:pPr>
            <w:r w:rsidRPr="0072453D">
              <w:rPr>
                <w:rFonts w:hint="eastAsia"/>
                <w:color w:val="auto"/>
                <w:spacing w:val="3"/>
                <w:sz w:val="19"/>
                <w:szCs w:val="19"/>
              </w:rPr>
              <w:t>30</w:t>
            </w:r>
            <w:r w:rsidRPr="0072453D">
              <w:rPr>
                <w:rFonts w:hint="eastAsia"/>
                <w:color w:val="auto"/>
                <w:sz w:val="19"/>
                <w:szCs w:val="19"/>
              </w:rPr>
              <w:t>kg</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CF77FA"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61</w:t>
            </w:r>
          </w:p>
        </w:tc>
        <w:tc>
          <w:tcPr>
            <w:tcW w:w="3647" w:type="dxa"/>
            <w:gridSpan w:val="2"/>
          </w:tcPr>
          <w:p w:rsidR="008A2D8C" w:rsidRPr="0072453D" w:rsidRDefault="007056C6">
            <w:pPr>
              <w:pStyle w:val="TableText"/>
              <w:spacing w:before="135" w:line="227" w:lineRule="auto"/>
              <w:rPr>
                <w:color w:val="auto"/>
                <w:sz w:val="19"/>
                <w:szCs w:val="19"/>
              </w:rPr>
            </w:pPr>
            <w:r w:rsidRPr="0072453D">
              <w:rPr>
                <w:color w:val="auto"/>
                <w:spacing w:val="7"/>
                <w:sz w:val="19"/>
                <w:szCs w:val="19"/>
              </w:rPr>
              <w:t>三米直尺</w:t>
            </w:r>
          </w:p>
        </w:tc>
        <w:tc>
          <w:tcPr>
            <w:tcW w:w="1729" w:type="dxa"/>
            <w:gridSpan w:val="3"/>
          </w:tcPr>
          <w:p w:rsidR="008A2D8C" w:rsidRPr="0072453D" w:rsidRDefault="007056C6">
            <w:pPr>
              <w:pStyle w:val="TableText"/>
              <w:spacing w:before="134" w:line="256" w:lineRule="exact"/>
              <w:jc w:val="center"/>
              <w:rPr>
                <w:color w:val="auto"/>
                <w:sz w:val="19"/>
                <w:szCs w:val="19"/>
                <w:lang w:eastAsia="zh-CN"/>
              </w:rPr>
            </w:pPr>
            <w:proofErr w:type="gramStart"/>
            <w:r w:rsidRPr="0072453D">
              <w:rPr>
                <w:rFonts w:hint="eastAsia"/>
                <w:color w:val="auto"/>
                <w:sz w:val="19"/>
                <w:szCs w:val="19"/>
                <w:lang w:eastAsia="zh-CN"/>
              </w:rPr>
              <w:t>个</w:t>
            </w:r>
            <w:proofErr w:type="gramEnd"/>
          </w:p>
        </w:tc>
        <w:tc>
          <w:tcPr>
            <w:tcW w:w="1799" w:type="dxa"/>
          </w:tcPr>
          <w:p w:rsidR="008A2D8C" w:rsidRPr="0072453D" w:rsidRDefault="007056C6">
            <w:pPr>
              <w:pStyle w:val="TableText"/>
              <w:spacing w:before="134" w:line="256" w:lineRule="exact"/>
              <w:jc w:val="center"/>
              <w:rPr>
                <w:color w:val="auto"/>
                <w:sz w:val="19"/>
                <w:szCs w:val="19"/>
              </w:rPr>
            </w:pPr>
            <w:r w:rsidRPr="0072453D">
              <w:rPr>
                <w:rFonts w:hint="eastAsia"/>
                <w:color w:val="auto"/>
                <w:spacing w:val="5"/>
                <w:position w:val="1"/>
                <w:sz w:val="19"/>
                <w:szCs w:val="19"/>
              </w:rPr>
              <w:t>0-15</w:t>
            </w:r>
            <w:r w:rsidRPr="0072453D">
              <w:rPr>
                <w:rFonts w:hint="eastAsia"/>
                <w:color w:val="auto"/>
                <w:position w:val="1"/>
                <w:sz w:val="19"/>
                <w:szCs w:val="19"/>
              </w:rPr>
              <w:t>mm</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CF77FA"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62</w:t>
            </w:r>
          </w:p>
        </w:tc>
        <w:tc>
          <w:tcPr>
            <w:tcW w:w="3647" w:type="dxa"/>
            <w:gridSpan w:val="2"/>
          </w:tcPr>
          <w:p w:rsidR="008A2D8C" w:rsidRPr="0072453D" w:rsidRDefault="007056C6">
            <w:pPr>
              <w:pStyle w:val="TableText"/>
              <w:spacing w:before="135" w:line="228" w:lineRule="auto"/>
              <w:rPr>
                <w:color w:val="auto"/>
                <w:sz w:val="19"/>
                <w:szCs w:val="19"/>
              </w:rPr>
            </w:pPr>
            <w:r w:rsidRPr="0072453D">
              <w:rPr>
                <w:color w:val="auto"/>
                <w:spacing w:val="9"/>
                <w:sz w:val="19"/>
                <w:szCs w:val="19"/>
              </w:rPr>
              <w:t>摆式摩擦系数测定仪</w:t>
            </w:r>
          </w:p>
        </w:tc>
        <w:tc>
          <w:tcPr>
            <w:tcW w:w="1729" w:type="dxa"/>
            <w:gridSpan w:val="3"/>
          </w:tcPr>
          <w:p w:rsidR="008A2D8C" w:rsidRPr="0072453D" w:rsidRDefault="007056C6">
            <w:pPr>
              <w:pStyle w:val="TableText"/>
              <w:spacing w:before="135" w:line="256" w:lineRule="exact"/>
              <w:jc w:val="center"/>
              <w:rPr>
                <w:color w:val="auto"/>
                <w:sz w:val="19"/>
                <w:szCs w:val="19"/>
                <w:lang w:eastAsia="zh-CN"/>
              </w:rPr>
            </w:pPr>
            <w:r w:rsidRPr="0072453D">
              <w:rPr>
                <w:rFonts w:hint="eastAsia"/>
                <w:color w:val="auto"/>
                <w:sz w:val="19"/>
                <w:szCs w:val="19"/>
                <w:lang w:eastAsia="zh-CN"/>
              </w:rPr>
              <w:t>台</w:t>
            </w:r>
          </w:p>
        </w:tc>
        <w:tc>
          <w:tcPr>
            <w:tcW w:w="1799" w:type="dxa"/>
          </w:tcPr>
          <w:p w:rsidR="008A2D8C" w:rsidRPr="0072453D" w:rsidRDefault="007056C6">
            <w:pPr>
              <w:pStyle w:val="TableText"/>
              <w:spacing w:before="135" w:line="256" w:lineRule="exact"/>
              <w:jc w:val="center"/>
              <w:rPr>
                <w:color w:val="auto"/>
                <w:sz w:val="19"/>
                <w:szCs w:val="19"/>
              </w:rPr>
            </w:pPr>
            <w:r w:rsidRPr="0072453D">
              <w:rPr>
                <w:rFonts w:hint="eastAsia"/>
                <w:color w:val="auto"/>
                <w:spacing w:val="3"/>
                <w:position w:val="1"/>
                <w:sz w:val="19"/>
                <w:szCs w:val="19"/>
              </w:rPr>
              <w:t>0-150</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CF77FA"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63</w:t>
            </w:r>
          </w:p>
        </w:tc>
        <w:tc>
          <w:tcPr>
            <w:tcW w:w="3647" w:type="dxa"/>
            <w:gridSpan w:val="2"/>
          </w:tcPr>
          <w:p w:rsidR="008A2D8C" w:rsidRPr="0072453D" w:rsidRDefault="007056C6">
            <w:pPr>
              <w:pStyle w:val="TableText"/>
              <w:spacing w:before="136" w:line="228" w:lineRule="auto"/>
              <w:rPr>
                <w:color w:val="auto"/>
                <w:sz w:val="19"/>
                <w:szCs w:val="19"/>
              </w:rPr>
            </w:pPr>
            <w:r w:rsidRPr="0072453D">
              <w:rPr>
                <w:color w:val="auto"/>
                <w:spacing w:val="7"/>
                <w:sz w:val="19"/>
                <w:szCs w:val="19"/>
              </w:rPr>
              <w:t>路面渗水仪</w:t>
            </w:r>
          </w:p>
        </w:tc>
        <w:tc>
          <w:tcPr>
            <w:tcW w:w="1729" w:type="dxa"/>
            <w:gridSpan w:val="3"/>
          </w:tcPr>
          <w:p w:rsidR="008A2D8C" w:rsidRPr="0072453D" w:rsidRDefault="007056C6">
            <w:pPr>
              <w:pStyle w:val="TableText"/>
              <w:spacing w:before="136" w:line="255" w:lineRule="exact"/>
              <w:jc w:val="center"/>
              <w:rPr>
                <w:color w:val="auto"/>
                <w:sz w:val="19"/>
                <w:szCs w:val="19"/>
                <w:lang w:eastAsia="zh-CN"/>
              </w:rPr>
            </w:pPr>
            <w:r w:rsidRPr="0072453D">
              <w:rPr>
                <w:rFonts w:hint="eastAsia"/>
                <w:color w:val="auto"/>
                <w:sz w:val="19"/>
                <w:szCs w:val="19"/>
                <w:lang w:eastAsia="zh-CN"/>
              </w:rPr>
              <w:t>台</w:t>
            </w:r>
          </w:p>
        </w:tc>
        <w:tc>
          <w:tcPr>
            <w:tcW w:w="1799" w:type="dxa"/>
          </w:tcPr>
          <w:p w:rsidR="008A2D8C" w:rsidRPr="0072453D" w:rsidRDefault="007056C6">
            <w:pPr>
              <w:pStyle w:val="TableText"/>
              <w:spacing w:before="136" w:line="255" w:lineRule="exact"/>
              <w:jc w:val="center"/>
              <w:rPr>
                <w:color w:val="auto"/>
                <w:sz w:val="19"/>
                <w:szCs w:val="19"/>
              </w:rPr>
            </w:pPr>
            <w:r w:rsidRPr="0072453D">
              <w:rPr>
                <w:rFonts w:hint="eastAsia"/>
                <w:color w:val="auto"/>
                <w:spacing w:val="4"/>
                <w:position w:val="1"/>
                <w:sz w:val="19"/>
                <w:szCs w:val="19"/>
              </w:rPr>
              <w:t>500</w:t>
            </w:r>
            <w:r w:rsidRPr="0072453D">
              <w:rPr>
                <w:rFonts w:hint="eastAsia"/>
                <w:color w:val="auto"/>
                <w:position w:val="1"/>
                <w:sz w:val="19"/>
                <w:szCs w:val="19"/>
              </w:rPr>
              <w:t>ml</w:t>
            </w: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CF77FA"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64</w:t>
            </w:r>
          </w:p>
        </w:tc>
        <w:tc>
          <w:tcPr>
            <w:tcW w:w="3647" w:type="dxa"/>
            <w:gridSpan w:val="2"/>
          </w:tcPr>
          <w:p w:rsidR="008A2D8C" w:rsidRPr="0072453D" w:rsidRDefault="007056C6">
            <w:pPr>
              <w:pStyle w:val="TableText"/>
              <w:spacing w:before="136" w:line="228" w:lineRule="auto"/>
              <w:rPr>
                <w:color w:val="auto"/>
                <w:spacing w:val="7"/>
                <w:sz w:val="19"/>
                <w:szCs w:val="19"/>
                <w:lang w:eastAsia="zh-CN"/>
              </w:rPr>
            </w:pPr>
            <w:r w:rsidRPr="0072453D">
              <w:rPr>
                <w:rFonts w:hint="eastAsia"/>
                <w:color w:val="auto"/>
                <w:spacing w:val="7"/>
                <w:sz w:val="19"/>
                <w:szCs w:val="19"/>
                <w:lang w:eastAsia="zh-CN"/>
              </w:rPr>
              <w:t>贝克曼梁</w:t>
            </w:r>
          </w:p>
        </w:tc>
        <w:tc>
          <w:tcPr>
            <w:tcW w:w="1729" w:type="dxa"/>
            <w:gridSpan w:val="3"/>
          </w:tcPr>
          <w:p w:rsidR="008A2D8C" w:rsidRPr="0072453D" w:rsidRDefault="007056C6">
            <w:pPr>
              <w:pStyle w:val="TableText"/>
              <w:spacing w:before="136" w:line="255" w:lineRule="exact"/>
              <w:jc w:val="center"/>
              <w:rPr>
                <w:color w:val="auto"/>
                <w:sz w:val="19"/>
                <w:szCs w:val="19"/>
                <w:lang w:eastAsia="zh-CN"/>
              </w:rPr>
            </w:pPr>
            <w:r w:rsidRPr="0072453D">
              <w:rPr>
                <w:rFonts w:hint="eastAsia"/>
                <w:color w:val="auto"/>
                <w:sz w:val="19"/>
                <w:szCs w:val="19"/>
                <w:lang w:eastAsia="zh-CN"/>
              </w:rPr>
              <w:t>套</w:t>
            </w:r>
          </w:p>
        </w:tc>
        <w:tc>
          <w:tcPr>
            <w:tcW w:w="1799" w:type="dxa"/>
          </w:tcPr>
          <w:p w:rsidR="008A2D8C" w:rsidRPr="0072453D" w:rsidRDefault="008A2D8C">
            <w:pPr>
              <w:pStyle w:val="TableText"/>
              <w:spacing w:before="136" w:line="255" w:lineRule="exact"/>
              <w:ind w:left="625"/>
              <w:jc w:val="center"/>
              <w:rPr>
                <w:color w:val="auto"/>
                <w:spacing w:val="4"/>
                <w:position w:val="1"/>
                <w:sz w:val="19"/>
                <w:szCs w:val="19"/>
              </w:rPr>
            </w:pP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CF77FA"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65</w:t>
            </w:r>
          </w:p>
        </w:tc>
        <w:tc>
          <w:tcPr>
            <w:tcW w:w="3647" w:type="dxa"/>
            <w:gridSpan w:val="2"/>
          </w:tcPr>
          <w:p w:rsidR="008A2D8C" w:rsidRPr="0072453D" w:rsidRDefault="007056C6">
            <w:pPr>
              <w:pStyle w:val="TableText"/>
              <w:spacing w:before="136" w:line="228" w:lineRule="auto"/>
              <w:rPr>
                <w:color w:val="auto"/>
                <w:spacing w:val="7"/>
                <w:sz w:val="19"/>
                <w:szCs w:val="19"/>
                <w:lang w:eastAsia="zh-CN"/>
              </w:rPr>
            </w:pPr>
            <w:r w:rsidRPr="0072453D">
              <w:rPr>
                <w:rFonts w:hint="eastAsia"/>
                <w:color w:val="auto"/>
                <w:spacing w:val="7"/>
                <w:sz w:val="19"/>
                <w:szCs w:val="19"/>
                <w:lang w:eastAsia="zh-CN"/>
              </w:rPr>
              <w:t>连续式平整度仪</w:t>
            </w:r>
          </w:p>
        </w:tc>
        <w:tc>
          <w:tcPr>
            <w:tcW w:w="1729" w:type="dxa"/>
            <w:gridSpan w:val="3"/>
          </w:tcPr>
          <w:p w:rsidR="008A2D8C" w:rsidRPr="0072453D" w:rsidRDefault="007056C6">
            <w:pPr>
              <w:pStyle w:val="TableText"/>
              <w:spacing w:before="136" w:line="255" w:lineRule="exact"/>
              <w:jc w:val="center"/>
              <w:rPr>
                <w:color w:val="auto"/>
                <w:sz w:val="19"/>
                <w:szCs w:val="19"/>
                <w:lang w:eastAsia="zh-CN"/>
              </w:rPr>
            </w:pPr>
            <w:r w:rsidRPr="0072453D">
              <w:rPr>
                <w:rFonts w:hint="eastAsia"/>
                <w:color w:val="auto"/>
                <w:sz w:val="19"/>
                <w:szCs w:val="19"/>
                <w:lang w:eastAsia="zh-CN"/>
              </w:rPr>
              <w:t>台</w:t>
            </w:r>
          </w:p>
        </w:tc>
        <w:tc>
          <w:tcPr>
            <w:tcW w:w="1799" w:type="dxa"/>
          </w:tcPr>
          <w:p w:rsidR="008A2D8C" w:rsidRPr="0072453D" w:rsidRDefault="008A2D8C">
            <w:pPr>
              <w:pStyle w:val="TableText"/>
              <w:spacing w:before="136" w:line="255" w:lineRule="exact"/>
              <w:ind w:left="625"/>
              <w:rPr>
                <w:color w:val="auto"/>
                <w:spacing w:val="4"/>
                <w:position w:val="1"/>
                <w:sz w:val="19"/>
                <w:szCs w:val="19"/>
              </w:rPr>
            </w:pPr>
          </w:p>
        </w:tc>
        <w:tc>
          <w:tcPr>
            <w:tcW w:w="1408" w:type="dxa"/>
            <w:gridSpan w:val="2"/>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CF77FA" w:rsidRPr="0072453D">
        <w:trPr>
          <w:trHeight w:val="467"/>
        </w:trPr>
        <w:tc>
          <w:tcPr>
            <w:tcW w:w="9344" w:type="dxa"/>
            <w:gridSpan w:val="9"/>
          </w:tcPr>
          <w:p w:rsidR="008A2D8C" w:rsidRPr="0072453D" w:rsidRDefault="007056C6">
            <w:pPr>
              <w:pStyle w:val="TableText"/>
              <w:spacing w:before="134" w:line="228" w:lineRule="auto"/>
              <w:ind w:left="115"/>
              <w:rPr>
                <w:color w:val="auto"/>
                <w:sz w:val="19"/>
                <w:szCs w:val="19"/>
                <w:lang w:eastAsia="zh-CN"/>
              </w:rPr>
            </w:pPr>
            <w:r w:rsidRPr="0072453D">
              <w:rPr>
                <w:color w:val="auto"/>
                <w:spacing w:val="8"/>
                <w:sz w:val="19"/>
                <w:szCs w:val="19"/>
                <w:lang w:eastAsia="zh-CN"/>
              </w:rPr>
              <w:t>试验检测项目序号及名称（</w:t>
            </w:r>
            <w:r w:rsidRPr="0072453D">
              <w:rPr>
                <w:rFonts w:hint="eastAsia"/>
                <w:color w:val="auto"/>
                <w:spacing w:val="8"/>
                <w:sz w:val="19"/>
                <w:szCs w:val="19"/>
                <w:lang w:eastAsia="zh-CN"/>
              </w:rPr>
              <w:t>七</w:t>
            </w:r>
            <w:r w:rsidRPr="0072453D">
              <w:rPr>
                <w:color w:val="auto"/>
                <w:spacing w:val="8"/>
                <w:sz w:val="19"/>
                <w:szCs w:val="19"/>
                <w:lang w:eastAsia="zh-CN"/>
              </w:rPr>
              <w:t>.交通安全设施）</w:t>
            </w:r>
          </w:p>
        </w:tc>
      </w:tr>
      <w:tr w:rsidR="00CF77FA"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66</w:t>
            </w:r>
          </w:p>
        </w:tc>
        <w:tc>
          <w:tcPr>
            <w:tcW w:w="3647" w:type="dxa"/>
            <w:gridSpan w:val="2"/>
            <w:vAlign w:val="center"/>
          </w:tcPr>
          <w:p w:rsidR="008A2D8C" w:rsidRPr="0072453D" w:rsidRDefault="007056C6">
            <w:pPr>
              <w:pStyle w:val="TableText"/>
              <w:spacing w:before="136" w:line="227" w:lineRule="auto"/>
              <w:rPr>
                <w:color w:val="auto"/>
                <w:sz w:val="19"/>
                <w:szCs w:val="19"/>
              </w:rPr>
            </w:pPr>
            <w:r w:rsidRPr="0072453D">
              <w:rPr>
                <w:color w:val="auto"/>
                <w:spacing w:val="7"/>
                <w:sz w:val="19"/>
                <w:szCs w:val="19"/>
              </w:rPr>
              <w:t>钢直尺</w:t>
            </w:r>
          </w:p>
        </w:tc>
        <w:tc>
          <w:tcPr>
            <w:tcW w:w="1729" w:type="dxa"/>
            <w:gridSpan w:val="3"/>
            <w:vAlign w:val="center"/>
          </w:tcPr>
          <w:p w:rsidR="008A2D8C" w:rsidRPr="0072453D" w:rsidRDefault="007056C6">
            <w:pPr>
              <w:pStyle w:val="TableText"/>
              <w:spacing w:before="135" w:line="256" w:lineRule="exact"/>
              <w:jc w:val="center"/>
              <w:rPr>
                <w:color w:val="auto"/>
                <w:sz w:val="19"/>
                <w:szCs w:val="19"/>
                <w:lang w:eastAsia="zh-CN"/>
              </w:rPr>
            </w:pPr>
            <w:bookmarkStart w:id="47" w:name="OLE_LINK19"/>
            <w:bookmarkStart w:id="48" w:name="OLE_LINK20"/>
            <w:proofErr w:type="gramStart"/>
            <w:r w:rsidRPr="0072453D">
              <w:rPr>
                <w:rFonts w:hint="eastAsia"/>
                <w:color w:val="auto"/>
                <w:sz w:val="19"/>
                <w:szCs w:val="19"/>
                <w:lang w:eastAsia="zh-CN"/>
              </w:rPr>
              <w:t>个</w:t>
            </w:r>
            <w:bookmarkEnd w:id="47"/>
            <w:bookmarkEnd w:id="48"/>
            <w:proofErr w:type="gramEnd"/>
          </w:p>
        </w:tc>
        <w:tc>
          <w:tcPr>
            <w:tcW w:w="1799" w:type="dxa"/>
            <w:vAlign w:val="center"/>
          </w:tcPr>
          <w:p w:rsidR="008A2D8C" w:rsidRPr="0072453D" w:rsidRDefault="007056C6">
            <w:pPr>
              <w:pStyle w:val="TableText"/>
              <w:spacing w:before="135" w:line="257" w:lineRule="exact"/>
              <w:jc w:val="center"/>
              <w:rPr>
                <w:color w:val="auto"/>
                <w:sz w:val="19"/>
                <w:szCs w:val="19"/>
              </w:rPr>
            </w:pPr>
            <w:r w:rsidRPr="0072453D">
              <w:rPr>
                <w:color w:val="auto"/>
                <w:spacing w:val="4"/>
                <w:position w:val="1"/>
                <w:sz w:val="19"/>
                <w:szCs w:val="19"/>
              </w:rPr>
              <w:t>500</w:t>
            </w:r>
            <w:r w:rsidRPr="0072453D">
              <w:rPr>
                <w:color w:val="auto"/>
                <w:position w:val="1"/>
                <w:sz w:val="19"/>
                <w:szCs w:val="19"/>
              </w:rPr>
              <w:t>mm</w:t>
            </w:r>
          </w:p>
        </w:tc>
        <w:tc>
          <w:tcPr>
            <w:tcW w:w="1408" w:type="dxa"/>
            <w:gridSpan w:val="2"/>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CF77FA"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67</w:t>
            </w:r>
          </w:p>
        </w:tc>
        <w:tc>
          <w:tcPr>
            <w:tcW w:w="3647" w:type="dxa"/>
            <w:gridSpan w:val="2"/>
            <w:vAlign w:val="center"/>
          </w:tcPr>
          <w:p w:rsidR="008A2D8C" w:rsidRPr="0072453D" w:rsidRDefault="007056C6">
            <w:pPr>
              <w:pStyle w:val="TableText"/>
              <w:spacing w:before="136" w:line="227" w:lineRule="auto"/>
              <w:rPr>
                <w:color w:val="auto"/>
                <w:sz w:val="19"/>
                <w:szCs w:val="19"/>
              </w:rPr>
            </w:pPr>
            <w:r w:rsidRPr="0072453D">
              <w:rPr>
                <w:color w:val="auto"/>
                <w:spacing w:val="7"/>
                <w:sz w:val="19"/>
                <w:szCs w:val="19"/>
              </w:rPr>
              <w:t>钢卷尺</w:t>
            </w:r>
          </w:p>
        </w:tc>
        <w:tc>
          <w:tcPr>
            <w:tcW w:w="1729" w:type="dxa"/>
            <w:gridSpan w:val="3"/>
            <w:vAlign w:val="center"/>
          </w:tcPr>
          <w:p w:rsidR="008A2D8C" w:rsidRPr="0072453D" w:rsidRDefault="007056C6">
            <w:pPr>
              <w:pStyle w:val="TableText"/>
              <w:spacing w:before="136" w:line="255" w:lineRule="exact"/>
              <w:jc w:val="center"/>
              <w:rPr>
                <w:color w:val="auto"/>
                <w:sz w:val="19"/>
                <w:szCs w:val="19"/>
              </w:rPr>
            </w:pPr>
            <w:proofErr w:type="gramStart"/>
            <w:r w:rsidRPr="0072453D">
              <w:rPr>
                <w:rFonts w:hint="eastAsia"/>
                <w:color w:val="auto"/>
                <w:sz w:val="19"/>
                <w:szCs w:val="19"/>
                <w:lang w:eastAsia="zh-CN"/>
              </w:rPr>
              <w:t>个</w:t>
            </w:r>
            <w:proofErr w:type="gramEnd"/>
          </w:p>
        </w:tc>
        <w:tc>
          <w:tcPr>
            <w:tcW w:w="1799" w:type="dxa"/>
            <w:vAlign w:val="center"/>
          </w:tcPr>
          <w:p w:rsidR="008A2D8C" w:rsidRPr="0072453D" w:rsidRDefault="007056C6">
            <w:pPr>
              <w:pStyle w:val="TableText"/>
              <w:spacing w:before="136" w:line="255" w:lineRule="exact"/>
              <w:jc w:val="center"/>
              <w:rPr>
                <w:color w:val="auto"/>
                <w:sz w:val="19"/>
                <w:szCs w:val="19"/>
              </w:rPr>
            </w:pPr>
            <w:r w:rsidRPr="0072453D">
              <w:rPr>
                <w:rFonts w:hint="eastAsia"/>
                <w:color w:val="auto"/>
                <w:spacing w:val="1"/>
                <w:position w:val="1"/>
                <w:sz w:val="19"/>
                <w:szCs w:val="19"/>
              </w:rPr>
              <w:t>50m</w:t>
            </w:r>
          </w:p>
        </w:tc>
        <w:tc>
          <w:tcPr>
            <w:tcW w:w="1408" w:type="dxa"/>
            <w:gridSpan w:val="2"/>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CF77FA"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68</w:t>
            </w:r>
          </w:p>
        </w:tc>
        <w:tc>
          <w:tcPr>
            <w:tcW w:w="3647" w:type="dxa"/>
            <w:gridSpan w:val="2"/>
            <w:vAlign w:val="center"/>
          </w:tcPr>
          <w:p w:rsidR="008A2D8C" w:rsidRPr="0072453D" w:rsidRDefault="007056C6">
            <w:pPr>
              <w:pStyle w:val="TableText"/>
              <w:spacing w:before="135" w:line="227" w:lineRule="auto"/>
              <w:rPr>
                <w:color w:val="auto"/>
                <w:sz w:val="19"/>
                <w:szCs w:val="19"/>
              </w:rPr>
            </w:pPr>
            <w:r w:rsidRPr="0072453D">
              <w:rPr>
                <w:color w:val="auto"/>
                <w:spacing w:val="7"/>
                <w:sz w:val="19"/>
                <w:szCs w:val="19"/>
              </w:rPr>
              <w:t>游标卡尺</w:t>
            </w:r>
          </w:p>
        </w:tc>
        <w:tc>
          <w:tcPr>
            <w:tcW w:w="1729" w:type="dxa"/>
            <w:gridSpan w:val="3"/>
            <w:vAlign w:val="center"/>
          </w:tcPr>
          <w:p w:rsidR="008A2D8C" w:rsidRPr="0072453D" w:rsidRDefault="007056C6">
            <w:pPr>
              <w:pStyle w:val="TableText"/>
              <w:spacing w:before="134" w:line="256" w:lineRule="exact"/>
              <w:jc w:val="center"/>
              <w:rPr>
                <w:color w:val="auto"/>
                <w:sz w:val="19"/>
                <w:szCs w:val="19"/>
              </w:rPr>
            </w:pPr>
            <w:proofErr w:type="gramStart"/>
            <w:r w:rsidRPr="0072453D">
              <w:rPr>
                <w:rFonts w:hint="eastAsia"/>
                <w:color w:val="auto"/>
                <w:sz w:val="19"/>
                <w:szCs w:val="19"/>
                <w:lang w:eastAsia="zh-CN"/>
              </w:rPr>
              <w:t>个</w:t>
            </w:r>
            <w:proofErr w:type="gramEnd"/>
          </w:p>
        </w:tc>
        <w:tc>
          <w:tcPr>
            <w:tcW w:w="1799" w:type="dxa"/>
            <w:vAlign w:val="center"/>
          </w:tcPr>
          <w:p w:rsidR="008A2D8C" w:rsidRPr="0072453D" w:rsidRDefault="007056C6">
            <w:pPr>
              <w:pStyle w:val="TableText"/>
              <w:spacing w:before="134" w:line="256" w:lineRule="exact"/>
              <w:jc w:val="center"/>
              <w:rPr>
                <w:color w:val="auto"/>
                <w:sz w:val="19"/>
                <w:szCs w:val="19"/>
              </w:rPr>
            </w:pPr>
            <w:r w:rsidRPr="0072453D">
              <w:rPr>
                <w:rFonts w:hint="eastAsia"/>
                <w:color w:val="auto"/>
                <w:spacing w:val="4"/>
                <w:position w:val="1"/>
                <w:sz w:val="19"/>
                <w:szCs w:val="19"/>
              </w:rPr>
              <w:t>300</w:t>
            </w:r>
            <w:r w:rsidRPr="0072453D">
              <w:rPr>
                <w:rFonts w:hint="eastAsia"/>
                <w:color w:val="auto"/>
                <w:position w:val="1"/>
                <w:sz w:val="19"/>
                <w:szCs w:val="19"/>
              </w:rPr>
              <w:t>mm</w:t>
            </w:r>
          </w:p>
        </w:tc>
        <w:tc>
          <w:tcPr>
            <w:tcW w:w="1408" w:type="dxa"/>
            <w:gridSpan w:val="2"/>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CF77FA"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69</w:t>
            </w:r>
          </w:p>
        </w:tc>
        <w:tc>
          <w:tcPr>
            <w:tcW w:w="3647" w:type="dxa"/>
            <w:gridSpan w:val="2"/>
            <w:vAlign w:val="center"/>
          </w:tcPr>
          <w:p w:rsidR="008A2D8C" w:rsidRPr="0072453D" w:rsidRDefault="007056C6">
            <w:pPr>
              <w:pStyle w:val="TableText"/>
              <w:spacing w:before="136" w:line="227" w:lineRule="auto"/>
              <w:rPr>
                <w:color w:val="auto"/>
                <w:sz w:val="19"/>
                <w:szCs w:val="19"/>
              </w:rPr>
            </w:pPr>
            <w:r w:rsidRPr="0072453D">
              <w:rPr>
                <w:rFonts w:hint="eastAsia"/>
                <w:color w:val="auto"/>
                <w:spacing w:val="7"/>
                <w:sz w:val="19"/>
                <w:szCs w:val="19"/>
                <w:lang w:eastAsia="zh-CN"/>
              </w:rPr>
              <w:t>板厚</w:t>
            </w:r>
            <w:r w:rsidRPr="0072453D">
              <w:rPr>
                <w:color w:val="auto"/>
                <w:spacing w:val="7"/>
                <w:sz w:val="19"/>
                <w:szCs w:val="19"/>
              </w:rPr>
              <w:t>千分尺</w:t>
            </w:r>
          </w:p>
        </w:tc>
        <w:tc>
          <w:tcPr>
            <w:tcW w:w="1729" w:type="dxa"/>
            <w:gridSpan w:val="3"/>
            <w:vAlign w:val="center"/>
          </w:tcPr>
          <w:p w:rsidR="008A2D8C" w:rsidRPr="0072453D" w:rsidRDefault="007056C6">
            <w:pPr>
              <w:pStyle w:val="TableText"/>
              <w:spacing w:before="135" w:line="256" w:lineRule="exact"/>
              <w:jc w:val="center"/>
              <w:rPr>
                <w:color w:val="auto"/>
                <w:sz w:val="19"/>
                <w:szCs w:val="19"/>
              </w:rPr>
            </w:pPr>
            <w:proofErr w:type="gramStart"/>
            <w:r w:rsidRPr="0072453D">
              <w:rPr>
                <w:rFonts w:hint="eastAsia"/>
                <w:color w:val="auto"/>
                <w:sz w:val="19"/>
                <w:szCs w:val="19"/>
                <w:lang w:eastAsia="zh-CN"/>
              </w:rPr>
              <w:t>个</w:t>
            </w:r>
            <w:proofErr w:type="gramEnd"/>
          </w:p>
        </w:tc>
        <w:tc>
          <w:tcPr>
            <w:tcW w:w="1799" w:type="dxa"/>
            <w:vAlign w:val="center"/>
          </w:tcPr>
          <w:p w:rsidR="008A2D8C" w:rsidRPr="0072453D" w:rsidRDefault="007056C6">
            <w:pPr>
              <w:pStyle w:val="TableText"/>
              <w:spacing w:before="135" w:line="255" w:lineRule="exact"/>
              <w:jc w:val="center"/>
              <w:rPr>
                <w:color w:val="auto"/>
                <w:sz w:val="19"/>
                <w:szCs w:val="19"/>
              </w:rPr>
            </w:pPr>
            <w:r w:rsidRPr="0072453D">
              <w:rPr>
                <w:color w:val="auto"/>
                <w:spacing w:val="5"/>
                <w:position w:val="1"/>
                <w:sz w:val="19"/>
                <w:szCs w:val="19"/>
              </w:rPr>
              <w:t>0-25</w:t>
            </w:r>
            <w:r w:rsidRPr="0072453D">
              <w:rPr>
                <w:color w:val="auto"/>
                <w:position w:val="1"/>
                <w:sz w:val="19"/>
                <w:szCs w:val="19"/>
              </w:rPr>
              <w:t>mm</w:t>
            </w:r>
          </w:p>
        </w:tc>
        <w:tc>
          <w:tcPr>
            <w:tcW w:w="1408" w:type="dxa"/>
            <w:gridSpan w:val="2"/>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CF77FA"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70</w:t>
            </w:r>
          </w:p>
        </w:tc>
        <w:tc>
          <w:tcPr>
            <w:tcW w:w="3647" w:type="dxa"/>
            <w:gridSpan w:val="2"/>
            <w:vAlign w:val="center"/>
          </w:tcPr>
          <w:p w:rsidR="008A2D8C" w:rsidRPr="0072453D" w:rsidRDefault="007056C6">
            <w:pPr>
              <w:pStyle w:val="TableText"/>
              <w:spacing w:before="136" w:line="228" w:lineRule="auto"/>
              <w:rPr>
                <w:color w:val="auto"/>
                <w:sz w:val="19"/>
                <w:szCs w:val="19"/>
              </w:rPr>
            </w:pPr>
            <w:r w:rsidRPr="0072453D">
              <w:rPr>
                <w:color w:val="auto"/>
                <w:spacing w:val="8"/>
                <w:sz w:val="19"/>
                <w:szCs w:val="19"/>
              </w:rPr>
              <w:t>涂层测厚仪</w:t>
            </w:r>
          </w:p>
        </w:tc>
        <w:tc>
          <w:tcPr>
            <w:tcW w:w="1729" w:type="dxa"/>
            <w:gridSpan w:val="3"/>
            <w:vAlign w:val="center"/>
          </w:tcPr>
          <w:p w:rsidR="008A2D8C" w:rsidRPr="0072453D" w:rsidRDefault="007056C6">
            <w:pPr>
              <w:pStyle w:val="TableText"/>
              <w:spacing w:before="136" w:line="255" w:lineRule="exact"/>
              <w:jc w:val="center"/>
              <w:rPr>
                <w:color w:val="auto"/>
                <w:sz w:val="19"/>
                <w:szCs w:val="19"/>
                <w:lang w:eastAsia="zh-CN"/>
              </w:rPr>
            </w:pPr>
            <w:r w:rsidRPr="0072453D">
              <w:rPr>
                <w:rFonts w:hint="eastAsia"/>
                <w:color w:val="auto"/>
                <w:sz w:val="19"/>
                <w:szCs w:val="19"/>
                <w:lang w:eastAsia="zh-CN"/>
              </w:rPr>
              <w:t>台</w:t>
            </w:r>
          </w:p>
        </w:tc>
        <w:tc>
          <w:tcPr>
            <w:tcW w:w="1799" w:type="dxa"/>
            <w:vAlign w:val="center"/>
          </w:tcPr>
          <w:p w:rsidR="008A2D8C" w:rsidRPr="0072453D" w:rsidRDefault="008A2D8C">
            <w:pPr>
              <w:pStyle w:val="TableText"/>
              <w:spacing w:before="136" w:line="255" w:lineRule="exact"/>
              <w:ind w:left="826"/>
              <w:jc w:val="center"/>
              <w:rPr>
                <w:color w:val="auto"/>
                <w:sz w:val="19"/>
                <w:szCs w:val="19"/>
              </w:rPr>
            </w:pPr>
          </w:p>
        </w:tc>
        <w:tc>
          <w:tcPr>
            <w:tcW w:w="1408" w:type="dxa"/>
            <w:gridSpan w:val="2"/>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CF77FA" w:rsidRPr="0072453D">
        <w:trPr>
          <w:trHeight w:val="467"/>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71</w:t>
            </w:r>
          </w:p>
        </w:tc>
        <w:tc>
          <w:tcPr>
            <w:tcW w:w="3647" w:type="dxa"/>
            <w:gridSpan w:val="2"/>
            <w:vAlign w:val="center"/>
          </w:tcPr>
          <w:p w:rsidR="008A2D8C" w:rsidRPr="0072453D" w:rsidRDefault="007056C6">
            <w:pPr>
              <w:pStyle w:val="TableText"/>
              <w:spacing w:before="134" w:line="228" w:lineRule="auto"/>
              <w:rPr>
                <w:color w:val="auto"/>
                <w:sz w:val="19"/>
                <w:szCs w:val="19"/>
              </w:rPr>
            </w:pPr>
            <w:r w:rsidRPr="0072453D">
              <w:rPr>
                <w:color w:val="auto"/>
                <w:spacing w:val="8"/>
                <w:sz w:val="19"/>
                <w:szCs w:val="19"/>
              </w:rPr>
              <w:t>标线</w:t>
            </w:r>
            <w:r w:rsidRPr="0072453D">
              <w:rPr>
                <w:rFonts w:hint="eastAsia"/>
                <w:color w:val="auto"/>
                <w:spacing w:val="8"/>
                <w:sz w:val="19"/>
                <w:szCs w:val="19"/>
                <w:lang w:eastAsia="zh-CN"/>
              </w:rPr>
              <w:t>涂层</w:t>
            </w:r>
            <w:r w:rsidRPr="0072453D">
              <w:rPr>
                <w:color w:val="auto"/>
                <w:spacing w:val="8"/>
                <w:sz w:val="19"/>
                <w:szCs w:val="19"/>
              </w:rPr>
              <w:t>厚度测试仪</w:t>
            </w:r>
          </w:p>
        </w:tc>
        <w:tc>
          <w:tcPr>
            <w:tcW w:w="1729" w:type="dxa"/>
            <w:gridSpan w:val="3"/>
            <w:vAlign w:val="center"/>
          </w:tcPr>
          <w:p w:rsidR="008A2D8C" w:rsidRPr="0072453D" w:rsidRDefault="007056C6">
            <w:pPr>
              <w:pStyle w:val="TableText"/>
              <w:spacing w:before="134" w:line="255" w:lineRule="exact"/>
              <w:jc w:val="center"/>
              <w:rPr>
                <w:color w:val="auto"/>
                <w:sz w:val="19"/>
                <w:szCs w:val="19"/>
                <w:lang w:eastAsia="zh-CN"/>
              </w:rPr>
            </w:pPr>
            <w:r w:rsidRPr="0072453D">
              <w:rPr>
                <w:rFonts w:hint="eastAsia"/>
                <w:color w:val="auto"/>
                <w:sz w:val="19"/>
                <w:szCs w:val="19"/>
                <w:lang w:eastAsia="zh-CN"/>
              </w:rPr>
              <w:t>台</w:t>
            </w:r>
          </w:p>
        </w:tc>
        <w:tc>
          <w:tcPr>
            <w:tcW w:w="1799" w:type="dxa"/>
            <w:vAlign w:val="center"/>
          </w:tcPr>
          <w:p w:rsidR="008A2D8C" w:rsidRPr="0072453D" w:rsidRDefault="007056C6">
            <w:pPr>
              <w:pStyle w:val="TableText"/>
              <w:spacing w:before="134" w:line="255" w:lineRule="exact"/>
              <w:jc w:val="center"/>
              <w:rPr>
                <w:color w:val="auto"/>
                <w:sz w:val="19"/>
                <w:szCs w:val="19"/>
              </w:rPr>
            </w:pPr>
            <w:r w:rsidRPr="0072453D">
              <w:rPr>
                <w:color w:val="auto"/>
                <w:spacing w:val="5"/>
                <w:position w:val="1"/>
                <w:sz w:val="19"/>
                <w:szCs w:val="19"/>
              </w:rPr>
              <w:t>0-12.7</w:t>
            </w:r>
            <w:r w:rsidRPr="0072453D">
              <w:rPr>
                <w:color w:val="auto"/>
                <w:position w:val="1"/>
                <w:sz w:val="19"/>
                <w:szCs w:val="19"/>
              </w:rPr>
              <w:t>mm</w:t>
            </w:r>
          </w:p>
        </w:tc>
        <w:tc>
          <w:tcPr>
            <w:tcW w:w="1408" w:type="dxa"/>
            <w:gridSpan w:val="2"/>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CF77FA" w:rsidRPr="0072453D">
        <w:trPr>
          <w:trHeight w:val="471"/>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72</w:t>
            </w:r>
          </w:p>
        </w:tc>
        <w:tc>
          <w:tcPr>
            <w:tcW w:w="3647" w:type="dxa"/>
            <w:gridSpan w:val="2"/>
            <w:vAlign w:val="center"/>
          </w:tcPr>
          <w:p w:rsidR="008A2D8C" w:rsidRPr="0072453D" w:rsidRDefault="007056C6">
            <w:pPr>
              <w:pStyle w:val="TableText"/>
              <w:spacing w:before="136" w:line="227" w:lineRule="auto"/>
              <w:rPr>
                <w:color w:val="auto"/>
                <w:sz w:val="19"/>
                <w:szCs w:val="19"/>
              </w:rPr>
            </w:pPr>
            <w:r w:rsidRPr="0072453D">
              <w:rPr>
                <w:color w:val="auto"/>
                <w:spacing w:val="6"/>
                <w:sz w:val="19"/>
                <w:szCs w:val="19"/>
              </w:rPr>
              <w:t>竖直度尺</w:t>
            </w:r>
          </w:p>
        </w:tc>
        <w:tc>
          <w:tcPr>
            <w:tcW w:w="1729" w:type="dxa"/>
            <w:gridSpan w:val="3"/>
            <w:vAlign w:val="center"/>
          </w:tcPr>
          <w:p w:rsidR="008A2D8C" w:rsidRPr="0072453D" w:rsidRDefault="007056C6">
            <w:pPr>
              <w:pStyle w:val="TableText"/>
              <w:spacing w:before="135" w:line="256" w:lineRule="exact"/>
              <w:jc w:val="center"/>
              <w:rPr>
                <w:color w:val="auto"/>
                <w:sz w:val="19"/>
                <w:szCs w:val="19"/>
                <w:lang w:eastAsia="zh-CN"/>
              </w:rPr>
            </w:pPr>
            <w:proofErr w:type="gramStart"/>
            <w:r w:rsidRPr="0072453D">
              <w:rPr>
                <w:rFonts w:hint="eastAsia"/>
                <w:color w:val="auto"/>
                <w:sz w:val="19"/>
                <w:szCs w:val="19"/>
                <w:lang w:eastAsia="zh-CN"/>
              </w:rPr>
              <w:t>个</w:t>
            </w:r>
            <w:proofErr w:type="gramEnd"/>
          </w:p>
        </w:tc>
        <w:tc>
          <w:tcPr>
            <w:tcW w:w="1799" w:type="dxa"/>
            <w:vAlign w:val="center"/>
          </w:tcPr>
          <w:p w:rsidR="008A2D8C" w:rsidRPr="0072453D" w:rsidRDefault="007056C6">
            <w:pPr>
              <w:pStyle w:val="TableText"/>
              <w:spacing w:before="135" w:line="255" w:lineRule="exact"/>
              <w:jc w:val="center"/>
              <w:rPr>
                <w:color w:val="auto"/>
                <w:sz w:val="19"/>
                <w:szCs w:val="19"/>
              </w:rPr>
            </w:pPr>
            <w:r w:rsidRPr="0072453D">
              <w:rPr>
                <w:color w:val="auto"/>
                <w:spacing w:val="5"/>
                <w:position w:val="1"/>
                <w:sz w:val="19"/>
                <w:szCs w:val="19"/>
              </w:rPr>
              <w:t>0-10</w:t>
            </w:r>
            <w:r w:rsidRPr="0072453D">
              <w:rPr>
                <w:color w:val="auto"/>
                <w:position w:val="1"/>
                <w:sz w:val="19"/>
                <w:szCs w:val="19"/>
              </w:rPr>
              <w:t>mm</w:t>
            </w:r>
          </w:p>
        </w:tc>
        <w:tc>
          <w:tcPr>
            <w:tcW w:w="1408" w:type="dxa"/>
            <w:gridSpan w:val="2"/>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CF77FA" w:rsidRPr="0072453D">
        <w:trPr>
          <w:trHeight w:val="471"/>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73</w:t>
            </w:r>
          </w:p>
        </w:tc>
        <w:tc>
          <w:tcPr>
            <w:tcW w:w="3647" w:type="dxa"/>
            <w:gridSpan w:val="2"/>
            <w:vAlign w:val="center"/>
          </w:tcPr>
          <w:p w:rsidR="008A2D8C" w:rsidRPr="0072453D" w:rsidRDefault="007056C6">
            <w:pPr>
              <w:pStyle w:val="TableText"/>
              <w:spacing w:before="136" w:line="227" w:lineRule="auto"/>
              <w:rPr>
                <w:color w:val="auto"/>
                <w:spacing w:val="6"/>
                <w:sz w:val="19"/>
                <w:szCs w:val="19"/>
                <w:lang w:eastAsia="zh-CN"/>
              </w:rPr>
            </w:pPr>
            <w:r w:rsidRPr="0072453D">
              <w:rPr>
                <w:rFonts w:hint="eastAsia"/>
                <w:color w:val="auto"/>
                <w:spacing w:val="6"/>
                <w:sz w:val="19"/>
                <w:szCs w:val="19"/>
                <w:lang w:eastAsia="zh-CN"/>
              </w:rPr>
              <w:t>标线逆反射测量仪</w:t>
            </w:r>
          </w:p>
        </w:tc>
        <w:tc>
          <w:tcPr>
            <w:tcW w:w="1729" w:type="dxa"/>
            <w:gridSpan w:val="3"/>
            <w:vAlign w:val="center"/>
          </w:tcPr>
          <w:p w:rsidR="008A2D8C" w:rsidRPr="0072453D" w:rsidRDefault="007056C6">
            <w:pPr>
              <w:pStyle w:val="TableText"/>
              <w:spacing w:before="135" w:line="256" w:lineRule="exact"/>
              <w:jc w:val="center"/>
              <w:rPr>
                <w:color w:val="auto"/>
                <w:sz w:val="19"/>
                <w:szCs w:val="19"/>
                <w:lang w:eastAsia="zh-CN"/>
              </w:rPr>
            </w:pPr>
            <w:r w:rsidRPr="0072453D">
              <w:rPr>
                <w:rFonts w:hint="eastAsia"/>
                <w:color w:val="auto"/>
                <w:sz w:val="19"/>
                <w:szCs w:val="19"/>
                <w:lang w:eastAsia="zh-CN"/>
              </w:rPr>
              <w:t>台</w:t>
            </w:r>
          </w:p>
        </w:tc>
        <w:tc>
          <w:tcPr>
            <w:tcW w:w="1799" w:type="dxa"/>
            <w:vAlign w:val="center"/>
          </w:tcPr>
          <w:p w:rsidR="008A2D8C" w:rsidRPr="0072453D" w:rsidRDefault="008A2D8C">
            <w:pPr>
              <w:pStyle w:val="TableText"/>
              <w:spacing w:before="135" w:line="255" w:lineRule="exact"/>
              <w:ind w:left="826"/>
              <w:jc w:val="center"/>
              <w:rPr>
                <w:color w:val="auto"/>
                <w:spacing w:val="5"/>
                <w:position w:val="1"/>
                <w:sz w:val="19"/>
                <w:szCs w:val="19"/>
              </w:rPr>
            </w:pPr>
          </w:p>
        </w:tc>
        <w:tc>
          <w:tcPr>
            <w:tcW w:w="1408" w:type="dxa"/>
            <w:gridSpan w:val="2"/>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tr w:rsidR="008A2D8C" w:rsidRPr="0072453D">
        <w:trPr>
          <w:trHeight w:val="471"/>
        </w:trPr>
        <w:tc>
          <w:tcPr>
            <w:tcW w:w="761" w:type="dxa"/>
            <w:vAlign w:val="center"/>
          </w:tcPr>
          <w:p w:rsidR="008A2D8C" w:rsidRPr="0072453D" w:rsidRDefault="007056C6">
            <w:pPr>
              <w:jc w:val="center"/>
              <w:rPr>
                <w:rFonts w:asciiTheme="minorEastAsia" w:eastAsiaTheme="minorEastAsia" w:hAnsiTheme="minorEastAsia" w:cs="宋体"/>
                <w:color w:val="auto"/>
                <w:sz w:val="19"/>
                <w:szCs w:val="19"/>
              </w:rPr>
            </w:pPr>
            <w:r w:rsidRPr="0072453D">
              <w:rPr>
                <w:rFonts w:asciiTheme="minorEastAsia" w:eastAsiaTheme="minorEastAsia" w:hAnsiTheme="minorEastAsia" w:hint="eastAsia"/>
                <w:color w:val="auto"/>
                <w:sz w:val="19"/>
                <w:szCs w:val="19"/>
              </w:rPr>
              <w:t>74</w:t>
            </w:r>
          </w:p>
        </w:tc>
        <w:tc>
          <w:tcPr>
            <w:tcW w:w="3647" w:type="dxa"/>
            <w:gridSpan w:val="2"/>
            <w:vAlign w:val="center"/>
          </w:tcPr>
          <w:p w:rsidR="008A2D8C" w:rsidRPr="0072453D" w:rsidRDefault="007056C6">
            <w:pPr>
              <w:pStyle w:val="TableText"/>
              <w:spacing w:before="136" w:line="227" w:lineRule="auto"/>
              <w:rPr>
                <w:color w:val="auto"/>
                <w:spacing w:val="6"/>
                <w:sz w:val="19"/>
                <w:szCs w:val="19"/>
                <w:lang w:eastAsia="zh-CN"/>
              </w:rPr>
            </w:pPr>
            <w:r w:rsidRPr="0072453D">
              <w:rPr>
                <w:rFonts w:hint="eastAsia"/>
                <w:color w:val="auto"/>
                <w:spacing w:val="6"/>
                <w:sz w:val="19"/>
                <w:szCs w:val="19"/>
                <w:lang w:eastAsia="zh-CN"/>
              </w:rPr>
              <w:t>立柱埋深测量仪</w:t>
            </w:r>
          </w:p>
        </w:tc>
        <w:tc>
          <w:tcPr>
            <w:tcW w:w="1729" w:type="dxa"/>
            <w:gridSpan w:val="3"/>
            <w:vAlign w:val="center"/>
          </w:tcPr>
          <w:p w:rsidR="008A2D8C" w:rsidRPr="0072453D" w:rsidRDefault="007056C6">
            <w:pPr>
              <w:pStyle w:val="TableText"/>
              <w:spacing w:before="135" w:line="256" w:lineRule="exact"/>
              <w:jc w:val="center"/>
              <w:rPr>
                <w:color w:val="auto"/>
                <w:sz w:val="19"/>
                <w:szCs w:val="19"/>
                <w:lang w:eastAsia="zh-CN"/>
              </w:rPr>
            </w:pPr>
            <w:r w:rsidRPr="0072453D">
              <w:rPr>
                <w:rFonts w:hint="eastAsia"/>
                <w:color w:val="auto"/>
                <w:sz w:val="19"/>
                <w:szCs w:val="19"/>
                <w:lang w:eastAsia="zh-CN"/>
              </w:rPr>
              <w:t>台</w:t>
            </w:r>
          </w:p>
        </w:tc>
        <w:tc>
          <w:tcPr>
            <w:tcW w:w="1799" w:type="dxa"/>
            <w:vAlign w:val="center"/>
          </w:tcPr>
          <w:p w:rsidR="008A2D8C" w:rsidRPr="0072453D" w:rsidRDefault="008A2D8C">
            <w:pPr>
              <w:pStyle w:val="TableText"/>
              <w:spacing w:before="135" w:line="255" w:lineRule="exact"/>
              <w:ind w:left="826"/>
              <w:jc w:val="center"/>
              <w:rPr>
                <w:color w:val="auto"/>
                <w:spacing w:val="5"/>
                <w:position w:val="1"/>
                <w:sz w:val="19"/>
                <w:szCs w:val="19"/>
              </w:rPr>
            </w:pPr>
          </w:p>
        </w:tc>
        <w:tc>
          <w:tcPr>
            <w:tcW w:w="1408" w:type="dxa"/>
            <w:gridSpan w:val="2"/>
            <w:vAlign w:val="center"/>
          </w:tcPr>
          <w:p w:rsidR="008A2D8C" w:rsidRPr="0072453D" w:rsidRDefault="007056C6">
            <w:pPr>
              <w:pStyle w:val="TableText"/>
              <w:spacing w:before="135" w:line="228" w:lineRule="auto"/>
              <w:jc w:val="center"/>
              <w:rPr>
                <w:color w:val="auto"/>
                <w:spacing w:val="8"/>
                <w:lang w:eastAsia="zh-CN"/>
              </w:rPr>
            </w:pPr>
            <w:r w:rsidRPr="0072453D">
              <w:rPr>
                <w:rFonts w:hint="eastAsia"/>
                <w:color w:val="auto"/>
                <w:spacing w:val="8"/>
                <w:lang w:eastAsia="zh-CN"/>
              </w:rPr>
              <w:t>1</w:t>
            </w:r>
          </w:p>
        </w:tc>
      </w:tr>
      <w:bookmarkEnd w:id="44"/>
    </w:tbl>
    <w:p w:rsidR="008A2D8C" w:rsidRPr="0072453D" w:rsidRDefault="008A2D8C">
      <w:pPr>
        <w:pStyle w:val="a4"/>
        <w:spacing w:line="353" w:lineRule="auto"/>
        <w:rPr>
          <w:color w:val="auto"/>
        </w:rPr>
      </w:pPr>
    </w:p>
    <w:p w:rsidR="008A2D8C" w:rsidRPr="0072453D" w:rsidRDefault="007056C6">
      <w:pPr>
        <w:spacing w:before="65" w:line="320" w:lineRule="auto"/>
        <w:ind w:left="55" w:right="330" w:firstLine="182"/>
        <w:rPr>
          <w:rFonts w:ascii="宋体" w:eastAsia="宋体" w:hAnsi="宋体" w:cs="宋体"/>
          <w:color w:val="auto"/>
          <w:sz w:val="18"/>
          <w:szCs w:val="18"/>
          <w:lang w:eastAsia="zh-CN"/>
        </w:rPr>
      </w:pPr>
      <w:r w:rsidRPr="0072453D">
        <w:rPr>
          <w:rFonts w:ascii="宋体" w:eastAsia="宋体" w:hAnsi="宋体" w:cs="宋体"/>
          <w:color w:val="auto"/>
          <w:sz w:val="20"/>
          <w:szCs w:val="20"/>
          <w:lang w:eastAsia="zh-CN"/>
        </w:rPr>
        <w:t xml:space="preserve">注： </w:t>
      </w:r>
      <w:r w:rsidRPr="0072453D">
        <w:rPr>
          <w:rFonts w:ascii="宋体" w:eastAsia="宋体" w:hAnsi="宋体" w:cs="宋体"/>
          <w:color w:val="auto"/>
          <w:sz w:val="18"/>
          <w:szCs w:val="18"/>
          <w:lang w:eastAsia="zh-CN"/>
        </w:rPr>
        <w:t xml:space="preserve">1、为满足工作需要,投标人配备的设备应不限于以上种类和数量，具体种类、数量由投标人根据工程需要 </w:t>
      </w:r>
      <w:r w:rsidRPr="0072453D">
        <w:rPr>
          <w:rFonts w:ascii="宋体" w:eastAsia="宋体" w:hAnsi="宋体" w:cs="宋体"/>
          <w:color w:val="auto"/>
          <w:spacing w:val="-1"/>
          <w:sz w:val="18"/>
          <w:szCs w:val="18"/>
          <w:lang w:eastAsia="zh-CN"/>
        </w:rPr>
        <w:t>自行配备。项目实施过程中，发包人根据需要可要求增加试验检测设备，投标人不得拒绝。</w:t>
      </w:r>
    </w:p>
    <w:p w:rsidR="008A2D8C" w:rsidRPr="0072453D" w:rsidRDefault="007056C6">
      <w:pPr>
        <w:spacing w:before="8" w:line="292" w:lineRule="auto"/>
        <w:ind w:left="26" w:right="330" w:firstLineChars="200" w:firstLine="360"/>
        <w:rPr>
          <w:rFonts w:ascii="宋体" w:eastAsia="宋体" w:hAnsi="宋体" w:cs="宋体"/>
          <w:color w:val="auto"/>
          <w:sz w:val="18"/>
          <w:szCs w:val="18"/>
          <w:lang w:eastAsia="zh-CN"/>
        </w:rPr>
      </w:pPr>
      <w:r w:rsidRPr="0072453D">
        <w:rPr>
          <w:rFonts w:ascii="宋体" w:eastAsia="宋体" w:hAnsi="宋体" w:cs="宋体"/>
          <w:color w:val="auto"/>
          <w:sz w:val="18"/>
          <w:szCs w:val="18"/>
          <w:lang w:eastAsia="zh-CN"/>
        </w:rPr>
        <w:t>2、发包人将在合同谈判阶段要求中标人按照本表的最低要求填报为本标段配备的主要设备</w:t>
      </w:r>
      <w:r w:rsidRPr="0072453D">
        <w:rPr>
          <w:rFonts w:ascii="宋体" w:eastAsia="宋体" w:hAnsi="宋体" w:cs="宋体"/>
          <w:color w:val="auto"/>
          <w:spacing w:val="-1"/>
          <w:sz w:val="18"/>
          <w:szCs w:val="18"/>
          <w:lang w:eastAsia="zh-CN"/>
        </w:rPr>
        <w:t>，在经发包人审批后作</w:t>
      </w:r>
      <w:r w:rsidRPr="0072453D">
        <w:rPr>
          <w:rFonts w:ascii="宋体" w:eastAsia="宋体" w:hAnsi="宋体" w:cs="宋体"/>
          <w:color w:val="auto"/>
          <w:sz w:val="18"/>
          <w:szCs w:val="18"/>
          <w:lang w:eastAsia="zh-CN"/>
        </w:rPr>
        <w:t>为投入本标段的主要设备且不允许更换。如中标人拟提供的设备数量和规格指标等不满足本表</w:t>
      </w:r>
      <w:r w:rsidRPr="0072453D">
        <w:rPr>
          <w:rFonts w:ascii="宋体" w:eastAsia="宋体" w:hAnsi="宋体" w:cs="宋体"/>
          <w:color w:val="auto"/>
          <w:spacing w:val="-1"/>
          <w:sz w:val="18"/>
          <w:szCs w:val="18"/>
          <w:lang w:eastAsia="zh-CN"/>
        </w:rPr>
        <w:t>要求，发包人应取消</w:t>
      </w:r>
      <w:r w:rsidRPr="0072453D">
        <w:rPr>
          <w:rFonts w:ascii="宋体" w:eastAsia="宋体" w:hAnsi="宋体" w:cs="宋体"/>
          <w:color w:val="auto"/>
          <w:sz w:val="18"/>
          <w:szCs w:val="18"/>
          <w:lang w:eastAsia="zh-CN"/>
        </w:rPr>
        <w:t xml:space="preserve"> </w:t>
      </w:r>
      <w:r w:rsidRPr="0072453D">
        <w:rPr>
          <w:rFonts w:ascii="宋体" w:eastAsia="宋体" w:hAnsi="宋体" w:cs="宋体"/>
          <w:color w:val="auto"/>
          <w:spacing w:val="-2"/>
          <w:sz w:val="18"/>
          <w:szCs w:val="18"/>
          <w:lang w:eastAsia="zh-CN"/>
        </w:rPr>
        <w:t>其中标资格。</w:t>
      </w:r>
    </w:p>
    <w:p w:rsidR="008A2D8C" w:rsidRPr="0072453D" w:rsidRDefault="007056C6">
      <w:pPr>
        <w:spacing w:before="30" w:line="218" w:lineRule="auto"/>
        <w:ind w:left="29" w:firstLineChars="200" w:firstLine="360"/>
        <w:rPr>
          <w:rFonts w:ascii="宋体" w:eastAsia="宋体" w:hAnsi="宋体" w:cs="宋体"/>
          <w:color w:val="auto"/>
          <w:sz w:val="18"/>
          <w:szCs w:val="18"/>
          <w:lang w:eastAsia="zh-CN"/>
        </w:rPr>
      </w:pPr>
      <w:r w:rsidRPr="0072453D">
        <w:rPr>
          <w:rFonts w:ascii="宋体" w:eastAsia="宋体" w:hAnsi="宋体" w:cs="宋体"/>
          <w:color w:val="auto"/>
          <w:sz w:val="18"/>
          <w:szCs w:val="18"/>
          <w:lang w:eastAsia="zh-CN"/>
        </w:rPr>
        <w:t>3、当发包人根据项目情况要求中标人增加仪器设备时，中标人应无条件增加，</w:t>
      </w:r>
      <w:r w:rsidRPr="0072453D">
        <w:rPr>
          <w:rFonts w:ascii="宋体" w:eastAsia="宋体" w:hAnsi="宋体" w:cs="宋体"/>
          <w:color w:val="auto"/>
          <w:spacing w:val="-1"/>
          <w:sz w:val="18"/>
          <w:szCs w:val="18"/>
          <w:lang w:eastAsia="zh-CN"/>
        </w:rPr>
        <w:t>费用含在投标人报价中。</w:t>
      </w:r>
    </w:p>
    <w:p w:rsidR="008A2D8C" w:rsidRPr="0072453D" w:rsidRDefault="008A2D8C">
      <w:pPr>
        <w:spacing w:line="218" w:lineRule="auto"/>
        <w:rPr>
          <w:rFonts w:ascii="宋体" w:eastAsia="宋体" w:hAnsi="宋体" w:cs="宋体"/>
          <w:color w:val="auto"/>
          <w:sz w:val="18"/>
          <w:szCs w:val="18"/>
          <w:lang w:eastAsia="zh-CN"/>
        </w:rPr>
        <w:sectPr w:rsidR="008A2D8C" w:rsidRPr="0072453D">
          <w:footerReference w:type="default" r:id="rId48"/>
          <w:pgSz w:w="11906" w:h="16840"/>
          <w:pgMar w:top="1134" w:right="1159" w:bottom="1266" w:left="1397" w:header="0" w:footer="1021" w:gutter="0"/>
          <w:cols w:space="720"/>
        </w:sectPr>
      </w:pPr>
    </w:p>
    <w:p w:rsidR="008A2D8C" w:rsidRPr="0072453D" w:rsidRDefault="007056C6">
      <w:pPr>
        <w:spacing w:before="48" w:line="222" w:lineRule="auto"/>
        <w:ind w:left="22"/>
        <w:rPr>
          <w:rFonts w:ascii="黑体" w:eastAsia="黑体" w:hAnsi="黑体" w:cs="黑体"/>
          <w:color w:val="auto"/>
          <w:sz w:val="24"/>
          <w:szCs w:val="24"/>
          <w:lang w:eastAsia="zh-CN"/>
        </w:rPr>
      </w:pPr>
      <w:r w:rsidRPr="0072453D">
        <w:rPr>
          <w:rFonts w:ascii="黑体" w:eastAsia="黑体" w:hAnsi="黑体" w:cs="黑体"/>
          <w:color w:val="auto"/>
          <w:spacing w:val="-4"/>
          <w:sz w:val="24"/>
          <w:szCs w:val="24"/>
          <w:lang w:eastAsia="zh-CN"/>
        </w:rPr>
        <w:lastRenderedPageBreak/>
        <w:t>附件五：履约保证金格式</w:t>
      </w:r>
    </w:p>
    <w:p w:rsidR="008A2D8C" w:rsidRPr="0072453D" w:rsidRDefault="007056C6">
      <w:pPr>
        <w:spacing w:before="172" w:line="227" w:lineRule="auto"/>
        <w:ind w:left="11"/>
        <w:rPr>
          <w:rFonts w:ascii="宋体" w:eastAsia="宋体" w:hAnsi="宋体" w:cs="宋体"/>
          <w:color w:val="auto"/>
          <w:lang w:eastAsia="zh-CN"/>
        </w:rPr>
      </w:pPr>
      <w:r w:rsidRPr="0072453D">
        <w:rPr>
          <w:rFonts w:ascii="宋体" w:eastAsia="宋体" w:hAnsi="宋体" w:cs="宋体"/>
          <w:color w:val="auto"/>
          <w:spacing w:val="7"/>
          <w:lang w:eastAsia="zh-CN"/>
        </w:rPr>
        <w:t>如采用保函，格式如下：</w:t>
      </w:r>
    </w:p>
    <w:p w:rsidR="008A2D8C" w:rsidRPr="0072453D" w:rsidRDefault="007056C6">
      <w:pPr>
        <w:spacing w:before="295" w:line="222" w:lineRule="auto"/>
        <w:ind w:left="3847"/>
        <w:rPr>
          <w:rFonts w:ascii="黑体" w:eastAsia="黑体" w:hAnsi="黑体" w:cs="黑体"/>
          <w:color w:val="auto"/>
          <w:sz w:val="28"/>
          <w:szCs w:val="28"/>
          <w:lang w:eastAsia="zh-CN"/>
        </w:rPr>
      </w:pPr>
      <w:r w:rsidRPr="0072453D">
        <w:rPr>
          <w:rFonts w:ascii="黑体" w:eastAsia="黑体" w:hAnsi="黑体" w:cs="黑体"/>
          <w:color w:val="auto"/>
          <w:spacing w:val="-2"/>
          <w:sz w:val="28"/>
          <w:szCs w:val="28"/>
          <w:lang w:eastAsia="zh-CN"/>
        </w:rPr>
        <w:t>履约保证金</w:t>
      </w:r>
    </w:p>
    <w:p w:rsidR="008A2D8C" w:rsidRPr="0072453D" w:rsidRDefault="008A2D8C">
      <w:pPr>
        <w:pStyle w:val="a4"/>
        <w:spacing w:line="251" w:lineRule="auto"/>
        <w:rPr>
          <w:color w:val="auto"/>
          <w:lang w:eastAsia="zh-CN"/>
        </w:rPr>
      </w:pPr>
    </w:p>
    <w:p w:rsidR="008A2D8C" w:rsidRPr="0072453D" w:rsidRDefault="007056C6">
      <w:pPr>
        <w:tabs>
          <w:tab w:val="left" w:pos="1500"/>
        </w:tabs>
        <w:spacing w:before="65" w:line="228" w:lineRule="auto"/>
        <w:rPr>
          <w:rFonts w:ascii="宋体" w:eastAsia="宋体" w:hAnsi="宋体" w:cs="宋体"/>
          <w:color w:val="auto"/>
          <w:sz w:val="20"/>
          <w:szCs w:val="20"/>
          <w:lang w:eastAsia="zh-CN"/>
        </w:rPr>
      </w:pPr>
      <w:r w:rsidRPr="0072453D">
        <w:rPr>
          <w:rFonts w:ascii="宋体" w:eastAsia="宋体" w:hAnsi="宋体" w:cs="宋体"/>
          <w:color w:val="auto"/>
          <w:u w:val="single"/>
          <w:lang w:eastAsia="zh-CN"/>
        </w:rPr>
        <w:tab/>
      </w:r>
      <w:r w:rsidRPr="0072453D">
        <w:rPr>
          <w:rFonts w:ascii="宋体" w:eastAsia="宋体" w:hAnsi="宋体" w:cs="宋体"/>
          <w:color w:val="auto"/>
          <w:spacing w:val="9"/>
          <w:lang w:eastAsia="zh-CN"/>
        </w:rPr>
        <w:t>（发包人名称</w:t>
      </w:r>
      <w:r w:rsidRPr="0072453D">
        <w:rPr>
          <w:rFonts w:ascii="宋体" w:eastAsia="宋体" w:hAnsi="宋体" w:cs="宋体"/>
          <w:color w:val="auto"/>
          <w:spacing w:val="1"/>
          <w:lang w:eastAsia="zh-CN"/>
        </w:rPr>
        <w:t>）：</w:t>
      </w:r>
    </w:p>
    <w:p w:rsidR="008A2D8C" w:rsidRPr="0072453D" w:rsidRDefault="008A2D8C">
      <w:pPr>
        <w:pStyle w:val="a4"/>
        <w:spacing w:line="249" w:lineRule="auto"/>
        <w:rPr>
          <w:color w:val="auto"/>
          <w:lang w:eastAsia="zh-CN"/>
        </w:rPr>
      </w:pPr>
    </w:p>
    <w:p w:rsidR="008A2D8C" w:rsidRPr="0072453D" w:rsidRDefault="008A2D8C">
      <w:pPr>
        <w:pStyle w:val="a4"/>
        <w:spacing w:line="250" w:lineRule="auto"/>
        <w:rPr>
          <w:color w:val="auto"/>
          <w:lang w:eastAsia="zh-CN"/>
        </w:rPr>
      </w:pPr>
    </w:p>
    <w:p w:rsidR="008A2D8C" w:rsidRPr="0072453D" w:rsidRDefault="007056C6">
      <w:pPr>
        <w:spacing w:before="65" w:line="377" w:lineRule="auto"/>
        <w:ind w:left="7" w:right="78" w:firstLine="423"/>
        <w:jc w:val="both"/>
        <w:rPr>
          <w:rFonts w:ascii="宋体" w:eastAsia="宋体" w:hAnsi="宋体" w:cs="宋体"/>
          <w:color w:val="auto"/>
          <w:lang w:eastAsia="zh-CN"/>
        </w:rPr>
      </w:pPr>
      <w:r w:rsidRPr="0072453D">
        <w:rPr>
          <w:rFonts w:ascii="宋体" w:eastAsia="宋体" w:hAnsi="宋体" w:cs="宋体"/>
          <w:color w:val="auto"/>
          <w:spacing w:val="8"/>
          <w:lang w:eastAsia="zh-CN"/>
        </w:rPr>
        <w:t>鉴于</w:t>
      </w:r>
      <w:r w:rsidRPr="0072453D">
        <w:rPr>
          <w:rFonts w:ascii="宋体" w:eastAsia="宋体" w:hAnsi="宋体" w:cs="宋体"/>
          <w:color w:val="auto"/>
          <w:spacing w:val="-96"/>
          <w:lang w:eastAsia="zh-CN"/>
        </w:rPr>
        <w:t xml:space="preserve"> </w:t>
      </w:r>
      <w:r w:rsidRPr="0072453D">
        <w:rPr>
          <w:rFonts w:ascii="宋体" w:eastAsia="宋体" w:hAnsi="宋体" w:cs="宋体"/>
          <w:color w:val="auto"/>
          <w:spacing w:val="8"/>
          <w:u w:val="single"/>
          <w:lang w:eastAsia="zh-CN"/>
        </w:rPr>
        <w:t xml:space="preserve">         </w:t>
      </w:r>
      <w:r w:rsidRPr="0072453D">
        <w:rPr>
          <w:rFonts w:ascii="宋体" w:eastAsia="宋体" w:hAnsi="宋体" w:cs="宋体"/>
          <w:color w:val="auto"/>
          <w:spacing w:val="8"/>
          <w:lang w:eastAsia="zh-CN"/>
        </w:rPr>
        <w:t>（发包人名称，以下简称“发包人</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8"/>
          <w:lang w:eastAsia="zh-CN"/>
        </w:rPr>
        <w:t>”）接</w:t>
      </w:r>
      <w:r w:rsidRPr="0072453D">
        <w:rPr>
          <w:rFonts w:ascii="宋体" w:eastAsia="宋体" w:hAnsi="宋体" w:cs="宋体"/>
          <w:color w:val="auto"/>
          <w:spacing w:val="7"/>
          <w:lang w:eastAsia="zh-CN"/>
        </w:rPr>
        <w:t xml:space="preserve">受 </w:t>
      </w:r>
      <w:r w:rsidRPr="0072453D">
        <w:rPr>
          <w:rFonts w:ascii="宋体" w:eastAsia="宋体" w:hAnsi="宋体" w:cs="宋体"/>
          <w:color w:val="auto"/>
          <w:spacing w:val="7"/>
          <w:u w:val="single"/>
          <w:lang w:eastAsia="zh-CN"/>
        </w:rPr>
        <w:t xml:space="preserve">           </w:t>
      </w:r>
      <w:r w:rsidRPr="0072453D">
        <w:rPr>
          <w:rFonts w:ascii="宋体" w:eastAsia="宋体" w:hAnsi="宋体" w:cs="宋体"/>
          <w:color w:val="auto"/>
          <w:spacing w:val="7"/>
          <w:lang w:eastAsia="zh-CN"/>
        </w:rPr>
        <w:t>（检测人名称</w:t>
      </w:r>
      <w:r w:rsidRPr="0072453D">
        <w:rPr>
          <w:rFonts w:ascii="宋体" w:eastAsia="宋体" w:hAnsi="宋体" w:cs="宋体"/>
          <w:color w:val="auto"/>
          <w:spacing w:val="-6"/>
          <w:lang w:eastAsia="zh-CN"/>
        </w:rPr>
        <w:t>）（</w:t>
      </w:r>
      <w:r w:rsidRPr="0072453D">
        <w:rPr>
          <w:rFonts w:ascii="宋体" w:eastAsia="宋体" w:hAnsi="宋体" w:cs="宋体"/>
          <w:color w:val="auto"/>
          <w:spacing w:val="7"/>
          <w:lang w:eastAsia="zh-CN"/>
        </w:rPr>
        <w:t>以</w:t>
      </w:r>
      <w:r w:rsidRPr="0072453D">
        <w:rPr>
          <w:rFonts w:ascii="宋体" w:eastAsia="宋体" w:hAnsi="宋体" w:cs="宋体"/>
          <w:color w:val="auto"/>
          <w:spacing w:val="5"/>
          <w:lang w:eastAsia="zh-CN"/>
        </w:rPr>
        <w:t>下称“检测人</w:t>
      </w:r>
      <w:r w:rsidRPr="0072453D">
        <w:rPr>
          <w:rFonts w:ascii="宋体" w:eastAsia="宋体" w:hAnsi="宋体" w:cs="宋体"/>
          <w:color w:val="auto"/>
          <w:spacing w:val="-60"/>
          <w:lang w:eastAsia="zh-CN"/>
        </w:rPr>
        <w:t xml:space="preserve"> </w:t>
      </w:r>
      <w:r w:rsidRPr="0072453D">
        <w:rPr>
          <w:rFonts w:ascii="宋体" w:eastAsia="宋体" w:hAnsi="宋体" w:cs="宋体"/>
          <w:color w:val="auto"/>
          <w:spacing w:val="5"/>
          <w:lang w:eastAsia="zh-CN"/>
        </w:rPr>
        <w:t>”）于</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4"/>
          <w:u w:val="single"/>
          <w:lang w:eastAsia="zh-CN"/>
        </w:rPr>
        <w:t xml:space="preserve">      </w:t>
      </w:r>
      <w:r w:rsidRPr="0072453D">
        <w:rPr>
          <w:rFonts w:ascii="宋体" w:eastAsia="宋体" w:hAnsi="宋体" w:cs="宋体"/>
          <w:color w:val="auto"/>
          <w:spacing w:val="-86"/>
          <w:lang w:eastAsia="zh-CN"/>
        </w:rPr>
        <w:t xml:space="preserve"> </w:t>
      </w:r>
      <w:r w:rsidRPr="0072453D">
        <w:rPr>
          <w:rFonts w:ascii="宋体" w:eastAsia="宋体" w:hAnsi="宋体" w:cs="宋体"/>
          <w:color w:val="auto"/>
          <w:spacing w:val="5"/>
          <w:lang w:eastAsia="zh-CN"/>
        </w:rPr>
        <w:t>年</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4"/>
          <w:u w:val="single"/>
          <w:lang w:eastAsia="zh-CN"/>
        </w:rPr>
        <w:t xml:space="preserve">   </w:t>
      </w:r>
      <w:r w:rsidRPr="0072453D">
        <w:rPr>
          <w:rFonts w:ascii="宋体" w:eastAsia="宋体" w:hAnsi="宋体" w:cs="宋体"/>
          <w:color w:val="auto"/>
          <w:spacing w:val="-84"/>
          <w:lang w:eastAsia="zh-CN"/>
        </w:rPr>
        <w:t xml:space="preserve"> </w:t>
      </w:r>
      <w:r w:rsidRPr="0072453D">
        <w:rPr>
          <w:rFonts w:ascii="宋体" w:eastAsia="宋体" w:hAnsi="宋体" w:cs="宋体"/>
          <w:color w:val="auto"/>
          <w:spacing w:val="5"/>
          <w:lang w:eastAsia="zh-CN"/>
        </w:rPr>
        <w:t>月</w:t>
      </w:r>
      <w:r w:rsidRPr="0072453D">
        <w:rPr>
          <w:rFonts w:ascii="宋体" w:eastAsia="宋体" w:hAnsi="宋体" w:cs="宋体"/>
          <w:color w:val="auto"/>
          <w:spacing w:val="-99"/>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56"/>
          <w:lang w:eastAsia="zh-CN"/>
        </w:rPr>
        <w:t xml:space="preserve"> </w:t>
      </w:r>
      <w:r w:rsidRPr="0072453D">
        <w:rPr>
          <w:rFonts w:ascii="宋体" w:eastAsia="宋体" w:hAnsi="宋体" w:cs="宋体"/>
          <w:color w:val="auto"/>
          <w:spacing w:val="5"/>
          <w:lang w:eastAsia="zh-CN"/>
        </w:rPr>
        <w:t>日参加</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5"/>
          <w:lang w:eastAsia="zh-CN"/>
        </w:rPr>
        <w:t>（项目名称）</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90"/>
          <w:lang w:eastAsia="zh-CN"/>
        </w:rPr>
        <w:t xml:space="preserve"> </w:t>
      </w:r>
      <w:r w:rsidRPr="0072453D">
        <w:rPr>
          <w:rFonts w:ascii="宋体" w:eastAsia="宋体" w:hAnsi="宋体" w:cs="宋体"/>
          <w:color w:val="auto"/>
          <w:spacing w:val="5"/>
          <w:lang w:eastAsia="zh-CN"/>
        </w:rPr>
        <w:t>标段试中心试</w:t>
      </w:r>
      <w:r w:rsidRPr="0072453D">
        <w:rPr>
          <w:rFonts w:ascii="宋体" w:eastAsia="宋体" w:hAnsi="宋体" w:cs="宋体"/>
          <w:color w:val="auto"/>
          <w:spacing w:val="9"/>
          <w:lang w:eastAsia="zh-CN"/>
        </w:rPr>
        <w:t>验室的投标。我方愿意无条件地、不可撤销地就检测人履行与你方订立的合同，向你方提供担</w:t>
      </w:r>
      <w:r w:rsidRPr="0072453D">
        <w:rPr>
          <w:rFonts w:ascii="宋体" w:eastAsia="宋体" w:hAnsi="宋体" w:cs="宋体"/>
          <w:color w:val="auto"/>
          <w:spacing w:val="8"/>
          <w:lang w:eastAsia="zh-CN"/>
        </w:rPr>
        <w:t>保。</w:t>
      </w:r>
    </w:p>
    <w:p w:rsidR="008A2D8C" w:rsidRPr="0072453D" w:rsidRDefault="007056C6">
      <w:pPr>
        <w:spacing w:line="226" w:lineRule="auto"/>
        <w:ind w:left="443"/>
        <w:rPr>
          <w:rFonts w:ascii="宋体" w:eastAsia="宋体" w:hAnsi="宋体" w:cs="宋体"/>
          <w:color w:val="auto"/>
          <w:lang w:eastAsia="zh-CN"/>
        </w:rPr>
      </w:pPr>
      <w:r w:rsidRPr="0072453D">
        <w:rPr>
          <w:rFonts w:ascii="宋体" w:eastAsia="宋体" w:hAnsi="宋体" w:cs="宋体"/>
          <w:color w:val="auto"/>
          <w:spacing w:val="3"/>
          <w:lang w:eastAsia="zh-CN"/>
        </w:rPr>
        <w:t>1.担保金额人民币（大写）</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89"/>
          <w:lang w:eastAsia="zh-CN"/>
        </w:rPr>
        <w:t xml:space="preserve"> </w:t>
      </w:r>
      <w:r w:rsidRPr="0072453D">
        <w:rPr>
          <w:rFonts w:ascii="宋体" w:eastAsia="宋体" w:hAnsi="宋体" w:cs="宋体"/>
          <w:color w:val="auto"/>
          <w:spacing w:val="3"/>
          <w:lang w:eastAsia="zh-CN"/>
        </w:rPr>
        <w:t>元</w:t>
      </w:r>
      <w:r w:rsidRPr="0072453D">
        <w:rPr>
          <w:rFonts w:ascii="宋体" w:eastAsia="宋体" w:hAnsi="宋体" w:cs="宋体"/>
          <w:color w:val="auto"/>
          <w:spacing w:val="18"/>
          <w:lang w:eastAsia="zh-CN"/>
        </w:rPr>
        <w:t xml:space="preserve"> </w:t>
      </w:r>
      <w:r w:rsidRPr="0072453D">
        <w:rPr>
          <w:rFonts w:ascii="宋体" w:eastAsia="宋体" w:hAnsi="宋体" w:cs="宋体"/>
          <w:color w:val="auto"/>
          <w:spacing w:val="3"/>
          <w:lang w:eastAsia="zh-CN"/>
        </w:rPr>
        <w:t>(¥</w:t>
      </w:r>
      <w:r w:rsidRPr="0072453D">
        <w:rPr>
          <w:rFonts w:ascii="宋体" w:eastAsia="宋体" w:hAnsi="宋体" w:cs="宋体"/>
          <w:color w:val="auto"/>
          <w:spacing w:val="-100"/>
          <w:lang w:eastAsia="zh-CN"/>
        </w:rPr>
        <w:t xml:space="preserve"> </w:t>
      </w:r>
      <w:r w:rsidRPr="0072453D">
        <w:rPr>
          <w:rFonts w:ascii="宋体" w:eastAsia="宋体" w:hAnsi="宋体" w:cs="宋体"/>
          <w:color w:val="auto"/>
          <w:spacing w:val="4"/>
          <w:u w:val="single"/>
          <w:lang w:eastAsia="zh-CN"/>
        </w:rPr>
        <w:t xml:space="preserve">             </w:t>
      </w:r>
      <w:r w:rsidRPr="0072453D">
        <w:rPr>
          <w:rFonts w:ascii="宋体" w:eastAsia="宋体" w:hAnsi="宋体" w:cs="宋体"/>
          <w:color w:val="auto"/>
          <w:spacing w:val="-57"/>
          <w:lang w:eastAsia="zh-CN"/>
        </w:rPr>
        <w:t xml:space="preserve"> </w:t>
      </w:r>
      <w:r w:rsidRPr="0072453D">
        <w:rPr>
          <w:rFonts w:ascii="宋体" w:eastAsia="宋体" w:hAnsi="宋体" w:cs="宋体"/>
          <w:color w:val="auto"/>
          <w:spacing w:val="3"/>
          <w:lang w:eastAsia="zh-CN"/>
        </w:rPr>
        <w:t>)</w:t>
      </w:r>
      <w:r w:rsidRPr="0072453D">
        <w:rPr>
          <w:rFonts w:ascii="宋体" w:eastAsia="宋体" w:hAnsi="宋体" w:cs="宋体"/>
          <w:color w:val="auto"/>
          <w:spacing w:val="19"/>
          <w:lang w:eastAsia="zh-CN"/>
        </w:rPr>
        <w:t xml:space="preserve"> </w:t>
      </w:r>
      <w:r w:rsidRPr="0072453D">
        <w:rPr>
          <w:rFonts w:ascii="宋体" w:eastAsia="宋体" w:hAnsi="宋体" w:cs="宋体"/>
          <w:color w:val="auto"/>
          <w:spacing w:val="3"/>
          <w:lang w:eastAsia="zh-CN"/>
        </w:rPr>
        <w:t>。</w:t>
      </w:r>
    </w:p>
    <w:p w:rsidR="008A2D8C" w:rsidRPr="0072453D" w:rsidRDefault="007056C6">
      <w:pPr>
        <w:spacing w:before="165" w:line="227" w:lineRule="auto"/>
        <w:ind w:left="430"/>
        <w:rPr>
          <w:rFonts w:ascii="宋体" w:eastAsia="宋体" w:hAnsi="宋体" w:cs="宋体"/>
          <w:color w:val="auto"/>
          <w:spacing w:val="9"/>
          <w:lang w:eastAsia="zh-CN"/>
        </w:rPr>
      </w:pPr>
      <w:r w:rsidRPr="0072453D">
        <w:rPr>
          <w:rFonts w:ascii="宋体" w:eastAsia="宋体" w:hAnsi="宋体" w:cs="宋体"/>
          <w:color w:val="auto"/>
          <w:spacing w:val="9"/>
          <w:lang w:eastAsia="zh-CN"/>
        </w:rPr>
        <w:t>2.担保有效期自发包人与检测人签订的合同生效之日起至发包人签发竣工验收证书之日</w:t>
      </w:r>
    </w:p>
    <w:p w:rsidR="008A2D8C" w:rsidRPr="0072453D" w:rsidRDefault="007056C6">
      <w:pPr>
        <w:spacing w:before="165" w:line="227" w:lineRule="auto"/>
        <w:rPr>
          <w:rFonts w:ascii="宋体" w:eastAsia="宋体" w:hAnsi="宋体" w:cs="宋体"/>
          <w:color w:val="auto"/>
          <w:lang w:eastAsia="zh-CN"/>
        </w:rPr>
      </w:pPr>
      <w:r w:rsidRPr="0072453D">
        <w:rPr>
          <w:rFonts w:ascii="宋体" w:eastAsia="宋体" w:hAnsi="宋体" w:cs="宋体"/>
          <w:color w:val="auto"/>
          <w:spacing w:val="9"/>
          <w:lang w:eastAsia="zh-CN"/>
        </w:rPr>
        <w:t>止。</w:t>
      </w:r>
    </w:p>
    <w:p w:rsidR="008A2D8C" w:rsidRPr="0072453D" w:rsidRDefault="007056C6">
      <w:pPr>
        <w:spacing w:before="161" w:line="329" w:lineRule="auto"/>
        <w:ind w:left="8" w:right="146" w:firstLine="423"/>
        <w:rPr>
          <w:rFonts w:ascii="宋体" w:eastAsia="宋体" w:hAnsi="宋体" w:cs="宋体"/>
          <w:color w:val="auto"/>
          <w:lang w:eastAsia="zh-CN"/>
        </w:rPr>
      </w:pPr>
      <w:r w:rsidRPr="0072453D">
        <w:rPr>
          <w:rFonts w:ascii="宋体" w:eastAsia="宋体" w:hAnsi="宋体" w:cs="宋体"/>
          <w:color w:val="auto"/>
          <w:spacing w:val="9"/>
          <w:lang w:eastAsia="zh-CN"/>
        </w:rPr>
        <w:t>3.在本担保有效期内，因检测人违反合同约定的义务给你方造成经济损失时，我方在收到你</w:t>
      </w:r>
      <w:r w:rsidRPr="0072453D">
        <w:rPr>
          <w:rFonts w:ascii="宋体" w:eastAsia="宋体" w:hAnsi="宋体" w:cs="宋体"/>
          <w:color w:val="auto"/>
          <w:spacing w:val="10"/>
          <w:lang w:eastAsia="zh-CN"/>
        </w:rPr>
        <w:t>方以书面形式提出的在担保金额内的赔偿要求后，在7天内</w:t>
      </w:r>
      <w:r w:rsidRPr="0072453D">
        <w:rPr>
          <w:rFonts w:ascii="宋体" w:eastAsia="宋体" w:hAnsi="宋体" w:cs="宋体"/>
          <w:color w:val="auto"/>
          <w:spacing w:val="9"/>
          <w:lang w:eastAsia="zh-CN"/>
        </w:rPr>
        <w:t>无条件支付，</w:t>
      </w:r>
      <w:proofErr w:type="gramStart"/>
      <w:r w:rsidRPr="0072453D">
        <w:rPr>
          <w:rFonts w:ascii="宋体" w:eastAsia="宋体" w:hAnsi="宋体" w:cs="宋体"/>
          <w:color w:val="auto"/>
          <w:spacing w:val="9"/>
          <w:lang w:eastAsia="zh-CN"/>
        </w:rPr>
        <w:t>无须你</w:t>
      </w:r>
      <w:proofErr w:type="gramEnd"/>
      <w:r w:rsidRPr="0072453D">
        <w:rPr>
          <w:rFonts w:ascii="宋体" w:eastAsia="宋体" w:hAnsi="宋体" w:cs="宋体"/>
          <w:color w:val="auto"/>
          <w:spacing w:val="9"/>
          <w:lang w:eastAsia="zh-CN"/>
        </w:rPr>
        <w:t>方出具证明或陈述</w:t>
      </w:r>
      <w:r w:rsidRPr="0072453D">
        <w:rPr>
          <w:rFonts w:ascii="宋体" w:eastAsia="宋体" w:hAnsi="宋体" w:cs="宋体"/>
          <w:color w:val="auto"/>
          <w:spacing w:val="2"/>
          <w:lang w:eastAsia="zh-CN"/>
        </w:rPr>
        <w:t>理由。</w:t>
      </w:r>
    </w:p>
    <w:p w:rsidR="008A2D8C" w:rsidRPr="0072453D" w:rsidRDefault="007056C6">
      <w:pPr>
        <w:spacing w:before="158" w:line="227" w:lineRule="auto"/>
        <w:ind w:left="427"/>
        <w:rPr>
          <w:rFonts w:ascii="宋体" w:eastAsia="宋体" w:hAnsi="宋体" w:cs="宋体"/>
          <w:color w:val="auto"/>
          <w:lang w:eastAsia="zh-CN"/>
        </w:rPr>
      </w:pPr>
      <w:r w:rsidRPr="0072453D">
        <w:rPr>
          <w:rFonts w:ascii="宋体" w:eastAsia="宋体" w:hAnsi="宋体" w:cs="宋体"/>
          <w:color w:val="auto"/>
          <w:spacing w:val="9"/>
          <w:lang w:eastAsia="zh-CN"/>
        </w:rPr>
        <w:t>4.发包人和检测人按合同条款变更合同时，我方承担本担保规定的义务不变。</w:t>
      </w:r>
    </w:p>
    <w:p w:rsidR="008A2D8C" w:rsidRPr="0072453D" w:rsidRDefault="008A2D8C">
      <w:pPr>
        <w:pStyle w:val="a4"/>
        <w:spacing w:line="250" w:lineRule="auto"/>
        <w:rPr>
          <w:color w:val="auto"/>
          <w:lang w:eastAsia="zh-CN"/>
        </w:rPr>
      </w:pPr>
    </w:p>
    <w:p w:rsidR="008A2D8C" w:rsidRPr="0072453D" w:rsidRDefault="008A2D8C">
      <w:pPr>
        <w:pStyle w:val="a4"/>
        <w:spacing w:line="251" w:lineRule="auto"/>
        <w:rPr>
          <w:color w:val="auto"/>
          <w:lang w:eastAsia="zh-CN"/>
        </w:rPr>
      </w:pPr>
    </w:p>
    <w:p w:rsidR="008A2D8C" w:rsidRPr="0072453D" w:rsidRDefault="007056C6">
      <w:pPr>
        <w:spacing w:before="66" w:line="227" w:lineRule="auto"/>
        <w:ind w:right="11"/>
        <w:jc w:val="right"/>
        <w:rPr>
          <w:rFonts w:ascii="宋体" w:eastAsia="宋体" w:hAnsi="宋体" w:cs="宋体"/>
          <w:color w:val="auto"/>
          <w:lang w:eastAsia="zh-CN"/>
        </w:rPr>
      </w:pPr>
      <w:r w:rsidRPr="0072453D">
        <w:rPr>
          <w:rFonts w:ascii="宋体" w:eastAsia="宋体" w:hAnsi="宋体" w:cs="宋体"/>
          <w:color w:val="auto"/>
          <w:spacing w:val="12"/>
          <w:lang w:eastAsia="zh-CN"/>
        </w:rPr>
        <w:t>担 保</w:t>
      </w:r>
      <w:r w:rsidRPr="0072453D">
        <w:rPr>
          <w:rFonts w:ascii="宋体" w:eastAsia="宋体" w:hAnsi="宋体" w:cs="宋体"/>
          <w:color w:val="auto"/>
          <w:spacing w:val="17"/>
          <w:lang w:eastAsia="zh-CN"/>
        </w:rPr>
        <w:t xml:space="preserve"> </w:t>
      </w:r>
      <w:r w:rsidRPr="0072453D">
        <w:rPr>
          <w:rFonts w:ascii="宋体" w:eastAsia="宋体" w:hAnsi="宋体" w:cs="宋体"/>
          <w:color w:val="auto"/>
          <w:spacing w:val="12"/>
          <w:lang w:eastAsia="zh-CN"/>
        </w:rPr>
        <w:t>人</w:t>
      </w:r>
      <w:r w:rsidRPr="0072453D">
        <w:rPr>
          <w:rFonts w:ascii="宋体" w:eastAsia="宋体" w:hAnsi="宋体" w:cs="宋体"/>
          <w:color w:val="auto"/>
          <w:spacing w:val="-19"/>
          <w:lang w:eastAsia="zh-CN"/>
        </w:rPr>
        <w:t>：</w:t>
      </w:r>
      <w:r w:rsidRPr="0072453D">
        <w:rPr>
          <w:rFonts w:ascii="宋体" w:eastAsia="宋体" w:hAnsi="宋体" w:cs="宋体"/>
          <w:color w:val="auto"/>
          <w:spacing w:val="1"/>
          <w:u w:val="single"/>
          <w:lang w:eastAsia="zh-CN"/>
        </w:rPr>
        <w:t xml:space="preserve">                            </w:t>
      </w:r>
      <w:r w:rsidRPr="0072453D">
        <w:rPr>
          <w:rFonts w:ascii="宋体" w:eastAsia="宋体" w:hAnsi="宋体" w:cs="宋体"/>
          <w:color w:val="auto"/>
          <w:spacing w:val="-19"/>
          <w:lang w:eastAsia="zh-CN"/>
        </w:rPr>
        <w:t>（</w:t>
      </w:r>
      <w:r w:rsidRPr="0072453D">
        <w:rPr>
          <w:rFonts w:ascii="宋体" w:eastAsia="宋体" w:hAnsi="宋体" w:cs="宋体"/>
          <w:color w:val="auto"/>
          <w:spacing w:val="12"/>
          <w:lang w:eastAsia="zh-CN"/>
        </w:rPr>
        <w:t>盖单位章）</w:t>
      </w:r>
    </w:p>
    <w:p w:rsidR="008A2D8C" w:rsidRPr="0072453D" w:rsidRDefault="007056C6">
      <w:pPr>
        <w:spacing w:before="162" w:line="228" w:lineRule="auto"/>
        <w:ind w:right="11"/>
        <w:jc w:val="right"/>
        <w:rPr>
          <w:rFonts w:ascii="宋体" w:eastAsia="宋体" w:hAnsi="宋体" w:cs="宋体"/>
          <w:color w:val="auto"/>
          <w:lang w:eastAsia="zh-CN"/>
        </w:rPr>
      </w:pPr>
      <w:r w:rsidRPr="0072453D">
        <w:rPr>
          <w:rFonts w:ascii="宋体" w:eastAsia="宋体" w:hAnsi="宋体" w:cs="宋体"/>
          <w:color w:val="auto"/>
          <w:spacing w:val="10"/>
          <w:lang w:eastAsia="zh-CN"/>
        </w:rPr>
        <w:t>法定代表人或其委托代理人</w:t>
      </w:r>
      <w:r w:rsidRPr="0072453D">
        <w:rPr>
          <w:rFonts w:ascii="宋体" w:eastAsia="宋体" w:hAnsi="宋体" w:cs="宋体"/>
          <w:color w:val="auto"/>
          <w:spacing w:val="-2"/>
          <w:lang w:eastAsia="zh-CN"/>
        </w:rPr>
        <w:t>：</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2"/>
          <w:lang w:eastAsia="zh-CN"/>
        </w:rPr>
        <w:t>（</w:t>
      </w:r>
      <w:r w:rsidRPr="0072453D">
        <w:rPr>
          <w:rFonts w:ascii="宋体" w:eastAsia="宋体" w:hAnsi="宋体" w:cs="宋体"/>
          <w:color w:val="auto"/>
          <w:spacing w:val="10"/>
          <w:lang w:eastAsia="zh-CN"/>
        </w:rPr>
        <w:t>签字）</w:t>
      </w:r>
    </w:p>
    <w:p w:rsidR="008A2D8C" w:rsidRPr="0072453D" w:rsidRDefault="007056C6">
      <w:pPr>
        <w:spacing w:before="164" w:line="237" w:lineRule="auto"/>
        <w:ind w:left="3936"/>
        <w:rPr>
          <w:rFonts w:ascii="宋体" w:eastAsia="宋体" w:hAnsi="宋体" w:cs="宋体"/>
          <w:color w:val="auto"/>
          <w:lang w:eastAsia="zh-CN"/>
        </w:rPr>
      </w:pPr>
      <w:r w:rsidRPr="0072453D">
        <w:rPr>
          <w:rFonts w:ascii="宋体" w:eastAsia="宋体" w:hAnsi="宋体" w:cs="宋体"/>
          <w:color w:val="auto"/>
          <w:spacing w:val="-3"/>
          <w:lang w:eastAsia="zh-CN"/>
        </w:rPr>
        <w:t>地</w:t>
      </w:r>
      <w:r w:rsidRPr="0072453D">
        <w:rPr>
          <w:rFonts w:ascii="宋体" w:eastAsia="宋体" w:hAnsi="宋体" w:cs="宋体"/>
          <w:color w:val="auto"/>
          <w:spacing w:val="10"/>
          <w:lang w:eastAsia="zh-CN"/>
        </w:rPr>
        <w:t xml:space="preserve">    </w:t>
      </w:r>
      <w:r w:rsidRPr="0072453D">
        <w:rPr>
          <w:rFonts w:ascii="宋体" w:eastAsia="宋体" w:hAnsi="宋体" w:cs="宋体"/>
          <w:color w:val="auto"/>
          <w:spacing w:val="-3"/>
          <w:lang w:eastAsia="zh-CN"/>
        </w:rPr>
        <w:t>址</w:t>
      </w:r>
      <w:r w:rsidRPr="0072453D">
        <w:rPr>
          <w:rFonts w:ascii="宋体" w:eastAsia="宋体" w:hAnsi="宋体" w:cs="宋体"/>
          <w:color w:val="auto"/>
          <w:spacing w:val="-71"/>
          <w:lang w:eastAsia="zh-CN"/>
        </w:rPr>
        <w:t xml:space="preserve"> </w:t>
      </w:r>
      <w:r w:rsidRPr="0072453D">
        <w:rPr>
          <w:rFonts w:ascii="宋体" w:eastAsia="宋体" w:hAnsi="宋体" w:cs="宋体"/>
          <w:color w:val="auto"/>
          <w:spacing w:val="-3"/>
          <w:lang w:eastAsia="zh-CN"/>
        </w:rPr>
        <w:t>：</w:t>
      </w:r>
      <w:r w:rsidRPr="0072453D">
        <w:rPr>
          <w:rFonts w:ascii="宋体" w:eastAsia="宋体" w:hAnsi="宋体" w:cs="宋体"/>
          <w:color w:val="auto"/>
          <w:spacing w:val="-3"/>
          <w:u w:val="single"/>
          <w:lang w:eastAsia="zh-CN"/>
        </w:rPr>
        <w:t xml:space="preserve">                                          </w:t>
      </w:r>
    </w:p>
    <w:p w:rsidR="008A2D8C" w:rsidRPr="0072453D" w:rsidRDefault="007056C6">
      <w:pPr>
        <w:spacing w:before="151" w:line="228" w:lineRule="auto"/>
        <w:ind w:left="3952"/>
        <w:rPr>
          <w:rFonts w:ascii="宋体" w:eastAsia="宋体" w:hAnsi="宋体" w:cs="宋体"/>
          <w:color w:val="auto"/>
          <w:lang w:eastAsia="zh-CN"/>
        </w:rPr>
      </w:pPr>
      <w:r w:rsidRPr="0072453D">
        <w:rPr>
          <w:rFonts w:ascii="宋体" w:eastAsia="宋体" w:hAnsi="宋体" w:cs="宋体"/>
          <w:color w:val="auto"/>
          <w:spacing w:val="3"/>
          <w:lang w:eastAsia="zh-CN"/>
        </w:rPr>
        <w:t>邮政编码：</w:t>
      </w:r>
      <w:r w:rsidRPr="0072453D">
        <w:rPr>
          <w:rFonts w:ascii="宋体" w:eastAsia="宋体" w:hAnsi="宋体" w:cs="宋体"/>
          <w:color w:val="auto"/>
          <w:spacing w:val="3"/>
          <w:u w:val="single"/>
          <w:lang w:eastAsia="zh-CN"/>
        </w:rPr>
        <w:t xml:space="preserve">                       </w:t>
      </w:r>
      <w:r w:rsidRPr="0072453D">
        <w:rPr>
          <w:rFonts w:ascii="宋体" w:eastAsia="宋体" w:hAnsi="宋体" w:cs="宋体"/>
          <w:color w:val="auto"/>
          <w:spacing w:val="2"/>
          <w:u w:val="single"/>
          <w:lang w:eastAsia="zh-CN"/>
        </w:rPr>
        <w:t xml:space="preserve">                 </w:t>
      </w:r>
    </w:p>
    <w:p w:rsidR="008A2D8C" w:rsidRPr="0072453D" w:rsidRDefault="007056C6">
      <w:pPr>
        <w:spacing w:before="161" w:line="230" w:lineRule="auto"/>
        <w:ind w:left="3961"/>
        <w:rPr>
          <w:rFonts w:ascii="宋体" w:eastAsia="宋体" w:hAnsi="宋体" w:cs="宋体"/>
          <w:color w:val="auto"/>
          <w:lang w:eastAsia="zh-CN"/>
        </w:rPr>
      </w:pPr>
      <w:r w:rsidRPr="0072453D">
        <w:rPr>
          <w:rFonts w:ascii="宋体" w:eastAsia="宋体" w:hAnsi="宋体" w:cs="宋体"/>
          <w:color w:val="auto"/>
          <w:spacing w:val="-13"/>
          <w:lang w:eastAsia="zh-CN"/>
        </w:rPr>
        <w:t>电</w:t>
      </w:r>
      <w:r w:rsidRPr="0072453D">
        <w:rPr>
          <w:rFonts w:ascii="宋体" w:eastAsia="宋体" w:hAnsi="宋体" w:cs="宋体"/>
          <w:color w:val="auto"/>
          <w:spacing w:val="6"/>
          <w:lang w:eastAsia="zh-CN"/>
        </w:rPr>
        <w:t xml:space="preserve">    </w:t>
      </w:r>
      <w:r w:rsidRPr="0072453D">
        <w:rPr>
          <w:rFonts w:ascii="宋体" w:eastAsia="宋体" w:hAnsi="宋体" w:cs="宋体"/>
          <w:color w:val="auto"/>
          <w:spacing w:val="-13"/>
          <w:lang w:eastAsia="zh-CN"/>
        </w:rPr>
        <w:t>话</w:t>
      </w:r>
      <w:r w:rsidRPr="0072453D">
        <w:rPr>
          <w:rFonts w:ascii="宋体" w:eastAsia="宋体" w:hAnsi="宋体" w:cs="宋体"/>
          <w:color w:val="auto"/>
          <w:spacing w:val="-71"/>
          <w:lang w:eastAsia="zh-CN"/>
        </w:rPr>
        <w:t xml:space="preserve"> </w:t>
      </w:r>
      <w:r w:rsidRPr="0072453D">
        <w:rPr>
          <w:rFonts w:ascii="宋体" w:eastAsia="宋体" w:hAnsi="宋体" w:cs="宋体"/>
          <w:color w:val="auto"/>
          <w:spacing w:val="-13"/>
          <w:lang w:eastAsia="zh-CN"/>
        </w:rPr>
        <w:t>：</w:t>
      </w:r>
      <w:r w:rsidRPr="0072453D">
        <w:rPr>
          <w:rFonts w:ascii="宋体" w:eastAsia="宋体" w:hAnsi="宋体" w:cs="宋体"/>
          <w:color w:val="auto"/>
          <w:u w:val="single"/>
          <w:lang w:eastAsia="zh-CN"/>
        </w:rPr>
        <w:t xml:space="preserve">                                         </w:t>
      </w:r>
    </w:p>
    <w:p w:rsidR="008A2D8C" w:rsidRPr="0072453D" w:rsidRDefault="007056C6">
      <w:pPr>
        <w:spacing w:before="159" w:line="227" w:lineRule="auto"/>
        <w:ind w:left="3935"/>
        <w:rPr>
          <w:rFonts w:ascii="宋体" w:eastAsia="宋体" w:hAnsi="宋体" w:cs="宋体"/>
          <w:color w:val="auto"/>
          <w:lang w:eastAsia="zh-CN"/>
        </w:rPr>
      </w:pPr>
      <w:r w:rsidRPr="0072453D">
        <w:rPr>
          <w:rFonts w:ascii="宋体" w:eastAsia="宋体" w:hAnsi="宋体" w:cs="宋体"/>
          <w:color w:val="auto"/>
          <w:spacing w:val="-6"/>
          <w:lang w:eastAsia="zh-CN"/>
        </w:rPr>
        <w:t>传</w:t>
      </w:r>
      <w:r w:rsidRPr="0072453D">
        <w:rPr>
          <w:rFonts w:ascii="宋体" w:eastAsia="宋体" w:hAnsi="宋体" w:cs="宋体"/>
          <w:color w:val="auto"/>
          <w:spacing w:val="7"/>
          <w:lang w:eastAsia="zh-CN"/>
        </w:rPr>
        <w:t xml:space="preserve">    </w:t>
      </w:r>
      <w:r w:rsidRPr="0072453D">
        <w:rPr>
          <w:rFonts w:ascii="宋体" w:eastAsia="宋体" w:hAnsi="宋体" w:cs="宋体"/>
          <w:color w:val="auto"/>
          <w:spacing w:val="-6"/>
          <w:lang w:eastAsia="zh-CN"/>
        </w:rPr>
        <w:t>真</w:t>
      </w:r>
      <w:r w:rsidRPr="0072453D">
        <w:rPr>
          <w:rFonts w:ascii="宋体" w:eastAsia="宋体" w:hAnsi="宋体" w:cs="宋体"/>
          <w:color w:val="auto"/>
          <w:spacing w:val="-70"/>
          <w:lang w:eastAsia="zh-CN"/>
        </w:rPr>
        <w:t xml:space="preserve"> </w:t>
      </w:r>
      <w:r w:rsidRPr="0072453D">
        <w:rPr>
          <w:rFonts w:ascii="宋体" w:eastAsia="宋体" w:hAnsi="宋体" w:cs="宋体"/>
          <w:color w:val="auto"/>
          <w:spacing w:val="-6"/>
          <w:lang w:eastAsia="zh-CN"/>
        </w:rPr>
        <w:t>：</w:t>
      </w:r>
      <w:r w:rsidRPr="0072453D">
        <w:rPr>
          <w:rFonts w:ascii="宋体" w:eastAsia="宋体" w:hAnsi="宋体" w:cs="宋体"/>
          <w:color w:val="auto"/>
          <w:u w:val="single"/>
          <w:lang w:eastAsia="zh-CN"/>
        </w:rPr>
        <w:t xml:space="preserve">                                         </w:t>
      </w:r>
    </w:p>
    <w:p w:rsidR="008A2D8C" w:rsidRPr="0072453D" w:rsidRDefault="008A2D8C">
      <w:pPr>
        <w:pStyle w:val="a4"/>
        <w:spacing w:line="250" w:lineRule="auto"/>
        <w:rPr>
          <w:color w:val="auto"/>
          <w:lang w:eastAsia="zh-CN"/>
        </w:rPr>
      </w:pPr>
    </w:p>
    <w:p w:rsidR="008A2D8C" w:rsidRPr="0072453D" w:rsidRDefault="008A2D8C">
      <w:pPr>
        <w:pStyle w:val="a4"/>
        <w:spacing w:line="251" w:lineRule="auto"/>
        <w:rPr>
          <w:color w:val="auto"/>
          <w:lang w:eastAsia="zh-CN"/>
        </w:rPr>
      </w:pPr>
    </w:p>
    <w:p w:rsidR="008A2D8C" w:rsidRPr="0072453D" w:rsidRDefault="007056C6">
      <w:pPr>
        <w:tabs>
          <w:tab w:val="left" w:pos="7390"/>
        </w:tabs>
        <w:spacing w:before="65" w:line="228" w:lineRule="auto"/>
        <w:ind w:left="6236"/>
        <w:rPr>
          <w:rFonts w:ascii="宋体" w:eastAsia="宋体" w:hAnsi="宋体" w:cs="宋体"/>
          <w:color w:val="auto"/>
          <w:sz w:val="20"/>
          <w:szCs w:val="20"/>
          <w:lang w:eastAsia="zh-CN"/>
        </w:rPr>
      </w:pP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86"/>
          <w:lang w:eastAsia="zh-CN"/>
        </w:rPr>
        <w:t xml:space="preserve"> </w:t>
      </w:r>
      <w:r w:rsidRPr="0072453D">
        <w:rPr>
          <w:rFonts w:ascii="宋体" w:eastAsia="宋体" w:hAnsi="宋体" w:cs="宋体"/>
          <w:color w:val="auto"/>
          <w:spacing w:val="-89"/>
          <w:lang w:eastAsia="zh-CN"/>
        </w:rPr>
        <w:t xml:space="preserve"> </w:t>
      </w:r>
      <w:r w:rsidRPr="0072453D">
        <w:rPr>
          <w:rFonts w:ascii="宋体" w:eastAsia="宋体" w:hAnsi="宋体" w:cs="宋体"/>
          <w:color w:val="auto"/>
          <w:spacing w:val="-14"/>
          <w:lang w:eastAsia="zh-CN"/>
        </w:rPr>
        <w:t>年</w:t>
      </w:r>
      <w:r w:rsidRPr="0072453D">
        <w:rPr>
          <w:rFonts w:ascii="宋体" w:eastAsia="宋体" w:hAnsi="宋体" w:cs="宋体"/>
          <w:color w:val="auto"/>
          <w:spacing w:val="-98"/>
          <w:lang w:eastAsia="zh-CN"/>
        </w:rPr>
        <w:t xml:space="preserve"> </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86"/>
          <w:lang w:eastAsia="zh-CN"/>
        </w:rPr>
        <w:t xml:space="preserve"> </w:t>
      </w:r>
      <w:r w:rsidRPr="0072453D">
        <w:rPr>
          <w:rFonts w:ascii="宋体" w:eastAsia="宋体" w:hAnsi="宋体" w:cs="宋体"/>
          <w:color w:val="auto"/>
          <w:spacing w:val="-14"/>
          <w:lang w:eastAsia="zh-CN"/>
        </w:rPr>
        <w:t>月</w:t>
      </w:r>
      <w:r w:rsidRPr="0072453D">
        <w:rPr>
          <w:rFonts w:ascii="宋体" w:eastAsia="宋体" w:hAnsi="宋体" w:cs="宋体"/>
          <w:color w:val="auto"/>
          <w:spacing w:val="5"/>
          <w:u w:val="single"/>
          <w:lang w:eastAsia="zh-CN"/>
        </w:rPr>
        <w:t xml:space="preserve">     </w:t>
      </w:r>
      <w:r w:rsidRPr="0072453D">
        <w:rPr>
          <w:rFonts w:ascii="宋体" w:eastAsia="宋体" w:hAnsi="宋体" w:cs="宋体"/>
          <w:color w:val="auto"/>
          <w:spacing w:val="-55"/>
          <w:lang w:eastAsia="zh-CN"/>
        </w:rPr>
        <w:t xml:space="preserve"> </w:t>
      </w:r>
      <w:r w:rsidRPr="0072453D">
        <w:rPr>
          <w:rFonts w:ascii="宋体" w:eastAsia="宋体" w:hAnsi="宋体" w:cs="宋体"/>
          <w:color w:val="auto"/>
          <w:spacing w:val="-14"/>
          <w:lang w:eastAsia="zh-CN"/>
        </w:rPr>
        <w:t>日</w:t>
      </w:r>
    </w:p>
    <w:p w:rsidR="008A2D8C" w:rsidRPr="0072453D" w:rsidRDefault="008A2D8C">
      <w:pPr>
        <w:spacing w:line="228" w:lineRule="auto"/>
        <w:rPr>
          <w:rFonts w:ascii="宋体" w:eastAsia="宋体" w:hAnsi="宋体" w:cs="宋体"/>
          <w:color w:val="auto"/>
          <w:sz w:val="20"/>
          <w:szCs w:val="20"/>
          <w:lang w:eastAsia="zh-CN"/>
        </w:rPr>
        <w:sectPr w:rsidR="008A2D8C" w:rsidRPr="0072453D">
          <w:footerReference w:type="default" r:id="rId49"/>
          <w:pgSz w:w="11906" w:h="16840"/>
          <w:pgMar w:top="1121" w:right="1417" w:bottom="1266" w:left="1416" w:header="0" w:footer="1021" w:gutter="0"/>
          <w:cols w:space="720"/>
        </w:sectPr>
      </w:pPr>
    </w:p>
    <w:p w:rsidR="008A2D8C" w:rsidRPr="0072453D" w:rsidRDefault="008A2D8C">
      <w:pPr>
        <w:pStyle w:val="a4"/>
        <w:spacing w:line="252"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8A2D8C">
      <w:pPr>
        <w:pStyle w:val="a4"/>
        <w:spacing w:line="253" w:lineRule="auto"/>
        <w:rPr>
          <w:color w:val="auto"/>
          <w:lang w:eastAsia="zh-CN"/>
        </w:rPr>
      </w:pPr>
    </w:p>
    <w:p w:rsidR="008A2D8C" w:rsidRPr="0072453D" w:rsidRDefault="008A2D8C">
      <w:pPr>
        <w:pStyle w:val="a4"/>
        <w:spacing w:line="253" w:lineRule="auto"/>
        <w:rPr>
          <w:color w:val="auto"/>
          <w:lang w:eastAsia="zh-CN"/>
        </w:rPr>
      </w:pPr>
    </w:p>
    <w:p w:rsidR="008A2D8C" w:rsidRPr="0072453D" w:rsidRDefault="008A2D8C">
      <w:pPr>
        <w:pStyle w:val="a4"/>
        <w:spacing w:line="253" w:lineRule="auto"/>
        <w:rPr>
          <w:color w:val="auto"/>
          <w:lang w:eastAsia="zh-CN"/>
        </w:rPr>
      </w:pPr>
    </w:p>
    <w:p w:rsidR="008A2D8C" w:rsidRPr="0072453D" w:rsidRDefault="008A2D8C">
      <w:pPr>
        <w:pStyle w:val="a4"/>
        <w:spacing w:line="253" w:lineRule="auto"/>
        <w:rPr>
          <w:color w:val="auto"/>
          <w:lang w:eastAsia="zh-CN"/>
        </w:rPr>
      </w:pPr>
    </w:p>
    <w:p w:rsidR="008A2D8C" w:rsidRPr="0072453D" w:rsidRDefault="008A2D8C">
      <w:pPr>
        <w:pStyle w:val="a4"/>
        <w:spacing w:line="253" w:lineRule="auto"/>
        <w:rPr>
          <w:color w:val="auto"/>
          <w:lang w:eastAsia="zh-CN"/>
        </w:rPr>
      </w:pPr>
    </w:p>
    <w:p w:rsidR="008A2D8C" w:rsidRPr="0072453D" w:rsidRDefault="008A2D8C">
      <w:pPr>
        <w:pStyle w:val="a4"/>
        <w:spacing w:line="253" w:lineRule="auto"/>
        <w:rPr>
          <w:color w:val="auto"/>
          <w:lang w:eastAsia="zh-CN"/>
        </w:rPr>
      </w:pPr>
    </w:p>
    <w:p w:rsidR="008A2D8C" w:rsidRPr="0072453D" w:rsidRDefault="008A2D8C">
      <w:pPr>
        <w:pStyle w:val="a4"/>
        <w:spacing w:line="253" w:lineRule="auto"/>
        <w:rPr>
          <w:color w:val="auto"/>
          <w:lang w:eastAsia="zh-CN"/>
        </w:rPr>
      </w:pPr>
    </w:p>
    <w:p w:rsidR="008A2D8C" w:rsidRPr="0072453D" w:rsidRDefault="008A2D8C">
      <w:pPr>
        <w:pStyle w:val="a4"/>
        <w:spacing w:line="253" w:lineRule="auto"/>
        <w:rPr>
          <w:color w:val="auto"/>
          <w:lang w:eastAsia="zh-CN"/>
        </w:rPr>
      </w:pPr>
    </w:p>
    <w:p w:rsidR="008A2D8C" w:rsidRPr="0072453D" w:rsidRDefault="008A2D8C">
      <w:pPr>
        <w:pStyle w:val="a4"/>
        <w:spacing w:line="253" w:lineRule="auto"/>
        <w:rPr>
          <w:color w:val="auto"/>
          <w:lang w:eastAsia="zh-CN"/>
        </w:rPr>
      </w:pPr>
    </w:p>
    <w:p w:rsidR="008A2D8C" w:rsidRPr="0072453D" w:rsidRDefault="008A2D8C">
      <w:pPr>
        <w:pStyle w:val="a4"/>
        <w:spacing w:line="253" w:lineRule="auto"/>
        <w:rPr>
          <w:color w:val="auto"/>
          <w:lang w:eastAsia="zh-CN"/>
        </w:rPr>
      </w:pPr>
    </w:p>
    <w:p w:rsidR="008A2D8C" w:rsidRPr="0072453D" w:rsidRDefault="007056C6">
      <w:pPr>
        <w:spacing w:before="227" w:line="227" w:lineRule="auto"/>
        <w:ind w:left="2848"/>
        <w:outlineLvl w:val="0"/>
        <w:rPr>
          <w:rFonts w:ascii="楷体" w:eastAsia="楷体" w:hAnsi="楷体" w:cs="楷体"/>
          <w:b/>
          <w:color w:val="auto"/>
          <w:sz w:val="70"/>
          <w:szCs w:val="70"/>
          <w:lang w:eastAsia="zh-CN"/>
        </w:rPr>
      </w:pPr>
      <w:bookmarkStart w:id="49" w:name="_Toc227789646"/>
      <w:r w:rsidRPr="0072453D">
        <w:rPr>
          <w:rFonts w:ascii="楷体" w:eastAsia="楷体" w:hAnsi="楷体" w:cs="楷体"/>
          <w:b/>
          <w:color w:val="auto"/>
          <w:spacing w:val="-19"/>
          <w:sz w:val="70"/>
          <w:szCs w:val="70"/>
          <w:lang w:eastAsia="zh-CN"/>
        </w:rPr>
        <w:t>第二卷</w:t>
      </w:r>
      <w:bookmarkEnd w:id="49"/>
    </w:p>
    <w:p w:rsidR="008A2D8C" w:rsidRPr="0072453D" w:rsidRDefault="008A2D8C">
      <w:pPr>
        <w:spacing w:line="227" w:lineRule="auto"/>
        <w:rPr>
          <w:rFonts w:ascii="楷体" w:eastAsia="楷体" w:hAnsi="楷体" w:cs="楷体"/>
          <w:color w:val="auto"/>
          <w:sz w:val="70"/>
          <w:szCs w:val="70"/>
          <w:lang w:eastAsia="zh-CN"/>
        </w:rPr>
        <w:sectPr w:rsidR="008A2D8C" w:rsidRPr="0072453D">
          <w:footerReference w:type="default" r:id="rId50"/>
          <w:pgSz w:w="11906" w:h="16840"/>
          <w:pgMar w:top="1431" w:right="1785" w:bottom="1266" w:left="1785" w:header="0" w:footer="1021" w:gutter="0"/>
          <w:cols w:space="720"/>
        </w:sectPr>
      </w:pPr>
    </w:p>
    <w:p w:rsidR="008A2D8C" w:rsidRPr="0072453D" w:rsidRDefault="008A2D8C">
      <w:pPr>
        <w:pStyle w:val="a4"/>
        <w:spacing w:line="241" w:lineRule="auto"/>
        <w:rPr>
          <w:color w:val="auto"/>
          <w:lang w:eastAsia="zh-CN"/>
        </w:rPr>
      </w:pPr>
    </w:p>
    <w:p w:rsidR="008A2D8C" w:rsidRPr="0072453D" w:rsidRDefault="008A2D8C">
      <w:pPr>
        <w:pStyle w:val="a4"/>
        <w:spacing w:line="241" w:lineRule="auto"/>
        <w:rPr>
          <w:color w:val="auto"/>
          <w:lang w:eastAsia="zh-CN"/>
        </w:rPr>
      </w:pPr>
    </w:p>
    <w:p w:rsidR="008A2D8C" w:rsidRPr="0072453D" w:rsidRDefault="008A2D8C">
      <w:pPr>
        <w:pStyle w:val="a4"/>
        <w:spacing w:line="241" w:lineRule="auto"/>
        <w:rPr>
          <w:color w:val="auto"/>
          <w:lang w:eastAsia="zh-CN"/>
        </w:rPr>
      </w:pPr>
    </w:p>
    <w:p w:rsidR="008A2D8C" w:rsidRPr="0072453D" w:rsidRDefault="008A2D8C">
      <w:pPr>
        <w:pStyle w:val="a4"/>
        <w:spacing w:line="241" w:lineRule="auto"/>
        <w:rPr>
          <w:color w:val="auto"/>
          <w:lang w:eastAsia="zh-CN"/>
        </w:rPr>
      </w:pPr>
    </w:p>
    <w:p w:rsidR="008A2D8C" w:rsidRPr="0072453D" w:rsidRDefault="008A2D8C">
      <w:pPr>
        <w:pStyle w:val="a4"/>
        <w:spacing w:line="241" w:lineRule="auto"/>
        <w:rPr>
          <w:color w:val="auto"/>
          <w:lang w:eastAsia="zh-CN"/>
        </w:rPr>
      </w:pPr>
    </w:p>
    <w:p w:rsidR="008A2D8C" w:rsidRPr="0072453D" w:rsidRDefault="008A2D8C">
      <w:pPr>
        <w:pStyle w:val="a4"/>
        <w:spacing w:line="241" w:lineRule="auto"/>
        <w:rPr>
          <w:color w:val="auto"/>
          <w:lang w:eastAsia="zh-CN"/>
        </w:rPr>
      </w:pPr>
    </w:p>
    <w:p w:rsidR="008A2D8C" w:rsidRPr="0072453D" w:rsidRDefault="008A2D8C">
      <w:pPr>
        <w:pStyle w:val="a4"/>
        <w:spacing w:line="241" w:lineRule="auto"/>
        <w:rPr>
          <w:color w:val="auto"/>
          <w:lang w:eastAsia="zh-CN"/>
        </w:rPr>
      </w:pPr>
    </w:p>
    <w:p w:rsidR="008A2D8C" w:rsidRPr="0072453D" w:rsidRDefault="008A2D8C">
      <w:pPr>
        <w:pStyle w:val="a4"/>
        <w:spacing w:line="241" w:lineRule="auto"/>
        <w:rPr>
          <w:color w:val="auto"/>
          <w:lang w:eastAsia="zh-CN"/>
        </w:rPr>
      </w:pPr>
    </w:p>
    <w:p w:rsidR="008A2D8C" w:rsidRPr="0072453D" w:rsidRDefault="008A2D8C">
      <w:pPr>
        <w:pStyle w:val="a4"/>
        <w:spacing w:line="241"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7056C6">
      <w:pPr>
        <w:spacing w:before="169" w:line="219" w:lineRule="auto"/>
        <w:ind w:left="1491"/>
        <w:outlineLvl w:val="0"/>
        <w:rPr>
          <w:rFonts w:ascii="宋体" w:eastAsia="宋体" w:hAnsi="宋体" w:cs="宋体"/>
          <w:b/>
          <w:color w:val="auto"/>
          <w:sz w:val="52"/>
          <w:szCs w:val="52"/>
          <w:lang w:eastAsia="zh-CN"/>
        </w:rPr>
      </w:pPr>
      <w:bookmarkStart w:id="50" w:name="_Toc227789647"/>
      <w:r w:rsidRPr="0072453D">
        <w:rPr>
          <w:rFonts w:ascii="宋体" w:eastAsia="宋体" w:hAnsi="宋体" w:cs="宋体"/>
          <w:b/>
          <w:color w:val="auto"/>
          <w:spacing w:val="-3"/>
          <w:sz w:val="52"/>
          <w:szCs w:val="52"/>
          <w:lang w:eastAsia="zh-CN"/>
        </w:rPr>
        <w:t>第五章  委托人要求</w:t>
      </w:r>
      <w:bookmarkEnd w:id="50"/>
    </w:p>
    <w:p w:rsidR="008A2D8C" w:rsidRPr="0072453D" w:rsidRDefault="008A2D8C">
      <w:pPr>
        <w:spacing w:line="219" w:lineRule="auto"/>
        <w:rPr>
          <w:rFonts w:ascii="宋体" w:eastAsia="宋体" w:hAnsi="宋体" w:cs="宋体"/>
          <w:color w:val="auto"/>
          <w:sz w:val="52"/>
          <w:szCs w:val="52"/>
          <w:lang w:eastAsia="zh-CN"/>
        </w:rPr>
        <w:sectPr w:rsidR="008A2D8C" w:rsidRPr="0072453D">
          <w:footerReference w:type="default" r:id="rId51"/>
          <w:pgSz w:w="11906" w:h="16840"/>
          <w:pgMar w:top="1431" w:right="1785" w:bottom="1266" w:left="1785" w:header="0" w:footer="1021" w:gutter="0"/>
          <w:cols w:space="720"/>
        </w:sectPr>
      </w:pPr>
    </w:p>
    <w:p w:rsidR="008A2D8C" w:rsidRPr="0072453D" w:rsidRDefault="007056C6">
      <w:pPr>
        <w:spacing w:before="67" w:line="229" w:lineRule="auto"/>
        <w:ind w:left="3799"/>
        <w:outlineLvl w:val="1"/>
        <w:rPr>
          <w:rFonts w:ascii="黑体" w:eastAsia="黑体" w:hAnsi="黑体" w:cs="黑体"/>
          <w:color w:val="auto"/>
          <w:sz w:val="28"/>
          <w:szCs w:val="28"/>
          <w:lang w:eastAsia="zh-CN"/>
        </w:rPr>
      </w:pPr>
      <w:r w:rsidRPr="0072453D">
        <w:rPr>
          <w:rFonts w:ascii="黑体" w:eastAsia="黑体" w:hAnsi="黑体" w:cs="黑体"/>
          <w:color w:val="auto"/>
          <w:spacing w:val="12"/>
          <w:sz w:val="28"/>
          <w:szCs w:val="28"/>
          <w:lang w:eastAsia="zh-CN"/>
        </w:rPr>
        <w:lastRenderedPageBreak/>
        <w:t>委托人要求</w:t>
      </w:r>
    </w:p>
    <w:p w:rsidR="008A2D8C" w:rsidRPr="0072453D" w:rsidRDefault="007056C6">
      <w:pPr>
        <w:spacing w:before="283" w:line="228" w:lineRule="auto"/>
        <w:ind w:left="419"/>
        <w:rPr>
          <w:rFonts w:ascii="宋体" w:eastAsia="宋体" w:hAnsi="宋体" w:cs="宋体"/>
          <w:color w:val="auto"/>
          <w:lang w:eastAsia="zh-CN"/>
        </w:rPr>
      </w:pPr>
      <w:r w:rsidRPr="0072453D">
        <w:rPr>
          <w:rFonts w:ascii="宋体" w:eastAsia="宋体" w:hAnsi="宋体" w:cs="宋体"/>
          <w:color w:val="auto"/>
          <w:spacing w:val="9"/>
          <w:lang w:eastAsia="zh-CN"/>
        </w:rPr>
        <w:t>委托人（或发包人）要求通常包括但不限于以下内容：</w:t>
      </w:r>
    </w:p>
    <w:p w:rsidR="008A2D8C" w:rsidRPr="0072453D" w:rsidRDefault="007056C6">
      <w:pPr>
        <w:spacing w:before="161" w:line="228" w:lineRule="auto"/>
        <w:ind w:left="3"/>
        <w:outlineLvl w:val="1"/>
        <w:rPr>
          <w:rFonts w:ascii="宋体" w:eastAsia="宋体" w:hAnsi="宋体" w:cs="宋体"/>
          <w:color w:val="auto"/>
          <w:lang w:eastAsia="zh-CN"/>
        </w:rPr>
      </w:pPr>
      <w:r w:rsidRPr="0072453D">
        <w:rPr>
          <w:rFonts w:ascii="宋体" w:eastAsia="宋体" w:hAnsi="宋体" w:cs="宋体"/>
          <w:b/>
          <w:bCs/>
          <w:color w:val="auto"/>
          <w:spacing w:val="6"/>
          <w:lang w:eastAsia="zh-CN"/>
        </w:rPr>
        <w:t>一、检测要求</w:t>
      </w:r>
    </w:p>
    <w:p w:rsidR="008A2D8C" w:rsidRPr="0072453D" w:rsidRDefault="007056C6">
      <w:pPr>
        <w:spacing w:before="163" w:line="228" w:lineRule="auto"/>
        <w:ind w:left="430"/>
        <w:outlineLvl w:val="2"/>
        <w:rPr>
          <w:rFonts w:ascii="宋体" w:eastAsia="宋体" w:hAnsi="宋体" w:cs="宋体"/>
          <w:color w:val="auto"/>
          <w:lang w:eastAsia="zh-CN"/>
        </w:rPr>
      </w:pPr>
      <w:r w:rsidRPr="0072453D">
        <w:rPr>
          <w:rFonts w:ascii="宋体" w:eastAsia="宋体" w:hAnsi="宋体" w:cs="宋体"/>
          <w:color w:val="auto"/>
          <w:spacing w:val="7"/>
          <w:lang w:eastAsia="zh-CN"/>
        </w:rPr>
        <w:t>（一）项目概况</w:t>
      </w:r>
    </w:p>
    <w:p w:rsidR="008A2D8C" w:rsidRPr="0072453D" w:rsidRDefault="007056C6">
      <w:pPr>
        <w:spacing w:before="161" w:line="228" w:lineRule="auto"/>
        <w:ind w:left="646"/>
        <w:rPr>
          <w:rFonts w:ascii="宋体" w:eastAsia="宋体" w:hAnsi="宋体" w:cs="宋体"/>
          <w:color w:val="auto"/>
          <w:lang w:eastAsia="zh-CN"/>
        </w:rPr>
      </w:pPr>
      <w:r w:rsidRPr="0072453D">
        <w:rPr>
          <w:rFonts w:ascii="宋体" w:eastAsia="宋体" w:hAnsi="宋体" w:cs="宋体"/>
          <w:color w:val="auto"/>
          <w:lang w:eastAsia="zh-CN"/>
        </w:rPr>
        <w:t>1.项目名称：</w:t>
      </w:r>
      <w:r w:rsidRPr="0072453D">
        <w:rPr>
          <w:rFonts w:ascii="宋体" w:eastAsia="宋体" w:hAnsi="宋体" w:cs="宋体" w:hint="eastAsia"/>
          <w:color w:val="auto"/>
          <w:lang w:eastAsia="zh-CN"/>
        </w:rPr>
        <w:t>四平市</w:t>
      </w:r>
      <w:r w:rsidRPr="0072453D">
        <w:rPr>
          <w:rFonts w:ascii="宋体" w:eastAsia="宋体" w:hAnsi="宋体" w:cs="宋体"/>
          <w:color w:val="auto"/>
          <w:lang w:eastAsia="zh-CN"/>
        </w:rPr>
        <w:t>2026</w:t>
      </w:r>
      <w:r w:rsidRPr="0072453D">
        <w:rPr>
          <w:rFonts w:ascii="宋体" w:eastAsia="宋体" w:hAnsi="宋体" w:cs="宋体" w:hint="eastAsia"/>
          <w:color w:val="auto"/>
          <w:lang w:eastAsia="zh-CN"/>
        </w:rPr>
        <w:t>年国道京抚公路西环与</w:t>
      </w:r>
      <w:r w:rsidRPr="0072453D">
        <w:rPr>
          <w:rFonts w:ascii="宋体" w:eastAsia="宋体" w:hAnsi="宋体" w:cs="宋体"/>
          <w:color w:val="auto"/>
          <w:lang w:eastAsia="zh-CN"/>
        </w:rPr>
        <w:t>G303</w:t>
      </w:r>
      <w:r w:rsidRPr="0072453D">
        <w:rPr>
          <w:rFonts w:ascii="宋体" w:eastAsia="宋体" w:hAnsi="宋体" w:cs="宋体" w:hint="eastAsia"/>
          <w:color w:val="auto"/>
          <w:lang w:eastAsia="zh-CN"/>
        </w:rPr>
        <w:t>平交至杨木林收费站段路面改造工程</w:t>
      </w:r>
    </w:p>
    <w:p w:rsidR="008A2D8C" w:rsidRPr="0072453D" w:rsidRDefault="007056C6">
      <w:pPr>
        <w:spacing w:before="160" w:line="228" w:lineRule="auto"/>
        <w:ind w:left="633"/>
        <w:rPr>
          <w:rFonts w:ascii="宋体" w:eastAsia="宋体" w:hAnsi="宋体" w:cs="宋体"/>
          <w:color w:val="auto"/>
          <w:lang w:eastAsia="zh-CN"/>
        </w:rPr>
      </w:pPr>
      <w:r w:rsidRPr="0072453D">
        <w:rPr>
          <w:rFonts w:ascii="宋体" w:eastAsia="宋体" w:hAnsi="宋体" w:cs="宋体"/>
          <w:color w:val="auto"/>
          <w:spacing w:val="5"/>
          <w:lang w:eastAsia="zh-CN"/>
        </w:rPr>
        <w:t>建设单位：</w:t>
      </w:r>
      <w:r w:rsidRPr="0072453D">
        <w:rPr>
          <w:rFonts w:ascii="宋体" w:eastAsia="宋体" w:hAnsi="宋体" w:cs="宋体" w:hint="eastAsia"/>
          <w:color w:val="auto"/>
          <w:spacing w:val="5"/>
          <w:lang w:eastAsia="zh-CN"/>
        </w:rPr>
        <w:t>四平市交通运输综合服务中心</w:t>
      </w:r>
    </w:p>
    <w:p w:rsidR="008A2D8C" w:rsidRPr="0072453D" w:rsidRDefault="007056C6">
      <w:pPr>
        <w:spacing w:before="162" w:line="226" w:lineRule="auto"/>
        <w:ind w:left="633"/>
        <w:rPr>
          <w:rFonts w:ascii="宋体" w:eastAsia="宋体" w:hAnsi="宋体" w:cs="宋体"/>
          <w:color w:val="auto"/>
          <w:lang w:eastAsia="zh-CN"/>
        </w:rPr>
      </w:pPr>
      <w:r w:rsidRPr="0072453D">
        <w:rPr>
          <w:rFonts w:ascii="宋体" w:eastAsia="宋体" w:hAnsi="宋体" w:cs="宋体"/>
          <w:color w:val="auto"/>
          <w:spacing w:val="9"/>
          <w:lang w:eastAsia="zh-CN"/>
        </w:rPr>
        <w:t>建设规模、技术标准：见招标公告</w:t>
      </w:r>
    </w:p>
    <w:p w:rsidR="008A2D8C" w:rsidRPr="0072453D" w:rsidRDefault="007056C6">
      <w:pPr>
        <w:spacing w:before="165" w:line="228" w:lineRule="auto"/>
        <w:ind w:left="634"/>
        <w:rPr>
          <w:rFonts w:ascii="宋体" w:eastAsia="宋体" w:hAnsi="宋体" w:cs="宋体"/>
          <w:color w:val="auto"/>
          <w:lang w:eastAsia="zh-CN"/>
        </w:rPr>
      </w:pPr>
      <w:r w:rsidRPr="0072453D">
        <w:rPr>
          <w:rFonts w:ascii="宋体" w:eastAsia="宋体" w:hAnsi="宋体" w:cs="宋体"/>
          <w:color w:val="auto"/>
          <w:spacing w:val="9"/>
          <w:lang w:eastAsia="zh-CN"/>
        </w:rPr>
        <w:t>项目地理位置；项目的起讫地点、主要控制点；桥涵的结构形式等：见招标图纸；</w:t>
      </w:r>
    </w:p>
    <w:p w:rsidR="008A2D8C" w:rsidRPr="0072453D" w:rsidRDefault="007056C6">
      <w:pPr>
        <w:spacing w:before="161" w:line="228" w:lineRule="auto"/>
        <w:ind w:left="633"/>
        <w:rPr>
          <w:rFonts w:ascii="宋体" w:eastAsia="宋体" w:hAnsi="宋体" w:cs="宋体"/>
          <w:color w:val="auto"/>
          <w:lang w:eastAsia="zh-CN"/>
        </w:rPr>
      </w:pPr>
      <w:r w:rsidRPr="0072453D">
        <w:rPr>
          <w:rFonts w:ascii="宋体" w:eastAsia="宋体" w:hAnsi="宋体" w:cs="宋体"/>
          <w:color w:val="auto"/>
          <w:spacing w:val="8"/>
          <w:lang w:eastAsia="zh-CN"/>
        </w:rPr>
        <w:t>2.项目周边环境、文物情况：见招标图纸；</w:t>
      </w:r>
    </w:p>
    <w:p w:rsidR="008A2D8C" w:rsidRPr="0072453D" w:rsidRDefault="007056C6">
      <w:pPr>
        <w:spacing w:before="161" w:line="227" w:lineRule="auto"/>
        <w:ind w:left="635"/>
        <w:rPr>
          <w:rFonts w:ascii="宋体" w:eastAsia="宋体" w:hAnsi="宋体" w:cs="宋体"/>
          <w:color w:val="auto"/>
          <w:lang w:eastAsia="zh-CN"/>
        </w:rPr>
      </w:pPr>
      <w:r w:rsidRPr="0072453D">
        <w:rPr>
          <w:rFonts w:ascii="宋体" w:eastAsia="宋体" w:hAnsi="宋体" w:cs="宋体"/>
          <w:color w:val="auto"/>
          <w:spacing w:val="8"/>
          <w:lang w:eastAsia="zh-CN"/>
        </w:rPr>
        <w:t>3.水文、气候、气象及地质简况：见招标图纸；</w:t>
      </w:r>
    </w:p>
    <w:p w:rsidR="008A2D8C" w:rsidRPr="0072453D" w:rsidRDefault="007056C6">
      <w:pPr>
        <w:spacing w:before="162" w:line="228" w:lineRule="auto"/>
        <w:ind w:left="630"/>
        <w:rPr>
          <w:rFonts w:ascii="宋体" w:eastAsia="宋体" w:hAnsi="宋体" w:cs="宋体"/>
          <w:color w:val="auto"/>
          <w:lang w:eastAsia="zh-CN"/>
        </w:rPr>
      </w:pPr>
      <w:r w:rsidRPr="0072453D">
        <w:rPr>
          <w:rFonts w:ascii="宋体" w:eastAsia="宋体" w:hAnsi="宋体" w:cs="宋体"/>
          <w:color w:val="auto"/>
          <w:spacing w:val="8"/>
          <w:lang w:eastAsia="zh-CN"/>
        </w:rPr>
        <w:t>4.交通、电力、通讯及其他条件等：见招标图纸。</w:t>
      </w:r>
    </w:p>
    <w:p w:rsidR="008A2D8C" w:rsidRPr="0072453D" w:rsidRDefault="007056C6">
      <w:pPr>
        <w:spacing w:before="164" w:line="226" w:lineRule="auto"/>
        <w:ind w:left="430"/>
        <w:rPr>
          <w:rFonts w:ascii="宋体" w:eastAsia="宋体" w:hAnsi="宋体" w:cs="宋体"/>
          <w:color w:val="auto"/>
          <w:lang w:eastAsia="zh-CN"/>
        </w:rPr>
      </w:pPr>
      <w:r w:rsidRPr="0072453D">
        <w:rPr>
          <w:rFonts w:ascii="宋体" w:eastAsia="宋体" w:hAnsi="宋体" w:cs="宋体"/>
          <w:color w:val="auto"/>
          <w:spacing w:val="8"/>
          <w:lang w:eastAsia="zh-CN"/>
        </w:rPr>
        <w:t>（二）检测范围及内容：见招标公告。</w:t>
      </w:r>
    </w:p>
    <w:p w:rsidR="008A2D8C" w:rsidRPr="0072453D" w:rsidRDefault="007056C6">
      <w:pPr>
        <w:spacing w:before="163" w:line="227" w:lineRule="auto"/>
        <w:ind w:left="430"/>
        <w:rPr>
          <w:rFonts w:ascii="宋体" w:eastAsia="宋体" w:hAnsi="宋体" w:cs="宋体"/>
          <w:color w:val="auto"/>
          <w:lang w:eastAsia="zh-CN"/>
        </w:rPr>
      </w:pPr>
      <w:r w:rsidRPr="0072453D">
        <w:rPr>
          <w:rFonts w:ascii="宋体" w:eastAsia="宋体" w:hAnsi="宋体" w:cs="宋体"/>
          <w:color w:val="auto"/>
          <w:spacing w:val="6"/>
          <w:lang w:eastAsia="zh-CN"/>
        </w:rPr>
        <w:t>（三）检测依据：</w:t>
      </w:r>
    </w:p>
    <w:p w:rsidR="008A2D8C" w:rsidRPr="0072453D" w:rsidRDefault="007056C6">
      <w:pPr>
        <w:spacing w:before="162" w:line="227" w:lineRule="auto"/>
        <w:ind w:left="646"/>
        <w:rPr>
          <w:rFonts w:ascii="宋体" w:eastAsia="宋体" w:hAnsi="宋体" w:cs="宋体"/>
          <w:color w:val="auto"/>
          <w:lang w:eastAsia="zh-CN"/>
        </w:rPr>
      </w:pPr>
      <w:r w:rsidRPr="0072453D">
        <w:rPr>
          <w:rFonts w:ascii="宋体" w:eastAsia="宋体" w:hAnsi="宋体" w:cs="宋体"/>
          <w:color w:val="auto"/>
          <w:spacing w:val="7"/>
          <w:lang w:eastAsia="zh-CN"/>
        </w:rPr>
        <w:t>1.适用的法律、行政法规及部门规章；</w:t>
      </w:r>
    </w:p>
    <w:p w:rsidR="008A2D8C" w:rsidRPr="0072453D" w:rsidRDefault="007056C6">
      <w:pPr>
        <w:spacing w:before="162" w:line="228" w:lineRule="auto"/>
        <w:ind w:left="633"/>
        <w:rPr>
          <w:rFonts w:ascii="宋体" w:eastAsia="宋体" w:hAnsi="宋体" w:cs="宋体"/>
          <w:color w:val="auto"/>
          <w:lang w:eastAsia="zh-CN"/>
        </w:rPr>
      </w:pPr>
      <w:r w:rsidRPr="0072453D">
        <w:rPr>
          <w:rFonts w:ascii="宋体" w:eastAsia="宋体" w:hAnsi="宋体" w:cs="宋体"/>
          <w:color w:val="auto"/>
          <w:spacing w:val="7"/>
          <w:lang w:eastAsia="zh-CN"/>
        </w:rPr>
        <w:t>2.与工程有关的规范、标准、规程；</w:t>
      </w:r>
    </w:p>
    <w:p w:rsidR="008A2D8C" w:rsidRPr="0072453D" w:rsidRDefault="007056C6">
      <w:pPr>
        <w:spacing w:before="161" w:line="228" w:lineRule="auto"/>
        <w:ind w:left="635"/>
        <w:rPr>
          <w:rFonts w:ascii="宋体" w:eastAsia="宋体" w:hAnsi="宋体" w:cs="宋体"/>
          <w:color w:val="auto"/>
          <w:lang w:eastAsia="zh-CN"/>
        </w:rPr>
      </w:pPr>
      <w:r w:rsidRPr="0072453D">
        <w:rPr>
          <w:rFonts w:ascii="宋体" w:eastAsia="宋体" w:hAnsi="宋体" w:cs="宋体"/>
          <w:color w:val="auto"/>
          <w:spacing w:val="8"/>
          <w:lang w:eastAsia="zh-CN"/>
        </w:rPr>
        <w:t>3.工程勘察文件、设计文件及其他文件；</w:t>
      </w:r>
    </w:p>
    <w:p w:rsidR="008A2D8C" w:rsidRPr="0072453D" w:rsidRDefault="007056C6">
      <w:pPr>
        <w:spacing w:before="161" w:line="227" w:lineRule="auto"/>
        <w:ind w:left="630"/>
        <w:rPr>
          <w:rFonts w:ascii="宋体" w:eastAsia="宋体" w:hAnsi="宋体" w:cs="宋体"/>
          <w:color w:val="auto"/>
          <w:lang w:eastAsia="zh-CN"/>
        </w:rPr>
      </w:pPr>
      <w:r w:rsidRPr="0072453D">
        <w:rPr>
          <w:rFonts w:ascii="宋体" w:eastAsia="宋体" w:hAnsi="宋体" w:cs="宋体"/>
          <w:color w:val="auto"/>
          <w:spacing w:val="8"/>
          <w:lang w:eastAsia="zh-CN"/>
        </w:rPr>
        <w:t>4.本工程试验检测的委托合同及补充合同；</w:t>
      </w:r>
    </w:p>
    <w:p w:rsidR="008A2D8C" w:rsidRPr="0072453D" w:rsidRDefault="007056C6">
      <w:pPr>
        <w:spacing w:before="164" w:line="228" w:lineRule="auto"/>
        <w:ind w:left="635"/>
        <w:rPr>
          <w:rFonts w:ascii="宋体" w:eastAsia="宋体" w:hAnsi="宋体" w:cs="宋体"/>
          <w:color w:val="auto"/>
          <w:lang w:eastAsia="zh-CN"/>
        </w:rPr>
      </w:pPr>
      <w:r w:rsidRPr="0072453D">
        <w:rPr>
          <w:rFonts w:ascii="宋体" w:eastAsia="宋体" w:hAnsi="宋体" w:cs="宋体"/>
          <w:color w:val="auto"/>
          <w:spacing w:val="8"/>
          <w:lang w:eastAsia="zh-CN"/>
        </w:rPr>
        <w:t>5.发包人签订的施工、监理承包合同；</w:t>
      </w:r>
    </w:p>
    <w:p w:rsidR="008A2D8C" w:rsidRPr="0072453D" w:rsidRDefault="007056C6">
      <w:pPr>
        <w:spacing w:before="161" w:line="228" w:lineRule="auto"/>
        <w:ind w:left="632"/>
        <w:rPr>
          <w:rFonts w:ascii="宋体" w:eastAsia="宋体" w:hAnsi="宋体" w:cs="宋体"/>
          <w:color w:val="auto"/>
          <w:lang w:eastAsia="zh-CN"/>
        </w:rPr>
      </w:pPr>
      <w:r w:rsidRPr="0072453D">
        <w:rPr>
          <w:rFonts w:ascii="宋体" w:eastAsia="宋体" w:hAnsi="宋体" w:cs="宋体"/>
          <w:color w:val="auto"/>
          <w:spacing w:val="8"/>
          <w:lang w:eastAsia="zh-CN"/>
        </w:rPr>
        <w:t>6.合同履行中与试验检测服务有关的来往函件；</w:t>
      </w:r>
    </w:p>
    <w:p w:rsidR="008A2D8C" w:rsidRPr="0072453D" w:rsidRDefault="007056C6">
      <w:pPr>
        <w:spacing w:before="161" w:line="227" w:lineRule="auto"/>
        <w:ind w:left="636"/>
        <w:rPr>
          <w:rFonts w:ascii="宋体" w:eastAsia="宋体" w:hAnsi="宋体" w:cs="宋体"/>
          <w:color w:val="auto"/>
          <w:lang w:eastAsia="zh-CN"/>
        </w:rPr>
      </w:pPr>
      <w:r w:rsidRPr="0072453D">
        <w:rPr>
          <w:rFonts w:ascii="宋体" w:eastAsia="宋体" w:hAnsi="宋体" w:cs="宋体"/>
          <w:color w:val="auto"/>
          <w:spacing w:val="6"/>
          <w:lang w:eastAsia="zh-CN"/>
        </w:rPr>
        <w:t>7.其他试验检测依据。</w:t>
      </w:r>
    </w:p>
    <w:p w:rsidR="008A2D8C" w:rsidRPr="0072453D" w:rsidRDefault="007056C6">
      <w:pPr>
        <w:spacing w:before="162" w:line="227" w:lineRule="auto"/>
        <w:ind w:left="430"/>
        <w:rPr>
          <w:rFonts w:ascii="宋体" w:eastAsia="宋体" w:hAnsi="宋体" w:cs="宋体"/>
          <w:color w:val="auto"/>
          <w:lang w:eastAsia="zh-CN"/>
        </w:rPr>
      </w:pPr>
      <w:r w:rsidRPr="0072453D">
        <w:rPr>
          <w:rFonts w:ascii="宋体" w:eastAsia="宋体" w:hAnsi="宋体" w:cs="宋体"/>
          <w:color w:val="auto"/>
          <w:spacing w:val="8"/>
          <w:lang w:eastAsia="zh-CN"/>
        </w:rPr>
        <w:t>（四）</w:t>
      </w:r>
      <w:r w:rsidRPr="0072453D">
        <w:rPr>
          <w:rFonts w:ascii="宋体" w:eastAsia="宋体" w:hAnsi="宋体" w:cs="宋体"/>
          <w:color w:val="auto"/>
          <w:spacing w:val="-58"/>
          <w:lang w:eastAsia="zh-CN"/>
        </w:rPr>
        <w:t xml:space="preserve"> </w:t>
      </w:r>
      <w:r w:rsidRPr="0072453D">
        <w:rPr>
          <w:rFonts w:ascii="宋体" w:eastAsia="宋体" w:hAnsi="宋体" w:cs="宋体"/>
          <w:color w:val="auto"/>
          <w:spacing w:val="8"/>
          <w:lang w:eastAsia="zh-CN"/>
        </w:rPr>
        <w:t>中心试验室人员和试验检测仪器设备要求：</w:t>
      </w:r>
      <w:proofErr w:type="gramStart"/>
      <w:r w:rsidRPr="0072453D">
        <w:rPr>
          <w:rFonts w:ascii="宋体" w:eastAsia="宋体" w:hAnsi="宋体" w:cs="宋体"/>
          <w:color w:val="auto"/>
          <w:spacing w:val="8"/>
          <w:lang w:eastAsia="zh-CN"/>
        </w:rPr>
        <w:t>见合同</w:t>
      </w:r>
      <w:proofErr w:type="gramEnd"/>
      <w:r w:rsidRPr="0072453D">
        <w:rPr>
          <w:rFonts w:ascii="宋体" w:eastAsia="宋体" w:hAnsi="宋体" w:cs="宋体"/>
          <w:color w:val="auto"/>
          <w:spacing w:val="8"/>
          <w:lang w:eastAsia="zh-CN"/>
        </w:rPr>
        <w:t>格式中的附件三和附件四。</w:t>
      </w:r>
    </w:p>
    <w:p w:rsidR="008A2D8C" w:rsidRPr="0072453D" w:rsidRDefault="007056C6">
      <w:pPr>
        <w:spacing w:before="165" w:line="228" w:lineRule="auto"/>
        <w:ind w:left="430"/>
        <w:outlineLvl w:val="2"/>
        <w:rPr>
          <w:rFonts w:ascii="宋体" w:eastAsia="宋体" w:hAnsi="宋体" w:cs="宋体"/>
          <w:color w:val="auto"/>
          <w:lang w:eastAsia="zh-CN"/>
        </w:rPr>
      </w:pPr>
      <w:r w:rsidRPr="0072453D">
        <w:rPr>
          <w:rFonts w:ascii="宋体" w:eastAsia="宋体" w:hAnsi="宋体" w:cs="宋体"/>
          <w:color w:val="auto"/>
          <w:spacing w:val="7"/>
          <w:lang w:eastAsia="zh-CN"/>
        </w:rPr>
        <w:t>（五）其他要求：无</w:t>
      </w:r>
    </w:p>
    <w:p w:rsidR="008A2D8C" w:rsidRPr="0072453D" w:rsidRDefault="007056C6">
      <w:pPr>
        <w:spacing w:before="161" w:line="228" w:lineRule="auto"/>
        <w:ind w:left="3"/>
        <w:outlineLvl w:val="1"/>
        <w:rPr>
          <w:rFonts w:ascii="宋体" w:eastAsia="宋体" w:hAnsi="宋体" w:cs="宋体"/>
          <w:color w:val="auto"/>
          <w:lang w:eastAsia="zh-CN"/>
        </w:rPr>
      </w:pPr>
      <w:r w:rsidRPr="0072453D">
        <w:rPr>
          <w:rFonts w:ascii="宋体" w:eastAsia="宋体" w:hAnsi="宋体" w:cs="宋体"/>
          <w:b/>
          <w:bCs/>
          <w:color w:val="auto"/>
          <w:spacing w:val="7"/>
          <w:lang w:eastAsia="zh-CN"/>
        </w:rPr>
        <w:t>二、适用规范标准</w:t>
      </w:r>
    </w:p>
    <w:p w:rsidR="008A2D8C" w:rsidRPr="0072453D" w:rsidRDefault="007056C6">
      <w:pPr>
        <w:spacing w:before="161" w:line="228" w:lineRule="auto"/>
        <w:ind w:left="430"/>
        <w:outlineLvl w:val="2"/>
        <w:rPr>
          <w:rFonts w:ascii="宋体" w:eastAsia="宋体" w:hAnsi="宋体" w:cs="宋体"/>
          <w:color w:val="auto"/>
          <w:lang w:eastAsia="zh-CN"/>
        </w:rPr>
      </w:pPr>
      <w:r w:rsidRPr="0072453D">
        <w:rPr>
          <w:rFonts w:ascii="宋体" w:eastAsia="宋体" w:hAnsi="宋体" w:cs="宋体"/>
          <w:color w:val="auto"/>
          <w:spacing w:val="8"/>
          <w:lang w:eastAsia="zh-CN"/>
        </w:rPr>
        <w:t>（一）技术规范包括以下内容</w:t>
      </w:r>
    </w:p>
    <w:p w:rsidR="008A2D8C" w:rsidRPr="0072453D" w:rsidRDefault="007056C6">
      <w:pPr>
        <w:spacing w:before="161" w:line="303" w:lineRule="auto"/>
        <w:ind w:left="17" w:firstLine="628"/>
        <w:rPr>
          <w:rFonts w:ascii="宋体" w:eastAsia="宋体" w:hAnsi="宋体" w:cs="宋体"/>
          <w:color w:val="auto"/>
          <w:lang w:eastAsia="zh-CN"/>
        </w:rPr>
      </w:pPr>
      <w:r w:rsidRPr="0072453D">
        <w:rPr>
          <w:rFonts w:ascii="宋体" w:eastAsia="宋体" w:hAnsi="宋体" w:cs="宋体"/>
          <w:color w:val="auto"/>
          <w:spacing w:val="9"/>
          <w:lang w:eastAsia="zh-CN"/>
        </w:rPr>
        <w:t>1.本工程对应施工招标文件中的技术规范及发包人在本工程建设过程中下发的其它相关文件</w:t>
      </w:r>
      <w:r w:rsidRPr="0072453D">
        <w:rPr>
          <w:rFonts w:ascii="宋体" w:eastAsia="宋体" w:hAnsi="宋体" w:cs="宋体"/>
          <w:color w:val="auto"/>
          <w:lang w:eastAsia="zh-CN"/>
        </w:rPr>
        <w:t>;</w:t>
      </w:r>
    </w:p>
    <w:p w:rsidR="008A2D8C" w:rsidRPr="0072453D" w:rsidRDefault="007056C6">
      <w:pPr>
        <w:spacing w:before="161" w:line="228" w:lineRule="auto"/>
        <w:ind w:left="633"/>
        <w:rPr>
          <w:rFonts w:ascii="宋体" w:eastAsia="宋体" w:hAnsi="宋体" w:cs="宋体"/>
          <w:color w:val="auto"/>
          <w:lang w:eastAsia="zh-CN"/>
        </w:rPr>
      </w:pPr>
      <w:r w:rsidRPr="0072453D">
        <w:rPr>
          <w:rFonts w:ascii="宋体" w:eastAsia="宋体" w:hAnsi="宋体" w:cs="宋体"/>
          <w:color w:val="auto"/>
          <w:spacing w:val="9"/>
          <w:lang w:eastAsia="zh-CN"/>
        </w:rPr>
        <w:t>2.所有与工程施工有关的现行的国家、交通运输部及有关部门的法规、标准、规范。</w:t>
      </w:r>
    </w:p>
    <w:p w:rsidR="008A2D8C" w:rsidRPr="0072453D" w:rsidRDefault="007056C6">
      <w:pPr>
        <w:spacing w:before="162" w:line="227" w:lineRule="auto"/>
        <w:ind w:left="430"/>
        <w:outlineLvl w:val="2"/>
        <w:rPr>
          <w:rFonts w:ascii="宋体" w:eastAsia="宋体" w:hAnsi="宋体" w:cs="宋体"/>
          <w:color w:val="auto"/>
          <w:lang w:eastAsia="zh-CN"/>
        </w:rPr>
      </w:pPr>
      <w:r w:rsidRPr="0072453D">
        <w:rPr>
          <w:rFonts w:ascii="宋体" w:eastAsia="宋体" w:hAnsi="宋体" w:cs="宋体"/>
          <w:color w:val="auto"/>
          <w:spacing w:val="9"/>
          <w:lang w:eastAsia="zh-CN"/>
        </w:rPr>
        <w:t>（二）国家、行业、项目所在地适用本工程的其他规范、标准或规程</w:t>
      </w:r>
      <w:r w:rsidRPr="0072453D">
        <w:rPr>
          <w:rFonts w:ascii="宋体" w:eastAsia="宋体" w:hAnsi="宋体" w:cs="宋体" w:hint="eastAsia"/>
          <w:color w:val="auto"/>
          <w:spacing w:val="9"/>
          <w:lang w:eastAsia="zh-CN"/>
        </w:rPr>
        <w:t>。</w:t>
      </w:r>
    </w:p>
    <w:p w:rsidR="008A2D8C" w:rsidRPr="0072453D" w:rsidRDefault="007056C6">
      <w:pPr>
        <w:spacing w:before="162" w:line="228" w:lineRule="auto"/>
        <w:outlineLvl w:val="1"/>
        <w:rPr>
          <w:rFonts w:ascii="宋体" w:eastAsia="宋体" w:hAnsi="宋体" w:cs="宋体"/>
          <w:color w:val="auto"/>
          <w:lang w:eastAsia="zh-CN"/>
        </w:rPr>
      </w:pPr>
      <w:r w:rsidRPr="0072453D">
        <w:rPr>
          <w:rFonts w:ascii="宋体" w:eastAsia="宋体" w:hAnsi="宋体" w:cs="宋体"/>
          <w:b/>
          <w:bCs/>
          <w:color w:val="auto"/>
          <w:spacing w:val="7"/>
          <w:lang w:eastAsia="zh-CN"/>
        </w:rPr>
        <w:t>三、成果文件要求</w:t>
      </w:r>
    </w:p>
    <w:p w:rsidR="008A2D8C" w:rsidRPr="0072453D" w:rsidRDefault="007056C6">
      <w:pPr>
        <w:spacing w:before="161" w:line="228" w:lineRule="auto"/>
        <w:ind w:left="430"/>
        <w:rPr>
          <w:rFonts w:ascii="宋体" w:eastAsia="宋体" w:hAnsi="宋体" w:cs="宋体"/>
          <w:color w:val="auto"/>
          <w:lang w:eastAsia="zh-CN"/>
        </w:rPr>
      </w:pPr>
      <w:r w:rsidRPr="0072453D">
        <w:rPr>
          <w:rFonts w:ascii="宋体" w:eastAsia="宋体" w:hAnsi="宋体" w:cs="宋体"/>
          <w:color w:val="auto"/>
          <w:spacing w:val="9"/>
          <w:lang w:eastAsia="zh-CN"/>
        </w:rPr>
        <w:t>（一）成果文件的组成：满足国家和吉林省交通行业主管部门相关规定。</w:t>
      </w:r>
    </w:p>
    <w:p w:rsidR="008A2D8C" w:rsidRPr="0072453D" w:rsidRDefault="007056C6">
      <w:pPr>
        <w:spacing w:before="163" w:line="228" w:lineRule="auto"/>
        <w:ind w:left="430"/>
        <w:rPr>
          <w:rFonts w:ascii="宋体" w:eastAsia="宋体" w:hAnsi="宋体" w:cs="宋体"/>
          <w:color w:val="auto"/>
          <w:lang w:eastAsia="zh-CN"/>
        </w:rPr>
      </w:pPr>
      <w:r w:rsidRPr="0072453D">
        <w:rPr>
          <w:rFonts w:ascii="宋体" w:eastAsia="宋体" w:hAnsi="宋体" w:cs="宋体"/>
          <w:color w:val="auto"/>
          <w:spacing w:val="9"/>
          <w:lang w:eastAsia="zh-CN"/>
        </w:rPr>
        <w:t>（二）成果文件的深度：满足国家和吉林省交通行业主管部门相关规定。</w:t>
      </w:r>
    </w:p>
    <w:p w:rsidR="008A2D8C" w:rsidRPr="0072453D" w:rsidRDefault="007056C6">
      <w:pPr>
        <w:spacing w:before="161" w:line="228" w:lineRule="auto"/>
        <w:ind w:left="430"/>
        <w:rPr>
          <w:rFonts w:ascii="宋体" w:eastAsia="宋体" w:hAnsi="宋体" w:cs="宋体"/>
          <w:color w:val="auto"/>
          <w:lang w:eastAsia="zh-CN"/>
        </w:rPr>
      </w:pPr>
      <w:r w:rsidRPr="0072453D">
        <w:rPr>
          <w:rFonts w:ascii="宋体" w:eastAsia="宋体" w:hAnsi="宋体" w:cs="宋体"/>
          <w:color w:val="auto"/>
          <w:spacing w:val="9"/>
          <w:lang w:eastAsia="zh-CN"/>
        </w:rPr>
        <w:t>（三）成果文件的格式要求：满足国家和吉林省交通行业主管部门相关规定。</w:t>
      </w:r>
    </w:p>
    <w:p w:rsidR="008A2D8C" w:rsidRPr="0072453D" w:rsidRDefault="007056C6">
      <w:pPr>
        <w:spacing w:before="161" w:line="228" w:lineRule="auto"/>
        <w:ind w:left="430"/>
        <w:rPr>
          <w:rFonts w:ascii="宋体" w:eastAsia="宋体" w:hAnsi="宋体" w:cs="宋体"/>
          <w:color w:val="auto"/>
          <w:lang w:eastAsia="zh-CN"/>
        </w:rPr>
      </w:pPr>
      <w:r w:rsidRPr="0072453D">
        <w:rPr>
          <w:rFonts w:ascii="宋体" w:eastAsia="宋体" w:hAnsi="宋体" w:cs="宋体"/>
          <w:color w:val="auto"/>
          <w:spacing w:val="9"/>
          <w:lang w:eastAsia="zh-CN"/>
        </w:rPr>
        <w:t>（四）成果文件的份数要求：满足国家和吉林省交通行业主管部门相关规定。</w:t>
      </w:r>
    </w:p>
    <w:p w:rsidR="008A2D8C" w:rsidRPr="0072453D" w:rsidRDefault="007056C6">
      <w:pPr>
        <w:spacing w:before="161" w:line="228" w:lineRule="auto"/>
        <w:ind w:left="430"/>
        <w:outlineLvl w:val="2"/>
        <w:rPr>
          <w:rFonts w:ascii="宋体" w:eastAsia="宋体" w:hAnsi="宋体" w:cs="宋体"/>
          <w:color w:val="auto"/>
          <w:lang w:eastAsia="zh-CN"/>
        </w:rPr>
      </w:pPr>
      <w:r w:rsidRPr="0072453D">
        <w:rPr>
          <w:rFonts w:ascii="宋体" w:eastAsia="宋体" w:hAnsi="宋体" w:cs="宋体"/>
          <w:color w:val="auto"/>
          <w:spacing w:val="8"/>
          <w:lang w:eastAsia="zh-CN"/>
        </w:rPr>
        <w:t>（五）成果文件的载体要求</w:t>
      </w:r>
    </w:p>
    <w:p w:rsidR="008A2D8C" w:rsidRPr="0072453D" w:rsidRDefault="007056C6">
      <w:pPr>
        <w:spacing w:before="41" w:line="228" w:lineRule="auto"/>
        <w:ind w:left="436"/>
        <w:rPr>
          <w:rFonts w:ascii="宋体" w:eastAsia="宋体" w:hAnsi="宋体" w:cs="宋体"/>
          <w:color w:val="auto"/>
          <w:lang w:eastAsia="zh-CN"/>
        </w:rPr>
      </w:pPr>
      <w:r w:rsidRPr="0072453D">
        <w:rPr>
          <w:rFonts w:ascii="宋体" w:eastAsia="宋体" w:hAnsi="宋体" w:cs="宋体"/>
          <w:color w:val="auto"/>
          <w:spacing w:val="8"/>
          <w:lang w:eastAsia="zh-CN"/>
        </w:rPr>
        <w:lastRenderedPageBreak/>
        <w:t>1.纸质版的要求：满足国家和吉林省交通行业主管部门相关规定；</w:t>
      </w:r>
    </w:p>
    <w:p w:rsidR="008A2D8C" w:rsidRPr="0072453D" w:rsidRDefault="007056C6">
      <w:pPr>
        <w:spacing w:before="161" w:line="228" w:lineRule="auto"/>
        <w:ind w:left="423"/>
        <w:rPr>
          <w:rFonts w:ascii="宋体" w:eastAsia="宋体" w:hAnsi="宋体" w:cs="宋体"/>
          <w:color w:val="auto"/>
          <w:lang w:eastAsia="zh-CN"/>
        </w:rPr>
      </w:pPr>
      <w:r w:rsidRPr="0072453D">
        <w:rPr>
          <w:rFonts w:ascii="宋体" w:eastAsia="宋体" w:hAnsi="宋体" w:cs="宋体"/>
          <w:color w:val="auto"/>
          <w:spacing w:val="9"/>
          <w:lang w:eastAsia="zh-CN"/>
        </w:rPr>
        <w:t>2.电子版的要求：满足国家和吉林省交通行业主管部门相关规</w:t>
      </w:r>
      <w:r w:rsidRPr="0072453D">
        <w:rPr>
          <w:rFonts w:ascii="宋体" w:eastAsia="宋体" w:hAnsi="宋体" w:cs="宋体"/>
          <w:color w:val="auto"/>
          <w:spacing w:val="8"/>
          <w:lang w:eastAsia="zh-CN"/>
        </w:rPr>
        <w:t>定；</w:t>
      </w:r>
    </w:p>
    <w:p w:rsidR="008A2D8C" w:rsidRPr="0072453D" w:rsidRDefault="007056C6">
      <w:pPr>
        <w:spacing w:before="160" w:line="228" w:lineRule="auto"/>
        <w:ind w:left="425"/>
        <w:rPr>
          <w:rFonts w:ascii="宋体" w:eastAsia="宋体" w:hAnsi="宋体" w:cs="宋体"/>
          <w:color w:val="auto"/>
          <w:lang w:eastAsia="zh-CN"/>
        </w:rPr>
      </w:pPr>
      <w:r w:rsidRPr="0072453D">
        <w:rPr>
          <w:rFonts w:ascii="宋体" w:eastAsia="宋体" w:hAnsi="宋体" w:cs="宋体"/>
          <w:color w:val="auto"/>
          <w:spacing w:val="9"/>
          <w:lang w:eastAsia="zh-CN"/>
        </w:rPr>
        <w:t>3.其他要求：满足国家和吉林省交通行业主管部</w:t>
      </w:r>
      <w:r w:rsidRPr="0072453D">
        <w:rPr>
          <w:rFonts w:ascii="宋体" w:eastAsia="宋体" w:hAnsi="宋体" w:cs="宋体"/>
          <w:color w:val="auto"/>
          <w:spacing w:val="8"/>
          <w:lang w:eastAsia="zh-CN"/>
        </w:rPr>
        <w:t>门相关规定。</w:t>
      </w:r>
    </w:p>
    <w:p w:rsidR="008A2D8C" w:rsidRPr="0072453D" w:rsidRDefault="007056C6">
      <w:pPr>
        <w:spacing w:before="161" w:line="228" w:lineRule="auto"/>
        <w:ind w:left="430"/>
        <w:rPr>
          <w:rFonts w:ascii="宋体" w:eastAsia="宋体" w:hAnsi="宋体" w:cs="宋体"/>
          <w:color w:val="auto"/>
          <w:lang w:eastAsia="zh-CN"/>
        </w:rPr>
      </w:pPr>
      <w:r w:rsidRPr="0072453D">
        <w:rPr>
          <w:rFonts w:ascii="宋体" w:eastAsia="宋体" w:hAnsi="宋体" w:cs="宋体"/>
          <w:color w:val="auto"/>
          <w:spacing w:val="9"/>
          <w:lang w:eastAsia="zh-CN"/>
        </w:rPr>
        <w:t>（六）成果文件的其他要求：满足国家和吉林省交通行业主管部门相关规定。</w:t>
      </w:r>
    </w:p>
    <w:p w:rsidR="008A2D8C" w:rsidRPr="0072453D" w:rsidRDefault="007056C6">
      <w:pPr>
        <w:spacing w:before="163" w:line="228" w:lineRule="auto"/>
        <w:ind w:left="20"/>
        <w:outlineLvl w:val="1"/>
        <w:rPr>
          <w:rFonts w:ascii="宋体" w:eastAsia="宋体" w:hAnsi="宋体" w:cs="宋体"/>
          <w:color w:val="auto"/>
          <w:lang w:eastAsia="zh-CN"/>
        </w:rPr>
      </w:pPr>
      <w:r w:rsidRPr="0072453D">
        <w:rPr>
          <w:rFonts w:ascii="宋体" w:eastAsia="宋体" w:hAnsi="宋体" w:cs="宋体"/>
          <w:b/>
          <w:bCs/>
          <w:color w:val="auto"/>
          <w:spacing w:val="5"/>
          <w:lang w:eastAsia="zh-CN"/>
        </w:rPr>
        <w:t>四、发包人财产清单</w:t>
      </w:r>
    </w:p>
    <w:p w:rsidR="008A2D8C" w:rsidRPr="0072453D" w:rsidRDefault="007056C6">
      <w:pPr>
        <w:spacing w:before="161" w:line="227" w:lineRule="auto"/>
        <w:ind w:left="430"/>
        <w:rPr>
          <w:rFonts w:ascii="宋体" w:eastAsia="宋体" w:hAnsi="宋体" w:cs="宋体"/>
          <w:color w:val="auto"/>
          <w:lang w:eastAsia="zh-CN"/>
        </w:rPr>
      </w:pPr>
      <w:r w:rsidRPr="0072453D">
        <w:rPr>
          <w:rFonts w:ascii="宋体" w:eastAsia="宋体" w:hAnsi="宋体" w:cs="宋体"/>
          <w:color w:val="auto"/>
          <w:spacing w:val="8"/>
          <w:lang w:eastAsia="zh-CN"/>
        </w:rPr>
        <w:t>（一）发包人提供的设备、设施：无</w:t>
      </w:r>
    </w:p>
    <w:p w:rsidR="008A2D8C" w:rsidRPr="0072453D" w:rsidRDefault="007056C6">
      <w:pPr>
        <w:spacing w:before="162" w:line="227" w:lineRule="auto"/>
        <w:ind w:left="430"/>
        <w:rPr>
          <w:rFonts w:ascii="宋体" w:eastAsia="宋体" w:hAnsi="宋体" w:cs="宋体"/>
          <w:color w:val="auto"/>
          <w:lang w:eastAsia="zh-CN"/>
        </w:rPr>
      </w:pPr>
      <w:r w:rsidRPr="0072453D">
        <w:rPr>
          <w:rFonts w:ascii="宋体" w:eastAsia="宋体" w:hAnsi="宋体" w:cs="宋体"/>
          <w:color w:val="auto"/>
          <w:spacing w:val="8"/>
          <w:lang w:eastAsia="zh-CN"/>
        </w:rPr>
        <w:t>（二）发包人提供的资料</w:t>
      </w:r>
    </w:p>
    <w:p w:rsidR="008A2D8C" w:rsidRPr="0072453D" w:rsidRDefault="007056C6">
      <w:pPr>
        <w:spacing w:before="162" w:line="227" w:lineRule="auto"/>
        <w:ind w:left="436"/>
        <w:rPr>
          <w:rFonts w:ascii="宋体" w:eastAsia="宋体" w:hAnsi="宋体" w:cs="宋体"/>
          <w:color w:val="auto"/>
          <w:lang w:eastAsia="zh-CN"/>
        </w:rPr>
      </w:pPr>
      <w:r w:rsidRPr="0072453D">
        <w:rPr>
          <w:rFonts w:ascii="宋体" w:eastAsia="宋体" w:hAnsi="宋体" w:cs="宋体"/>
          <w:color w:val="auto"/>
          <w:spacing w:val="7"/>
          <w:lang w:eastAsia="zh-CN"/>
        </w:rPr>
        <w:t>1.发包人取得的有关审批、核准和备案材料；</w:t>
      </w:r>
    </w:p>
    <w:p w:rsidR="008A2D8C" w:rsidRPr="0072453D" w:rsidRDefault="007056C6">
      <w:pPr>
        <w:spacing w:before="164" w:line="228" w:lineRule="auto"/>
        <w:ind w:left="423"/>
        <w:rPr>
          <w:rFonts w:ascii="宋体" w:eastAsia="宋体" w:hAnsi="宋体" w:cs="宋体"/>
          <w:color w:val="auto"/>
          <w:lang w:eastAsia="zh-CN"/>
        </w:rPr>
      </w:pPr>
      <w:r w:rsidRPr="0072453D">
        <w:rPr>
          <w:rFonts w:ascii="宋体" w:eastAsia="宋体" w:hAnsi="宋体" w:cs="宋体"/>
          <w:color w:val="auto"/>
          <w:spacing w:val="7"/>
          <w:lang w:eastAsia="zh-CN"/>
        </w:rPr>
        <w:t>2.勘察文件、设计文件等资料；</w:t>
      </w:r>
    </w:p>
    <w:p w:rsidR="008A2D8C" w:rsidRPr="0072453D" w:rsidRDefault="007056C6">
      <w:pPr>
        <w:spacing w:before="161" w:line="227" w:lineRule="auto"/>
        <w:ind w:left="425"/>
        <w:rPr>
          <w:rFonts w:ascii="宋体" w:eastAsia="宋体" w:hAnsi="宋体" w:cs="宋体"/>
          <w:color w:val="auto"/>
          <w:lang w:eastAsia="zh-CN"/>
        </w:rPr>
      </w:pPr>
      <w:r w:rsidRPr="0072453D">
        <w:rPr>
          <w:rFonts w:ascii="宋体" w:eastAsia="宋体" w:hAnsi="宋体" w:cs="宋体"/>
          <w:color w:val="auto"/>
          <w:spacing w:val="8"/>
          <w:lang w:eastAsia="zh-CN"/>
        </w:rPr>
        <w:t>3.向检测人提供服务所需的水泥、石料、道路石油沥青、改性沥青等原材料；</w:t>
      </w:r>
    </w:p>
    <w:p w:rsidR="008A2D8C" w:rsidRPr="0072453D" w:rsidRDefault="007056C6">
      <w:pPr>
        <w:spacing w:before="163" w:line="228" w:lineRule="auto"/>
        <w:ind w:left="420"/>
        <w:outlineLvl w:val="2"/>
        <w:rPr>
          <w:rFonts w:ascii="宋体" w:eastAsia="宋体" w:hAnsi="宋体" w:cs="宋体"/>
          <w:color w:val="auto"/>
          <w:lang w:eastAsia="zh-CN"/>
        </w:rPr>
      </w:pPr>
      <w:r w:rsidRPr="0072453D">
        <w:rPr>
          <w:rFonts w:ascii="宋体" w:eastAsia="宋体" w:hAnsi="宋体" w:cs="宋体"/>
          <w:color w:val="auto"/>
          <w:spacing w:val="4"/>
          <w:lang w:eastAsia="zh-CN"/>
        </w:rPr>
        <w:t>4.其他资料。</w:t>
      </w:r>
    </w:p>
    <w:p w:rsidR="008A2D8C" w:rsidRPr="0072453D" w:rsidRDefault="007056C6">
      <w:pPr>
        <w:spacing w:before="160" w:line="227" w:lineRule="auto"/>
        <w:ind w:left="4"/>
        <w:outlineLvl w:val="1"/>
        <w:rPr>
          <w:rFonts w:ascii="宋体" w:eastAsia="宋体" w:hAnsi="宋体" w:cs="宋体"/>
          <w:color w:val="auto"/>
          <w:lang w:eastAsia="zh-CN"/>
        </w:rPr>
      </w:pPr>
      <w:r w:rsidRPr="0072453D">
        <w:rPr>
          <w:rFonts w:ascii="宋体" w:eastAsia="宋体" w:hAnsi="宋体" w:cs="宋体"/>
          <w:b/>
          <w:bCs/>
          <w:color w:val="auto"/>
          <w:spacing w:val="7"/>
          <w:lang w:eastAsia="zh-CN"/>
        </w:rPr>
        <w:t>五、发包人提供的便利条件</w:t>
      </w:r>
    </w:p>
    <w:p w:rsidR="008A2D8C" w:rsidRPr="0072453D" w:rsidRDefault="007056C6">
      <w:pPr>
        <w:spacing w:before="163" w:line="228" w:lineRule="auto"/>
        <w:ind w:left="422"/>
        <w:rPr>
          <w:rFonts w:ascii="宋体" w:eastAsia="宋体" w:hAnsi="宋体" w:cs="宋体"/>
          <w:color w:val="auto"/>
          <w:lang w:eastAsia="zh-CN"/>
        </w:rPr>
      </w:pPr>
      <w:r w:rsidRPr="0072453D">
        <w:rPr>
          <w:rFonts w:ascii="宋体" w:eastAsia="宋体" w:hAnsi="宋体" w:cs="宋体"/>
          <w:color w:val="auto"/>
          <w:lang w:eastAsia="zh-CN"/>
        </w:rPr>
        <w:t>无</w:t>
      </w:r>
    </w:p>
    <w:p w:rsidR="008A2D8C" w:rsidRPr="0072453D" w:rsidRDefault="007056C6">
      <w:pPr>
        <w:spacing w:before="160" w:line="228" w:lineRule="auto"/>
        <w:ind w:left="2"/>
        <w:outlineLvl w:val="1"/>
        <w:rPr>
          <w:rFonts w:ascii="宋体" w:eastAsia="宋体" w:hAnsi="宋体" w:cs="宋体"/>
          <w:color w:val="auto"/>
          <w:lang w:eastAsia="zh-CN"/>
        </w:rPr>
      </w:pPr>
      <w:r w:rsidRPr="0072453D">
        <w:rPr>
          <w:rFonts w:ascii="宋体" w:eastAsia="宋体" w:hAnsi="宋体" w:cs="宋体"/>
          <w:b/>
          <w:bCs/>
          <w:color w:val="auto"/>
          <w:spacing w:val="7"/>
          <w:lang w:eastAsia="zh-CN"/>
        </w:rPr>
        <w:t>六、检测人需要自备的设施与物品</w:t>
      </w:r>
    </w:p>
    <w:p w:rsidR="008A2D8C" w:rsidRPr="0072453D" w:rsidRDefault="007056C6">
      <w:pPr>
        <w:spacing w:before="163" w:line="377" w:lineRule="auto"/>
        <w:ind w:firstLine="423"/>
        <w:jc w:val="both"/>
        <w:rPr>
          <w:rFonts w:ascii="宋体" w:eastAsia="宋体" w:hAnsi="宋体" w:cs="宋体"/>
          <w:color w:val="auto"/>
          <w:lang w:eastAsia="zh-CN"/>
        </w:rPr>
      </w:pPr>
      <w:r w:rsidRPr="0072453D">
        <w:rPr>
          <w:rFonts w:ascii="宋体" w:eastAsia="宋体" w:hAnsi="宋体" w:cs="宋体"/>
          <w:color w:val="auto"/>
          <w:spacing w:val="10"/>
          <w:lang w:eastAsia="zh-CN"/>
        </w:rPr>
        <w:t>发包人要求中心试验室必须独立设置，具备下列设施、设备及</w:t>
      </w:r>
      <w:r w:rsidRPr="0072453D">
        <w:rPr>
          <w:rFonts w:ascii="宋体" w:eastAsia="宋体" w:hAnsi="宋体" w:cs="宋体"/>
          <w:color w:val="auto"/>
          <w:spacing w:val="9"/>
          <w:lang w:eastAsia="zh-CN"/>
        </w:rPr>
        <w:t>物品，并承担相应的使用费和维</w:t>
      </w:r>
      <w:r w:rsidRPr="0072453D">
        <w:rPr>
          <w:rFonts w:ascii="宋体" w:eastAsia="宋体" w:hAnsi="宋体" w:cs="宋体"/>
          <w:color w:val="auto"/>
          <w:spacing w:val="10"/>
          <w:lang w:eastAsia="zh-CN"/>
        </w:rPr>
        <w:t>修费，同时其所有费用应含在服务费中。否则，发包人将提供相关设施及</w:t>
      </w:r>
      <w:r w:rsidRPr="0072453D">
        <w:rPr>
          <w:rFonts w:ascii="宋体" w:eastAsia="宋体" w:hAnsi="宋体" w:cs="宋体"/>
          <w:color w:val="auto"/>
          <w:spacing w:val="9"/>
          <w:lang w:eastAsia="zh-CN"/>
        </w:rPr>
        <w:t>物品，但费用由检测人承</w:t>
      </w:r>
      <w:r w:rsidRPr="0072453D">
        <w:rPr>
          <w:rFonts w:ascii="宋体" w:eastAsia="宋体" w:hAnsi="宋体" w:cs="宋体"/>
          <w:color w:val="auto"/>
          <w:lang w:eastAsia="zh-CN"/>
        </w:rPr>
        <w:t>担。</w:t>
      </w:r>
    </w:p>
    <w:p w:rsidR="008A2D8C" w:rsidRPr="0072453D" w:rsidRDefault="007056C6">
      <w:pPr>
        <w:spacing w:before="1" w:line="226" w:lineRule="auto"/>
        <w:ind w:left="430"/>
        <w:rPr>
          <w:rFonts w:ascii="宋体" w:eastAsia="宋体" w:hAnsi="宋体" w:cs="宋体"/>
          <w:color w:val="auto"/>
          <w:lang w:eastAsia="zh-CN"/>
        </w:rPr>
      </w:pPr>
      <w:r w:rsidRPr="0072453D">
        <w:rPr>
          <w:rFonts w:ascii="宋体" w:eastAsia="宋体" w:hAnsi="宋体" w:cs="宋体"/>
          <w:color w:val="auto"/>
          <w:spacing w:val="8"/>
          <w:lang w:eastAsia="zh-CN"/>
        </w:rPr>
        <w:t>（1）办公设施(办公用房、配套水电及附属物品)；</w:t>
      </w:r>
    </w:p>
    <w:p w:rsidR="008A2D8C" w:rsidRPr="0072453D" w:rsidRDefault="007056C6">
      <w:pPr>
        <w:spacing w:before="164" w:line="227" w:lineRule="auto"/>
        <w:ind w:left="430"/>
        <w:rPr>
          <w:rFonts w:ascii="宋体" w:eastAsia="宋体" w:hAnsi="宋体" w:cs="宋体"/>
          <w:color w:val="auto"/>
          <w:lang w:eastAsia="zh-CN"/>
        </w:rPr>
      </w:pPr>
      <w:r w:rsidRPr="0072453D">
        <w:rPr>
          <w:rFonts w:ascii="宋体" w:eastAsia="宋体" w:hAnsi="宋体" w:cs="宋体"/>
          <w:color w:val="auto"/>
          <w:spacing w:val="8"/>
          <w:lang w:eastAsia="zh-CN"/>
        </w:rPr>
        <w:t>（2）生活设施(生活用房、配套水电、发电机及附属物品)；</w:t>
      </w:r>
    </w:p>
    <w:p w:rsidR="008A2D8C" w:rsidRPr="0072453D" w:rsidRDefault="007056C6">
      <w:pPr>
        <w:spacing w:before="162" w:line="228" w:lineRule="auto"/>
        <w:ind w:left="430"/>
        <w:rPr>
          <w:rFonts w:ascii="宋体" w:eastAsia="宋体" w:hAnsi="宋体" w:cs="宋体"/>
          <w:color w:val="auto"/>
          <w:lang w:eastAsia="zh-CN"/>
        </w:rPr>
      </w:pPr>
      <w:r w:rsidRPr="0072453D">
        <w:rPr>
          <w:rFonts w:ascii="宋体" w:eastAsia="宋体" w:hAnsi="宋体" w:cs="宋体"/>
          <w:color w:val="auto"/>
          <w:spacing w:val="8"/>
          <w:lang w:eastAsia="zh-CN"/>
        </w:rPr>
        <w:t>（3）试验检测设施及设备(</w:t>
      </w:r>
      <w:proofErr w:type="gramStart"/>
      <w:r w:rsidRPr="0072453D">
        <w:rPr>
          <w:rFonts w:ascii="宋体" w:eastAsia="宋体" w:hAnsi="宋体" w:cs="宋体"/>
          <w:color w:val="auto"/>
          <w:spacing w:val="8"/>
          <w:lang w:eastAsia="zh-CN"/>
        </w:rPr>
        <w:t>见资格</w:t>
      </w:r>
      <w:proofErr w:type="gramEnd"/>
      <w:r w:rsidRPr="0072453D">
        <w:rPr>
          <w:rFonts w:ascii="宋体" w:eastAsia="宋体" w:hAnsi="宋体" w:cs="宋体"/>
          <w:color w:val="auto"/>
          <w:spacing w:val="8"/>
          <w:lang w:eastAsia="zh-CN"/>
        </w:rPr>
        <w:t>审查要求)；</w:t>
      </w:r>
    </w:p>
    <w:p w:rsidR="008A2D8C" w:rsidRPr="0072453D" w:rsidRDefault="007056C6">
      <w:pPr>
        <w:spacing w:before="161" w:line="302" w:lineRule="auto"/>
        <w:ind w:left="3" w:firstLine="427"/>
        <w:rPr>
          <w:rFonts w:ascii="宋体" w:eastAsia="宋体" w:hAnsi="宋体" w:cs="宋体"/>
          <w:color w:val="auto"/>
          <w:lang w:eastAsia="zh-CN"/>
        </w:rPr>
      </w:pPr>
      <w:r w:rsidRPr="0072453D">
        <w:rPr>
          <w:rFonts w:ascii="宋体" w:eastAsia="宋体" w:hAnsi="宋体" w:cs="宋体"/>
          <w:color w:val="auto"/>
          <w:spacing w:val="9"/>
          <w:lang w:eastAsia="zh-CN"/>
        </w:rPr>
        <w:t>（4）办公设备(包括微机联网和本项目工程管理软件所需的机型及软件、打印机、复印机、传</w:t>
      </w:r>
      <w:r w:rsidRPr="0072453D">
        <w:rPr>
          <w:rFonts w:ascii="宋体" w:eastAsia="宋体" w:hAnsi="宋体" w:cs="宋体"/>
          <w:color w:val="auto"/>
          <w:spacing w:val="3"/>
          <w:lang w:eastAsia="zh-CN"/>
        </w:rPr>
        <w:t>真机)；</w:t>
      </w:r>
    </w:p>
    <w:p w:rsidR="008A2D8C" w:rsidRPr="0072453D" w:rsidRDefault="007056C6">
      <w:pPr>
        <w:spacing w:before="164" w:line="227" w:lineRule="auto"/>
        <w:ind w:left="430"/>
        <w:rPr>
          <w:rFonts w:ascii="宋体" w:eastAsia="宋体" w:hAnsi="宋体" w:cs="宋体"/>
          <w:color w:val="auto"/>
          <w:lang w:eastAsia="zh-CN"/>
        </w:rPr>
      </w:pPr>
      <w:r w:rsidRPr="0072453D">
        <w:rPr>
          <w:rFonts w:ascii="宋体" w:eastAsia="宋体" w:hAnsi="宋体" w:cs="宋体"/>
          <w:color w:val="auto"/>
          <w:spacing w:val="7"/>
          <w:lang w:eastAsia="zh-CN"/>
        </w:rPr>
        <w:t>（5）生活设备(电视机、冰箱等)；</w:t>
      </w:r>
    </w:p>
    <w:p w:rsidR="008A2D8C" w:rsidRPr="0072453D" w:rsidRDefault="007056C6">
      <w:pPr>
        <w:spacing w:before="163" w:line="229" w:lineRule="auto"/>
        <w:ind w:left="430"/>
        <w:rPr>
          <w:rFonts w:ascii="宋体" w:eastAsia="宋体" w:hAnsi="宋体" w:cs="宋体"/>
          <w:color w:val="auto"/>
          <w:lang w:eastAsia="zh-CN"/>
        </w:rPr>
      </w:pPr>
      <w:r w:rsidRPr="0072453D">
        <w:rPr>
          <w:rFonts w:ascii="宋体" w:eastAsia="宋体" w:hAnsi="宋体" w:cs="宋体"/>
          <w:color w:val="auto"/>
          <w:spacing w:val="5"/>
          <w:lang w:eastAsia="zh-CN"/>
        </w:rPr>
        <w:t>（6）通讯设备；</w:t>
      </w:r>
    </w:p>
    <w:p w:rsidR="008A2D8C" w:rsidRPr="0072453D" w:rsidRDefault="007056C6">
      <w:pPr>
        <w:spacing w:before="159" w:line="228" w:lineRule="auto"/>
        <w:ind w:left="430"/>
        <w:rPr>
          <w:rFonts w:ascii="宋体" w:eastAsia="宋体" w:hAnsi="宋体" w:cs="宋体"/>
          <w:color w:val="auto"/>
          <w:lang w:eastAsia="zh-CN"/>
        </w:rPr>
      </w:pPr>
      <w:r w:rsidRPr="0072453D">
        <w:rPr>
          <w:rFonts w:ascii="宋体" w:eastAsia="宋体" w:hAnsi="宋体" w:cs="宋体"/>
          <w:color w:val="auto"/>
          <w:spacing w:val="7"/>
          <w:lang w:eastAsia="zh-CN"/>
        </w:rPr>
        <w:t>（7）交通设备：最少2台工作车。</w:t>
      </w:r>
    </w:p>
    <w:p w:rsidR="008A2D8C" w:rsidRPr="0072453D" w:rsidRDefault="007056C6">
      <w:pPr>
        <w:spacing w:before="161" w:line="228" w:lineRule="auto"/>
        <w:ind w:left="430"/>
        <w:rPr>
          <w:rFonts w:ascii="宋体" w:eastAsia="宋体" w:hAnsi="宋体" w:cs="宋体"/>
          <w:color w:val="auto"/>
          <w:lang w:eastAsia="zh-CN"/>
        </w:rPr>
      </w:pPr>
      <w:r w:rsidRPr="0072453D">
        <w:rPr>
          <w:rFonts w:ascii="宋体" w:eastAsia="宋体" w:hAnsi="宋体" w:cs="宋体"/>
          <w:color w:val="auto"/>
          <w:spacing w:val="5"/>
          <w:lang w:eastAsia="zh-CN"/>
        </w:rPr>
        <w:t>（8）办公物品；</w:t>
      </w:r>
    </w:p>
    <w:p w:rsidR="008A2D8C" w:rsidRPr="0072453D" w:rsidRDefault="007056C6">
      <w:pPr>
        <w:spacing w:before="161" w:line="229" w:lineRule="auto"/>
        <w:ind w:left="430"/>
        <w:rPr>
          <w:rFonts w:ascii="宋体" w:eastAsia="宋体" w:hAnsi="宋体" w:cs="宋体"/>
          <w:color w:val="auto"/>
          <w:lang w:eastAsia="zh-CN"/>
        </w:rPr>
      </w:pPr>
      <w:r w:rsidRPr="0072453D">
        <w:rPr>
          <w:rFonts w:ascii="宋体" w:eastAsia="宋体" w:hAnsi="宋体" w:cs="宋体"/>
          <w:color w:val="auto"/>
          <w:spacing w:val="4"/>
          <w:lang w:eastAsia="zh-CN"/>
        </w:rPr>
        <w:t>（9）其它。</w:t>
      </w:r>
    </w:p>
    <w:p w:rsidR="008A2D8C" w:rsidRPr="0072453D" w:rsidRDefault="007056C6">
      <w:pPr>
        <w:spacing w:before="161" w:line="228" w:lineRule="auto"/>
        <w:outlineLvl w:val="1"/>
        <w:rPr>
          <w:rFonts w:ascii="宋体" w:eastAsia="宋体" w:hAnsi="宋体" w:cs="宋体"/>
          <w:color w:val="auto"/>
          <w:lang w:eastAsia="zh-CN"/>
        </w:rPr>
      </w:pPr>
      <w:r w:rsidRPr="0072453D">
        <w:rPr>
          <w:rFonts w:ascii="宋体" w:eastAsia="宋体" w:hAnsi="宋体" w:cs="宋体"/>
          <w:b/>
          <w:bCs/>
          <w:color w:val="auto"/>
          <w:spacing w:val="7"/>
          <w:lang w:eastAsia="zh-CN"/>
        </w:rPr>
        <w:t>七、发包人的其他要求</w:t>
      </w:r>
    </w:p>
    <w:p w:rsidR="008A2D8C" w:rsidRPr="0072453D" w:rsidRDefault="007056C6">
      <w:pPr>
        <w:spacing w:before="163" w:line="228" w:lineRule="auto"/>
        <w:ind w:left="420"/>
        <w:rPr>
          <w:rFonts w:ascii="宋体" w:eastAsia="宋体" w:hAnsi="宋体" w:cs="宋体"/>
          <w:color w:val="auto"/>
          <w:spacing w:val="8"/>
          <w:lang w:eastAsia="zh-CN"/>
        </w:rPr>
      </w:pPr>
      <w:r w:rsidRPr="0072453D">
        <w:rPr>
          <w:rFonts w:ascii="宋体" w:eastAsia="宋体" w:hAnsi="宋体" w:cs="宋体"/>
          <w:color w:val="auto"/>
          <w:spacing w:val="8"/>
          <w:lang w:eastAsia="zh-CN"/>
        </w:rPr>
        <w:t>签订合同时另行通知。</w:t>
      </w:r>
    </w:p>
    <w:p w:rsidR="008A2D8C" w:rsidRPr="0072453D" w:rsidRDefault="007056C6">
      <w:pPr>
        <w:widowControl w:val="0"/>
        <w:kinsoku/>
        <w:autoSpaceDE/>
        <w:autoSpaceDN/>
        <w:adjustRightInd/>
        <w:snapToGrid/>
        <w:spacing w:line="380" w:lineRule="exact"/>
        <w:jc w:val="both"/>
        <w:textAlignment w:val="auto"/>
        <w:rPr>
          <w:rFonts w:ascii="宋体" w:eastAsia="宋体" w:hAnsi="宋体" w:cs="宋体"/>
          <w:b/>
          <w:bCs/>
          <w:color w:val="auto"/>
          <w:spacing w:val="7"/>
          <w:lang w:eastAsia="zh-CN"/>
        </w:rPr>
      </w:pPr>
      <w:r w:rsidRPr="0072453D">
        <w:rPr>
          <w:rFonts w:ascii="宋体" w:eastAsia="宋体" w:hAnsi="宋体" w:cs="宋体" w:hint="eastAsia"/>
          <w:b/>
          <w:bCs/>
          <w:color w:val="auto"/>
          <w:spacing w:val="7"/>
          <w:lang w:eastAsia="zh-CN"/>
        </w:rPr>
        <w:t>八、驻地建设</w:t>
      </w:r>
    </w:p>
    <w:p w:rsidR="008A2D8C" w:rsidRPr="0072453D" w:rsidRDefault="007056C6" w:rsidP="00ED6641">
      <w:pPr>
        <w:widowControl w:val="0"/>
        <w:kinsoku/>
        <w:autoSpaceDE/>
        <w:autoSpaceDN/>
        <w:adjustRightInd/>
        <w:snapToGrid/>
        <w:spacing w:line="380" w:lineRule="exact"/>
        <w:ind w:firstLineChars="200" w:firstLine="436"/>
        <w:jc w:val="both"/>
        <w:textAlignment w:val="auto"/>
        <w:rPr>
          <w:rFonts w:ascii="宋体" w:eastAsia="宋体" w:hAnsi="宋体" w:cs="宋体"/>
          <w:color w:val="auto"/>
          <w:spacing w:val="8"/>
          <w:lang w:eastAsia="zh-CN"/>
        </w:rPr>
      </w:pPr>
      <w:r w:rsidRPr="0072453D">
        <w:rPr>
          <w:rFonts w:ascii="宋体" w:eastAsia="宋体" w:hAnsi="宋体" w:cs="宋体" w:hint="eastAsia"/>
          <w:color w:val="auto"/>
          <w:spacing w:val="8"/>
          <w:lang w:eastAsia="zh-CN"/>
        </w:rPr>
        <w:t>驻地建设执行《吉林省普通干线公路重点养护工程驻地建设标准化指南》。</w:t>
      </w:r>
    </w:p>
    <w:p w:rsidR="008A2D8C" w:rsidRPr="0072453D" w:rsidRDefault="007056C6">
      <w:pPr>
        <w:kinsoku/>
        <w:autoSpaceDE/>
        <w:autoSpaceDN/>
        <w:adjustRightInd/>
        <w:snapToGrid/>
        <w:textAlignment w:val="auto"/>
        <w:rPr>
          <w:rFonts w:ascii="宋体" w:eastAsia="宋体" w:hAnsi="宋体" w:cs="宋体"/>
          <w:color w:val="auto"/>
          <w:spacing w:val="8"/>
          <w:lang w:eastAsia="zh-CN"/>
        </w:rPr>
      </w:pPr>
      <w:r w:rsidRPr="0072453D">
        <w:rPr>
          <w:rFonts w:ascii="宋体" w:eastAsia="宋体" w:hAnsi="宋体" w:cs="宋体"/>
          <w:color w:val="auto"/>
          <w:spacing w:val="8"/>
          <w:lang w:eastAsia="zh-CN"/>
        </w:rPr>
        <w:br w:type="page"/>
      </w:r>
    </w:p>
    <w:p w:rsidR="008A2D8C" w:rsidRPr="0072453D" w:rsidRDefault="007056C6">
      <w:pPr>
        <w:widowControl w:val="0"/>
        <w:kinsoku/>
        <w:autoSpaceDE/>
        <w:autoSpaceDN/>
        <w:adjustRightInd/>
        <w:snapToGrid/>
        <w:jc w:val="center"/>
        <w:textAlignment w:val="auto"/>
        <w:rPr>
          <w:rFonts w:ascii="宋体" w:eastAsia="宋体" w:hAnsi="宋体" w:cs="Times New Roman"/>
          <w:b/>
          <w:snapToGrid/>
          <w:color w:val="auto"/>
          <w:kern w:val="2"/>
          <w:sz w:val="32"/>
          <w:szCs w:val="32"/>
          <w:lang w:eastAsia="zh-CN"/>
        </w:rPr>
      </w:pPr>
      <w:r w:rsidRPr="0072453D">
        <w:rPr>
          <w:rFonts w:ascii="宋体" w:eastAsia="宋体" w:hAnsi="宋体" w:cs="Times New Roman" w:hint="eastAsia"/>
          <w:b/>
          <w:snapToGrid/>
          <w:color w:val="auto"/>
          <w:kern w:val="2"/>
          <w:sz w:val="32"/>
          <w:szCs w:val="32"/>
          <w:lang w:eastAsia="zh-CN"/>
        </w:rPr>
        <w:lastRenderedPageBreak/>
        <w:t>吉林省普通干线公路重点养护工程</w:t>
      </w:r>
    </w:p>
    <w:p w:rsidR="008A2D8C" w:rsidRPr="0072453D" w:rsidRDefault="007056C6">
      <w:pPr>
        <w:widowControl w:val="0"/>
        <w:kinsoku/>
        <w:autoSpaceDE/>
        <w:autoSpaceDN/>
        <w:adjustRightInd/>
        <w:snapToGrid/>
        <w:jc w:val="center"/>
        <w:textAlignment w:val="auto"/>
        <w:rPr>
          <w:rFonts w:ascii="宋体" w:eastAsia="宋体" w:hAnsi="宋体" w:cs="Times New Roman"/>
          <w:b/>
          <w:snapToGrid/>
          <w:color w:val="auto"/>
          <w:kern w:val="2"/>
          <w:sz w:val="32"/>
          <w:szCs w:val="32"/>
          <w:lang w:eastAsia="zh-CN"/>
        </w:rPr>
      </w:pPr>
      <w:r w:rsidRPr="0072453D">
        <w:rPr>
          <w:rFonts w:ascii="宋体" w:eastAsia="宋体" w:hAnsi="宋体" w:cs="Times New Roman" w:hint="eastAsia"/>
          <w:b/>
          <w:snapToGrid/>
          <w:color w:val="auto"/>
          <w:kern w:val="2"/>
          <w:sz w:val="32"/>
          <w:szCs w:val="32"/>
          <w:lang w:eastAsia="zh-CN"/>
        </w:rPr>
        <w:t>驻地建设标准化指南</w:t>
      </w:r>
    </w:p>
    <w:p w:rsidR="008A2D8C" w:rsidRPr="0072453D" w:rsidRDefault="008A2D8C">
      <w:pPr>
        <w:widowControl w:val="0"/>
        <w:kinsoku/>
        <w:autoSpaceDE/>
        <w:autoSpaceDN/>
        <w:adjustRightInd/>
        <w:snapToGrid/>
        <w:jc w:val="both"/>
        <w:textAlignment w:val="auto"/>
        <w:rPr>
          <w:rFonts w:ascii="仿宋" w:eastAsia="仿宋" w:hAnsi="仿宋" w:cs="Times New Roman"/>
          <w:snapToGrid/>
          <w:color w:val="auto"/>
          <w:kern w:val="2"/>
          <w:lang w:eastAsia="zh-CN"/>
        </w:rPr>
      </w:pPr>
    </w:p>
    <w:p w:rsidR="008A2D8C" w:rsidRPr="0072453D" w:rsidRDefault="007056C6">
      <w:pPr>
        <w:widowControl w:val="0"/>
        <w:kinsoku/>
        <w:autoSpaceDE/>
        <w:autoSpaceDN/>
        <w:adjustRightInd/>
        <w:snapToGrid/>
        <w:ind w:firstLineChars="200" w:firstLine="422"/>
        <w:jc w:val="both"/>
        <w:textAlignment w:val="auto"/>
        <w:rPr>
          <w:rFonts w:ascii="仿宋" w:eastAsia="仿宋" w:hAnsi="仿宋" w:cs="Times New Roman"/>
          <w:b/>
          <w:snapToGrid/>
          <w:color w:val="auto"/>
          <w:kern w:val="2"/>
          <w:lang w:eastAsia="zh-CN"/>
        </w:rPr>
      </w:pPr>
      <w:r w:rsidRPr="0072453D">
        <w:rPr>
          <w:rFonts w:ascii="仿宋" w:eastAsia="仿宋" w:hAnsi="仿宋" w:cs="Times New Roman" w:hint="eastAsia"/>
          <w:b/>
          <w:snapToGrid/>
          <w:color w:val="auto"/>
          <w:kern w:val="2"/>
          <w:lang w:eastAsia="zh-CN"/>
        </w:rPr>
        <w:t>一、</w:t>
      </w:r>
      <w:r w:rsidRPr="0072453D">
        <w:rPr>
          <w:rFonts w:ascii="仿宋" w:eastAsia="仿宋" w:hAnsi="仿宋" w:cs="Times New Roman"/>
          <w:b/>
          <w:snapToGrid/>
          <w:color w:val="auto"/>
          <w:kern w:val="2"/>
          <w:lang w:eastAsia="zh-CN"/>
        </w:rPr>
        <w:t>一般规定</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w:t>
      </w:r>
      <w:r w:rsidRPr="0072453D">
        <w:rPr>
          <w:rFonts w:ascii="仿宋" w:eastAsia="仿宋" w:hAnsi="仿宋" w:cs="Times New Roman"/>
          <w:snapToGrid/>
          <w:color w:val="auto"/>
          <w:kern w:val="2"/>
          <w:lang w:eastAsia="zh-CN"/>
        </w:rPr>
        <w:t>推行</w:t>
      </w:r>
      <w:r w:rsidRPr="0072453D">
        <w:rPr>
          <w:rFonts w:ascii="仿宋" w:eastAsia="仿宋" w:hAnsi="仿宋" w:cs="Times New Roman" w:hint="eastAsia"/>
          <w:snapToGrid/>
          <w:color w:val="auto"/>
          <w:kern w:val="2"/>
          <w:lang w:eastAsia="zh-CN"/>
        </w:rPr>
        <w:t>办公区、生活区</w:t>
      </w:r>
      <w:r w:rsidRPr="0072453D">
        <w:rPr>
          <w:rFonts w:ascii="仿宋" w:eastAsia="仿宋" w:hAnsi="仿宋" w:cs="Times New Roman"/>
          <w:snapToGrid/>
          <w:color w:val="auto"/>
          <w:kern w:val="2"/>
          <w:lang w:eastAsia="zh-CN"/>
        </w:rPr>
        <w:t>施工安全标准化，重点包括选址评估、布局设计、验收管理等方面，落实功能分区、建设标准、设施配备、安全管理等方面的要求。</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snapToGrid/>
          <w:color w:val="auto"/>
          <w:kern w:val="2"/>
          <w:lang w:eastAsia="zh-CN"/>
        </w:rPr>
        <w:t xml:space="preserve">2 </w:t>
      </w:r>
      <w:r w:rsidRPr="0072453D">
        <w:rPr>
          <w:rFonts w:ascii="仿宋" w:eastAsia="仿宋" w:hAnsi="仿宋" w:cs="Times New Roman" w:hint="eastAsia"/>
          <w:snapToGrid/>
          <w:color w:val="auto"/>
          <w:kern w:val="2"/>
          <w:lang w:eastAsia="zh-CN"/>
        </w:rPr>
        <w:t>、</w:t>
      </w:r>
      <w:r w:rsidRPr="0072453D">
        <w:rPr>
          <w:rFonts w:ascii="仿宋" w:eastAsia="仿宋" w:hAnsi="仿宋" w:cs="Times New Roman"/>
          <w:snapToGrid/>
          <w:color w:val="auto"/>
          <w:kern w:val="2"/>
          <w:lang w:eastAsia="zh-CN"/>
        </w:rPr>
        <w:t>驻地建设包括建设单位（项目指挥部）、监理单位、试验检测机构、施工单位项目部（施工工区）驻地建设。</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snapToGrid/>
          <w:color w:val="auto"/>
          <w:kern w:val="2"/>
          <w:lang w:eastAsia="zh-CN"/>
        </w:rPr>
        <w:t>3</w:t>
      </w:r>
      <w:r w:rsidRPr="0072453D">
        <w:rPr>
          <w:rFonts w:ascii="仿宋" w:eastAsia="仿宋" w:hAnsi="仿宋" w:cs="Times New Roman" w:hint="eastAsia"/>
          <w:snapToGrid/>
          <w:color w:val="auto"/>
          <w:kern w:val="2"/>
          <w:lang w:eastAsia="zh-CN"/>
        </w:rPr>
        <w:t>、</w:t>
      </w:r>
      <w:r w:rsidRPr="0072453D">
        <w:rPr>
          <w:rFonts w:ascii="仿宋" w:eastAsia="仿宋" w:hAnsi="仿宋" w:cs="Times New Roman"/>
          <w:snapToGrid/>
          <w:color w:val="auto"/>
          <w:kern w:val="2"/>
          <w:lang w:eastAsia="zh-CN"/>
        </w:rPr>
        <w:t>驻地建设按照开展工作便捷，建筑面积和场地占地面积满足办公、生活和生产需要，办公、生活功能分区的原则进行设置。</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snapToGrid/>
          <w:color w:val="auto"/>
          <w:kern w:val="2"/>
          <w:lang w:eastAsia="zh-CN"/>
        </w:rPr>
        <w:t>4</w:t>
      </w:r>
      <w:r w:rsidRPr="0072453D">
        <w:rPr>
          <w:rFonts w:ascii="仿宋" w:eastAsia="仿宋" w:hAnsi="仿宋" w:cs="Times New Roman" w:hint="eastAsia"/>
          <w:snapToGrid/>
          <w:color w:val="auto"/>
          <w:kern w:val="2"/>
          <w:lang w:eastAsia="zh-CN"/>
        </w:rPr>
        <w:t>、</w:t>
      </w:r>
      <w:r w:rsidRPr="0072453D">
        <w:rPr>
          <w:rFonts w:ascii="仿宋" w:eastAsia="仿宋" w:hAnsi="仿宋" w:cs="Times New Roman"/>
          <w:snapToGrid/>
          <w:color w:val="auto"/>
          <w:kern w:val="2"/>
          <w:lang w:eastAsia="zh-CN"/>
        </w:rPr>
        <w:t>驻地建设应满足开展党建工作及精神文明建设工作需要。在工程建设一线推行党建工作规范化管理。</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snapToGrid/>
          <w:color w:val="auto"/>
          <w:kern w:val="2"/>
          <w:lang w:eastAsia="zh-CN"/>
        </w:rPr>
        <w:t>5</w:t>
      </w:r>
      <w:r w:rsidRPr="0072453D">
        <w:rPr>
          <w:rFonts w:ascii="仿宋" w:eastAsia="仿宋" w:hAnsi="仿宋" w:cs="Times New Roman" w:hint="eastAsia"/>
          <w:snapToGrid/>
          <w:color w:val="auto"/>
          <w:kern w:val="2"/>
          <w:lang w:eastAsia="zh-CN"/>
        </w:rPr>
        <w:t>、</w:t>
      </w:r>
      <w:r w:rsidRPr="0072453D">
        <w:rPr>
          <w:rFonts w:ascii="仿宋" w:eastAsia="仿宋" w:hAnsi="仿宋" w:cs="Times New Roman"/>
          <w:snapToGrid/>
          <w:color w:val="auto"/>
          <w:kern w:val="2"/>
          <w:lang w:eastAsia="zh-CN"/>
        </w:rPr>
        <w:t xml:space="preserve"> 施工单位的驻地建设方案需经监理单位、建设单位审定后方可实施。监理单位驻地建设方案报建设单位审查验收。</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snapToGrid/>
          <w:color w:val="auto"/>
          <w:kern w:val="2"/>
          <w:lang w:eastAsia="zh-CN"/>
        </w:rPr>
        <w:t>6</w:t>
      </w:r>
      <w:r w:rsidRPr="0072453D">
        <w:rPr>
          <w:rFonts w:ascii="仿宋" w:eastAsia="仿宋" w:hAnsi="仿宋" w:cs="Times New Roman" w:hint="eastAsia"/>
          <w:snapToGrid/>
          <w:color w:val="auto"/>
          <w:kern w:val="2"/>
          <w:lang w:eastAsia="zh-CN"/>
        </w:rPr>
        <w:t>、</w:t>
      </w:r>
      <w:r w:rsidRPr="0072453D">
        <w:rPr>
          <w:rFonts w:ascii="仿宋" w:eastAsia="仿宋" w:hAnsi="仿宋" w:cs="Times New Roman"/>
          <w:snapToGrid/>
          <w:color w:val="auto"/>
          <w:kern w:val="2"/>
          <w:lang w:eastAsia="zh-CN"/>
        </w:rPr>
        <w:t>驻地建设应体现以人为本的理念，办公及生活用房必须安设取暖设备，采暖期室内温度应在18℃以上。严禁在室内使用明火（电）炉取暖。驻地内使用的电气设备和临时用电应符合现行《施工现场临时用电安全技术规范》（JG]46）的规定。会议室、办公用房和宿舍配置空调。</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snapToGrid/>
          <w:color w:val="auto"/>
          <w:kern w:val="2"/>
          <w:lang w:eastAsia="zh-CN"/>
        </w:rPr>
        <w:t>7</w:t>
      </w:r>
      <w:r w:rsidRPr="0072453D">
        <w:rPr>
          <w:rFonts w:ascii="仿宋" w:eastAsia="仿宋" w:hAnsi="仿宋" w:cs="Times New Roman" w:hint="eastAsia"/>
          <w:snapToGrid/>
          <w:color w:val="auto"/>
          <w:kern w:val="2"/>
          <w:lang w:eastAsia="zh-CN"/>
        </w:rPr>
        <w:t>、</w:t>
      </w:r>
      <w:r w:rsidRPr="0072453D">
        <w:rPr>
          <w:rFonts w:ascii="仿宋" w:eastAsia="仿宋" w:hAnsi="仿宋" w:cs="Times New Roman"/>
          <w:snapToGrid/>
          <w:color w:val="auto"/>
          <w:kern w:val="2"/>
          <w:lang w:eastAsia="zh-CN"/>
        </w:rPr>
        <w:t>档案资料室应能防潮、防火，照明、通风应良好，并配备消防设备。所有档案资料应保存在专用金属文件柜内，由专人负责管理。</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8、 宿舍每个房间不得超过4人，每人单床。宿舍在采暖期应有防煤气中毒措施。</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9 、各功能室、办公室和资料室应设置统一规格的门牌标识，标牌应悬挂于醒目处，对有环境和安全条件要求的区域应设置警示及限入标识。</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10、驻地应遵循统筹兼顾、适用为主、满足项目需要的原则，严禁铺张浪费。</w:t>
      </w:r>
    </w:p>
    <w:p w:rsidR="008A2D8C" w:rsidRPr="0072453D" w:rsidRDefault="007056C6">
      <w:pPr>
        <w:widowControl w:val="0"/>
        <w:kinsoku/>
        <w:autoSpaceDE/>
        <w:autoSpaceDN/>
        <w:adjustRightInd/>
        <w:snapToGrid/>
        <w:ind w:firstLineChars="200" w:firstLine="422"/>
        <w:jc w:val="both"/>
        <w:textAlignment w:val="auto"/>
        <w:rPr>
          <w:rFonts w:ascii="仿宋" w:eastAsia="仿宋" w:hAnsi="仿宋" w:cs="Times New Roman"/>
          <w:b/>
          <w:snapToGrid/>
          <w:color w:val="auto"/>
          <w:kern w:val="2"/>
          <w:lang w:eastAsia="zh-CN"/>
        </w:rPr>
      </w:pPr>
      <w:r w:rsidRPr="0072453D">
        <w:rPr>
          <w:rFonts w:ascii="仿宋" w:eastAsia="仿宋" w:hAnsi="仿宋" w:cs="Times New Roman" w:hint="eastAsia"/>
          <w:b/>
          <w:snapToGrid/>
          <w:color w:val="auto"/>
          <w:kern w:val="2"/>
          <w:lang w:eastAsia="zh-CN"/>
        </w:rPr>
        <w:t>二、驻地选址</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驻地选址应满足安全、实用、环保的要求，以工作方便为原则，具备便利的交通条件和通电、通水、通信条件，积极创造信息化办公管理条件。具体选址要求如下：</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1、位置要求靠近现场、进出方便快捷、易于管理，且不能与本项目其他工程产生干扰。</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2、通信（电话、传真、网络）畅通，邮路便捷。</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 、不受洪水、泥石流、风灾等威胁，避开塌方、落石、滑坡、危岩等地段及取（弃）土场地。</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4、避开高压线路及高大树木，离采石场、石方开挖等集中</w:t>
      </w:r>
      <w:proofErr w:type="gramStart"/>
      <w:r w:rsidRPr="0072453D">
        <w:rPr>
          <w:rFonts w:ascii="仿宋" w:eastAsia="仿宋" w:hAnsi="仿宋" w:cs="Times New Roman" w:hint="eastAsia"/>
          <w:snapToGrid/>
          <w:color w:val="auto"/>
          <w:kern w:val="2"/>
          <w:lang w:eastAsia="zh-CN"/>
        </w:rPr>
        <w:t>爆破区</w:t>
      </w:r>
      <w:proofErr w:type="gramEnd"/>
      <w:r w:rsidRPr="0072453D">
        <w:rPr>
          <w:rFonts w:ascii="仿宋" w:eastAsia="仿宋" w:hAnsi="仿宋" w:cs="Times New Roman" w:hint="eastAsia"/>
          <w:snapToGrid/>
          <w:color w:val="auto"/>
          <w:kern w:val="2"/>
          <w:lang w:eastAsia="zh-CN"/>
        </w:rPr>
        <w:t>500m以上。</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5、项目部（含分包项目部、较大工区）采用封闭式管理，办公生活区及大型施工场区的出入口应设置专职保卫人员，制定专门的管理制度。</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6、租赁房屋作为驻地的，房屋必须符合安全生产及管理要求，房屋及场地的面积必须满足规定要求。</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7、工地试验室选址应充分考虑安全、环保、交通便利及工程质量管理要求等因素，应避开高频、高压电源以及易产生振动区域、</w:t>
      </w:r>
      <w:proofErr w:type="gramStart"/>
      <w:r w:rsidRPr="0072453D">
        <w:rPr>
          <w:rFonts w:ascii="仿宋" w:eastAsia="仿宋" w:hAnsi="仿宋" w:cs="Times New Roman" w:hint="eastAsia"/>
          <w:snapToGrid/>
          <w:color w:val="auto"/>
          <w:kern w:val="2"/>
          <w:lang w:eastAsia="zh-CN"/>
        </w:rPr>
        <w:t>爆破区</w:t>
      </w:r>
      <w:proofErr w:type="gramEnd"/>
      <w:r w:rsidRPr="0072453D">
        <w:rPr>
          <w:rFonts w:ascii="仿宋" w:eastAsia="仿宋" w:hAnsi="仿宋" w:cs="Times New Roman" w:hint="eastAsia"/>
          <w:snapToGrid/>
          <w:color w:val="auto"/>
          <w:kern w:val="2"/>
          <w:lang w:eastAsia="zh-CN"/>
        </w:rPr>
        <w:t>等，有380V动力电接入。沥青混合料试验室必须设在沥青混凝土拌和厂。水泥混凝土拌和厂、预制厂（含小件预制厂）及大桥、隧道工地应设水泥混凝土</w:t>
      </w:r>
      <w:proofErr w:type="gramStart"/>
      <w:r w:rsidRPr="0072453D">
        <w:rPr>
          <w:rFonts w:ascii="仿宋" w:eastAsia="仿宋" w:hAnsi="仿宋" w:cs="Times New Roman" w:hint="eastAsia"/>
          <w:snapToGrid/>
          <w:color w:val="auto"/>
          <w:kern w:val="2"/>
          <w:lang w:eastAsia="zh-CN"/>
        </w:rPr>
        <w:t>标养室</w:t>
      </w:r>
      <w:proofErr w:type="gramEnd"/>
      <w:r w:rsidRPr="0072453D">
        <w:rPr>
          <w:rFonts w:ascii="仿宋" w:eastAsia="仿宋" w:hAnsi="仿宋" w:cs="Times New Roman" w:hint="eastAsia"/>
          <w:snapToGrid/>
          <w:color w:val="auto"/>
          <w:kern w:val="2"/>
          <w:lang w:eastAsia="zh-CN"/>
        </w:rPr>
        <w:t>。</w:t>
      </w:r>
    </w:p>
    <w:p w:rsidR="008A2D8C" w:rsidRPr="0072453D" w:rsidRDefault="007056C6">
      <w:pPr>
        <w:widowControl w:val="0"/>
        <w:kinsoku/>
        <w:autoSpaceDE/>
        <w:autoSpaceDN/>
        <w:adjustRightInd/>
        <w:snapToGrid/>
        <w:ind w:firstLineChars="200" w:firstLine="422"/>
        <w:jc w:val="both"/>
        <w:textAlignment w:val="auto"/>
        <w:rPr>
          <w:rFonts w:ascii="仿宋" w:eastAsia="仿宋" w:hAnsi="仿宋" w:cs="Times New Roman"/>
          <w:b/>
          <w:snapToGrid/>
          <w:color w:val="auto"/>
          <w:kern w:val="2"/>
          <w:lang w:eastAsia="zh-CN"/>
        </w:rPr>
      </w:pPr>
      <w:r w:rsidRPr="0072453D">
        <w:rPr>
          <w:rFonts w:ascii="仿宋" w:eastAsia="仿宋" w:hAnsi="仿宋" w:cs="Times New Roman" w:hint="eastAsia"/>
          <w:b/>
          <w:snapToGrid/>
          <w:color w:val="auto"/>
          <w:kern w:val="2"/>
          <w:lang w:eastAsia="zh-CN"/>
        </w:rPr>
        <w:t>三、 驻地设施</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办公区、生活区、车辆（机具）停放区及工地试验室必须分区设置，区域划分科学合理。应合理设置驻地平面示意图、指路牌以及宣传栏（</w:t>
      </w:r>
      <w:proofErr w:type="gramStart"/>
      <w:r w:rsidRPr="0072453D">
        <w:rPr>
          <w:rFonts w:ascii="仿宋" w:eastAsia="仿宋" w:hAnsi="仿宋" w:cs="Times New Roman" w:hint="eastAsia"/>
          <w:snapToGrid/>
          <w:color w:val="auto"/>
          <w:kern w:val="2"/>
          <w:lang w:eastAsia="zh-CN"/>
        </w:rPr>
        <w:t>五牌一图</w:t>
      </w:r>
      <w:proofErr w:type="gramEnd"/>
      <w:r w:rsidRPr="0072453D">
        <w:rPr>
          <w:rFonts w:ascii="仿宋" w:eastAsia="仿宋" w:hAnsi="仿宋" w:cs="Times New Roman" w:hint="eastAsia"/>
          <w:snapToGrid/>
          <w:color w:val="auto"/>
          <w:kern w:val="2"/>
          <w:lang w:eastAsia="zh-CN"/>
        </w:rPr>
        <w:t>）等。</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 、区内场地及主要道路应进行硬化处理。场地排水设施完善，庭院适当绿（美）化，环境优美整洁。场地平整时，表土应集中存放，用于工后复垦和场区绿化。场区占地范围内的原有树木，在不影响其他工程施工的情况下，应予以保留。</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2、驻地应保证文明整洁，生活区院内应为员工提供统一晾晒衣物的场地。</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3、生活、饮用水必须符合国家饮用水标准，按相关规定进行必要的水质检测。</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4、驻地内应设有必要的防雷设施及监控系统。</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5、房间内部净高宜不小于2.8m。室内应设置足够的固定电源插座，严禁私接电线。</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6、施工单位会议室应设置两个独立进出口，门向外开启；通风、照明应良好，应安设功率相匹配的空调；必须配备投影仪、扩音器等</w:t>
      </w:r>
      <w:proofErr w:type="gramStart"/>
      <w:r w:rsidRPr="0072453D">
        <w:rPr>
          <w:rFonts w:ascii="仿宋" w:eastAsia="仿宋" w:hAnsi="仿宋" w:cs="Times New Roman" w:hint="eastAsia"/>
          <w:snapToGrid/>
          <w:color w:val="auto"/>
          <w:kern w:val="2"/>
          <w:lang w:eastAsia="zh-CN"/>
        </w:rPr>
        <w:t>常用会议</w:t>
      </w:r>
      <w:proofErr w:type="gramEnd"/>
      <w:r w:rsidRPr="0072453D">
        <w:rPr>
          <w:rFonts w:ascii="仿宋" w:eastAsia="仿宋" w:hAnsi="仿宋" w:cs="Times New Roman" w:hint="eastAsia"/>
          <w:snapToGrid/>
          <w:color w:val="auto"/>
          <w:kern w:val="2"/>
          <w:lang w:eastAsia="zh-CN"/>
        </w:rPr>
        <w:t>设施和1.5m</w:t>
      </w:r>
      <w:r w:rsidRPr="0072453D">
        <w:rPr>
          <w:rFonts w:ascii="仿宋" w:eastAsia="仿宋" w:hAnsi="仿宋" w:cs="Times New Roman" w:hint="eastAsia"/>
          <w:snapToGrid/>
          <w:color w:val="auto"/>
          <w:kern w:val="2"/>
          <w:vertAlign w:val="superscript"/>
          <w:lang w:eastAsia="zh-CN"/>
        </w:rPr>
        <w:t>2</w:t>
      </w:r>
      <w:r w:rsidRPr="0072453D">
        <w:rPr>
          <w:rFonts w:ascii="仿宋" w:eastAsia="仿宋" w:hAnsi="仿宋" w:cs="Times New Roman" w:hint="eastAsia"/>
          <w:snapToGrid/>
          <w:color w:val="auto"/>
          <w:kern w:val="2"/>
          <w:lang w:eastAsia="zh-CN"/>
        </w:rPr>
        <w:t>以上写字板。</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7、办公室桌椅颜色规格统一，排列整齐，满足办公需要。档案资料室应满足防潮、防盗、消</w:t>
      </w:r>
      <w:r w:rsidRPr="0072453D">
        <w:rPr>
          <w:rFonts w:ascii="仿宋" w:eastAsia="仿宋" w:hAnsi="仿宋" w:cs="Times New Roman" w:hint="eastAsia"/>
          <w:snapToGrid/>
          <w:color w:val="auto"/>
          <w:kern w:val="2"/>
          <w:lang w:eastAsia="zh-CN"/>
        </w:rPr>
        <w:lastRenderedPageBreak/>
        <w:t>防要求。照明、通风应良好，由专人负责管理。</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8、宿舍要求如下：</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1）自建房宿舍区与食堂严禁连成整体，间距不得小于15m。疏散通道满足规定要求宿舍内严禁存放易燃、易爆物品，不得在宿舍内生火做饭。应设置可开启式窗户，保证通风。</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2）生活用品应摆放整齐，每人设专用柜。</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3）统一挂设治安、卫生、防火管理制度图表。夏季有消暑、防蚊虫叮咬措施。</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4）内外环境应安全、卫生、清洁，室外设有分类标识的垃圾箱，由专人清扫。</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5）宿舍区应配备标准客房，方便职工家属探亲。</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9、食堂必须符合《中华人民共和国食品卫生法》的要求，与厕所、垃圾站、有害场所等污染源距离不小于30m。应设置独立的制作间、储藏间，配备纱门、纱窗、纱罩等。</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1）制定食堂卫生管理责任制度，具备卫生许可证。炊事员（包括工作人员）应有健康证，工作时必须佩戴工作证，穿工作服，并保证个人卫生。</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2）食堂应适当装修装饰，提供良好就环境。厨房工作间灶台、案板宜采用不锈钢成品，四周墙面铺贴白瓷砖。</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3）食堂应配备必要的排风、消毒、冷藏、保鲜设施。炊具存放在封闭的橱柜内，食物保存应生熟分开。</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4）</w:t>
      </w:r>
      <w:proofErr w:type="gramStart"/>
      <w:r w:rsidRPr="0072453D">
        <w:rPr>
          <w:rFonts w:ascii="仿宋" w:eastAsia="仿宋" w:hAnsi="仿宋" w:cs="Times New Roman" w:hint="eastAsia"/>
          <w:snapToGrid/>
          <w:color w:val="auto"/>
          <w:kern w:val="2"/>
          <w:lang w:eastAsia="zh-CN"/>
        </w:rPr>
        <w:t>燃气罐应单独</w:t>
      </w:r>
      <w:proofErr w:type="gramEnd"/>
      <w:r w:rsidRPr="0072453D">
        <w:rPr>
          <w:rFonts w:ascii="仿宋" w:eastAsia="仿宋" w:hAnsi="仿宋" w:cs="Times New Roman" w:hint="eastAsia"/>
          <w:snapToGrid/>
          <w:color w:val="auto"/>
          <w:kern w:val="2"/>
          <w:lang w:eastAsia="zh-CN"/>
        </w:rPr>
        <w:t>设置存放间。</w:t>
      </w:r>
      <w:proofErr w:type="gramStart"/>
      <w:r w:rsidRPr="0072453D">
        <w:rPr>
          <w:rFonts w:ascii="仿宋" w:eastAsia="仿宋" w:hAnsi="仿宋" w:cs="Times New Roman" w:hint="eastAsia"/>
          <w:snapToGrid/>
          <w:color w:val="auto"/>
          <w:kern w:val="2"/>
          <w:lang w:eastAsia="zh-CN"/>
        </w:rPr>
        <w:t>存放间</w:t>
      </w:r>
      <w:proofErr w:type="gramEnd"/>
      <w:r w:rsidRPr="0072453D">
        <w:rPr>
          <w:rFonts w:ascii="仿宋" w:eastAsia="仿宋" w:hAnsi="仿宋" w:cs="Times New Roman" w:hint="eastAsia"/>
          <w:snapToGrid/>
          <w:color w:val="auto"/>
          <w:kern w:val="2"/>
          <w:lang w:eastAsia="zh-CN"/>
        </w:rPr>
        <w:t>应通风应良好，严禁存放其他物品。</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5）食堂内应设有防火、防尘及防蚊、蝇、鼠害等措施，有专人管理，及时清运垃圾。</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10、盥洗</w:t>
      </w:r>
      <w:proofErr w:type="gramStart"/>
      <w:r w:rsidRPr="0072453D">
        <w:rPr>
          <w:rFonts w:ascii="仿宋" w:eastAsia="仿宋" w:hAnsi="仿宋" w:cs="Times New Roman" w:hint="eastAsia"/>
          <w:snapToGrid/>
          <w:color w:val="auto"/>
          <w:kern w:val="2"/>
          <w:lang w:eastAsia="zh-CN"/>
        </w:rPr>
        <w:t>池采用</w:t>
      </w:r>
      <w:proofErr w:type="gramEnd"/>
      <w:r w:rsidRPr="0072453D">
        <w:rPr>
          <w:rFonts w:ascii="仿宋" w:eastAsia="仿宋" w:hAnsi="仿宋" w:cs="Times New Roman" w:hint="eastAsia"/>
          <w:snapToGrid/>
          <w:color w:val="auto"/>
          <w:kern w:val="2"/>
          <w:lang w:eastAsia="zh-CN"/>
        </w:rPr>
        <w:t>节水龙头，龙头数量与人员数量比例不小于1：5，墙面、地面铺贴瓷砖。浴室应男女分设，并提供热水浴，淋浴喷头数量与人员数量比例不小于1：10。室内采取取暖措施，设置存衣柜或者挂衣架，墙面、地面铺贴瓷砖（防滑），排水、通风设施满足使用要求。</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11、 污水排放方案应进行专门设计，并符合水利及环保等部门的相关要求。污水处理设置多级沉淀池，通过沉淀过滤，达到排放标准。</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厕所应通风良好，采用独立冲水式并设隔断，地面、内墙1.5m高及小便池内铺贴瓷砖，设专人负责保洁和消毒工作。厕所污水通过集中独立管道进入封闭的化粪池，定期进行处理。</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12、驻地内应根据消防要求配置完善的消防设施。消防设施应满足现行《建设工程施工现场消防安全技术规范》（GB 50720）的有关规定，在适当位置设置临时室内消防水池和消防沙池，配置相应的消防安全标识和消防安全器材，并经常检查、维护、保养。</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13、驻地内应设置安全通道，并保证消防车道的通畅，严禁在车道上堆物、堆料或挤占消防通道。</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14 、各驻地及生产场所均应设置垃圾存储池，集中存放和处置生产、生活垃圾。</w:t>
      </w:r>
      <w:proofErr w:type="gramStart"/>
      <w:r w:rsidRPr="0072453D">
        <w:rPr>
          <w:rFonts w:ascii="仿宋" w:eastAsia="仿宋" w:hAnsi="仿宋" w:cs="Times New Roman" w:hint="eastAsia"/>
          <w:snapToGrid/>
          <w:color w:val="auto"/>
          <w:kern w:val="2"/>
          <w:lang w:eastAsia="zh-CN"/>
        </w:rPr>
        <w:t>垃圾池宜采用</w:t>
      </w:r>
      <w:proofErr w:type="gramEnd"/>
      <w:r w:rsidRPr="0072453D">
        <w:rPr>
          <w:rFonts w:ascii="仿宋" w:eastAsia="仿宋" w:hAnsi="仿宋" w:cs="Times New Roman" w:hint="eastAsia"/>
          <w:snapToGrid/>
          <w:color w:val="auto"/>
          <w:kern w:val="2"/>
          <w:lang w:eastAsia="zh-CN"/>
        </w:rPr>
        <w:t>砖砌结构，尺寸不小于4.0m×3.0m×1.5m，定期进行无害化处理。</w:t>
      </w:r>
    </w:p>
    <w:p w:rsidR="008A2D8C" w:rsidRPr="0072453D" w:rsidRDefault="007056C6">
      <w:pPr>
        <w:widowControl w:val="0"/>
        <w:kinsoku/>
        <w:autoSpaceDE/>
        <w:autoSpaceDN/>
        <w:adjustRightInd/>
        <w:snapToGrid/>
        <w:ind w:firstLineChars="200" w:firstLine="422"/>
        <w:jc w:val="both"/>
        <w:textAlignment w:val="auto"/>
        <w:rPr>
          <w:rFonts w:ascii="仿宋" w:eastAsia="仿宋" w:hAnsi="仿宋" w:cs="Times New Roman"/>
          <w:b/>
          <w:snapToGrid/>
          <w:color w:val="auto"/>
          <w:kern w:val="2"/>
          <w:lang w:eastAsia="zh-CN"/>
        </w:rPr>
      </w:pPr>
      <w:r w:rsidRPr="0072453D">
        <w:rPr>
          <w:rFonts w:ascii="仿宋" w:eastAsia="仿宋" w:hAnsi="仿宋" w:cs="Times New Roman" w:hint="eastAsia"/>
          <w:b/>
          <w:snapToGrid/>
          <w:color w:val="auto"/>
          <w:kern w:val="2"/>
          <w:lang w:eastAsia="zh-CN"/>
        </w:rPr>
        <w:t>四、建设单位（项目指挥部）驻地</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项目指挥部驻地办公、生活用房可租用或自建。建设标准应符合表1的规定。</w:t>
      </w:r>
    </w:p>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表1建设单位（项目指挥部）驻地建设标准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3883"/>
        <w:gridCol w:w="2841"/>
      </w:tblGrid>
      <w:tr w:rsidR="00CF77FA" w:rsidRPr="0072453D">
        <w:trPr>
          <w:trHeight w:hRule="exact" w:val="340"/>
          <w:jc w:val="center"/>
        </w:trPr>
        <w:tc>
          <w:tcPr>
            <w:tcW w:w="1798"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序号</w:t>
            </w:r>
          </w:p>
        </w:tc>
        <w:tc>
          <w:tcPr>
            <w:tcW w:w="3883"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名称</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建设标准（不小于，m</w:t>
            </w:r>
            <w:r w:rsidRPr="0072453D">
              <w:rPr>
                <w:rFonts w:ascii="仿宋" w:eastAsia="仿宋" w:hAnsi="仿宋" w:cs="Times New Roman" w:hint="eastAsia"/>
                <w:snapToGrid/>
                <w:color w:val="auto"/>
                <w:kern w:val="2"/>
                <w:vertAlign w:val="superscript"/>
                <w:lang w:eastAsia="zh-CN"/>
              </w:rPr>
              <w:t>2</w:t>
            </w:r>
            <w:r w:rsidRPr="0072453D">
              <w:rPr>
                <w:rFonts w:ascii="仿宋" w:eastAsia="仿宋" w:hAnsi="仿宋" w:cs="Times New Roman" w:hint="eastAsia"/>
                <w:snapToGrid/>
                <w:color w:val="auto"/>
                <w:kern w:val="2"/>
                <w:lang w:eastAsia="zh-CN"/>
              </w:rPr>
              <w:t>）</w:t>
            </w:r>
          </w:p>
        </w:tc>
      </w:tr>
      <w:tr w:rsidR="00CF77FA" w:rsidRPr="0072453D">
        <w:trPr>
          <w:trHeight w:hRule="exact" w:val="340"/>
          <w:jc w:val="center"/>
        </w:trPr>
        <w:tc>
          <w:tcPr>
            <w:tcW w:w="1798"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w:t>
            </w:r>
          </w:p>
        </w:tc>
        <w:tc>
          <w:tcPr>
            <w:tcW w:w="3883"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办公用房（人均）</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6</w:t>
            </w:r>
          </w:p>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100</w:t>
            </w:r>
          </w:p>
        </w:tc>
      </w:tr>
      <w:tr w:rsidR="00CF77FA" w:rsidRPr="0072453D">
        <w:trPr>
          <w:trHeight w:hRule="exact" w:val="340"/>
          <w:jc w:val="center"/>
        </w:trPr>
        <w:tc>
          <w:tcPr>
            <w:tcW w:w="1798"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w:t>
            </w:r>
          </w:p>
        </w:tc>
        <w:tc>
          <w:tcPr>
            <w:tcW w:w="3883"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会议室</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60</w:t>
            </w:r>
          </w:p>
        </w:tc>
      </w:tr>
      <w:tr w:rsidR="00CF77FA" w:rsidRPr="0072453D">
        <w:trPr>
          <w:trHeight w:hRule="exact" w:val="340"/>
          <w:jc w:val="center"/>
        </w:trPr>
        <w:tc>
          <w:tcPr>
            <w:tcW w:w="1798"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w:t>
            </w:r>
          </w:p>
        </w:tc>
        <w:tc>
          <w:tcPr>
            <w:tcW w:w="3883"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档案室</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30</w:t>
            </w:r>
          </w:p>
        </w:tc>
      </w:tr>
      <w:tr w:rsidR="00CF77FA" w:rsidRPr="0072453D">
        <w:trPr>
          <w:trHeight w:hRule="exact" w:val="340"/>
          <w:jc w:val="center"/>
        </w:trPr>
        <w:tc>
          <w:tcPr>
            <w:tcW w:w="1798"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4</w:t>
            </w:r>
          </w:p>
        </w:tc>
        <w:tc>
          <w:tcPr>
            <w:tcW w:w="3883"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宿舍（人均）</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6</w:t>
            </w:r>
          </w:p>
        </w:tc>
      </w:tr>
      <w:tr w:rsidR="00CF77FA" w:rsidRPr="0072453D">
        <w:trPr>
          <w:trHeight w:hRule="exact" w:val="340"/>
          <w:jc w:val="center"/>
        </w:trPr>
        <w:tc>
          <w:tcPr>
            <w:tcW w:w="1798"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5</w:t>
            </w:r>
          </w:p>
        </w:tc>
        <w:tc>
          <w:tcPr>
            <w:tcW w:w="3883"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厕所</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15,且人均≥0.2</w:t>
            </w:r>
          </w:p>
        </w:tc>
      </w:tr>
      <w:tr w:rsidR="00CF77FA" w:rsidRPr="0072453D">
        <w:trPr>
          <w:trHeight w:hRule="exact" w:val="340"/>
          <w:jc w:val="center"/>
        </w:trPr>
        <w:tc>
          <w:tcPr>
            <w:tcW w:w="1798"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6</w:t>
            </w:r>
          </w:p>
        </w:tc>
        <w:tc>
          <w:tcPr>
            <w:tcW w:w="3883"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浴室</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20,且人均≥0.3</w:t>
            </w:r>
          </w:p>
        </w:tc>
      </w:tr>
      <w:tr w:rsidR="00CF77FA" w:rsidRPr="0072453D">
        <w:trPr>
          <w:trHeight w:hRule="exact" w:val="340"/>
          <w:jc w:val="center"/>
        </w:trPr>
        <w:tc>
          <w:tcPr>
            <w:tcW w:w="1798"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7</w:t>
            </w:r>
          </w:p>
        </w:tc>
        <w:tc>
          <w:tcPr>
            <w:tcW w:w="3883"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餐厅</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30,且人均≥0.8</w:t>
            </w:r>
          </w:p>
        </w:tc>
      </w:tr>
      <w:tr w:rsidR="00CF77FA" w:rsidRPr="0072453D">
        <w:trPr>
          <w:trHeight w:hRule="exact" w:val="340"/>
          <w:jc w:val="center"/>
        </w:trPr>
        <w:tc>
          <w:tcPr>
            <w:tcW w:w="1798"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8</w:t>
            </w:r>
          </w:p>
        </w:tc>
        <w:tc>
          <w:tcPr>
            <w:tcW w:w="3883"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厨房</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r>
    </w:tbl>
    <w:p w:rsidR="008A2D8C" w:rsidRPr="0072453D" w:rsidRDefault="007056C6">
      <w:pPr>
        <w:widowControl w:val="0"/>
        <w:kinsoku/>
        <w:autoSpaceDE/>
        <w:autoSpaceDN/>
        <w:adjustRightInd/>
        <w:snapToGrid/>
        <w:ind w:firstLineChars="200" w:firstLine="422"/>
        <w:jc w:val="both"/>
        <w:textAlignment w:val="auto"/>
        <w:rPr>
          <w:rFonts w:ascii="仿宋" w:eastAsia="仿宋" w:hAnsi="仿宋" w:cs="Times New Roman"/>
          <w:b/>
          <w:snapToGrid/>
          <w:color w:val="auto"/>
          <w:kern w:val="2"/>
          <w:lang w:eastAsia="zh-CN"/>
        </w:rPr>
      </w:pPr>
      <w:r w:rsidRPr="0072453D">
        <w:rPr>
          <w:rFonts w:ascii="仿宋" w:eastAsia="仿宋" w:hAnsi="仿宋" w:cs="Times New Roman" w:hint="eastAsia"/>
          <w:b/>
          <w:snapToGrid/>
          <w:color w:val="auto"/>
          <w:kern w:val="2"/>
          <w:lang w:eastAsia="zh-CN"/>
        </w:rPr>
        <w:t>五、监理单位驻地</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监理单位办公、生活用房可租用或自建。建设标准应符合表2的规定。</w:t>
      </w:r>
    </w:p>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表2监理单位驻地标准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3741"/>
        <w:gridCol w:w="2841"/>
      </w:tblGrid>
      <w:tr w:rsidR="00CF77FA" w:rsidRPr="0072453D">
        <w:trPr>
          <w:trHeight w:hRule="exact" w:val="340"/>
          <w:jc w:val="center"/>
        </w:trPr>
        <w:tc>
          <w:tcPr>
            <w:tcW w:w="1940"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序号</w:t>
            </w:r>
          </w:p>
        </w:tc>
        <w:tc>
          <w:tcPr>
            <w:tcW w:w="37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名称</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建设标准（不小于，m</w:t>
            </w:r>
            <w:r w:rsidRPr="0072453D">
              <w:rPr>
                <w:rFonts w:ascii="仿宋" w:eastAsia="仿宋" w:hAnsi="仿宋" w:cs="Times New Roman" w:hint="eastAsia"/>
                <w:snapToGrid/>
                <w:color w:val="auto"/>
                <w:kern w:val="2"/>
                <w:vertAlign w:val="superscript"/>
                <w:lang w:eastAsia="zh-CN"/>
              </w:rPr>
              <w:t>2</w:t>
            </w:r>
            <w:r w:rsidRPr="0072453D">
              <w:rPr>
                <w:rFonts w:ascii="仿宋" w:eastAsia="仿宋" w:hAnsi="仿宋" w:cs="Times New Roman" w:hint="eastAsia"/>
                <w:snapToGrid/>
                <w:color w:val="auto"/>
                <w:kern w:val="2"/>
                <w:lang w:eastAsia="zh-CN"/>
              </w:rPr>
              <w:t>）</w:t>
            </w:r>
          </w:p>
        </w:tc>
      </w:tr>
      <w:tr w:rsidR="00CF77FA" w:rsidRPr="0072453D">
        <w:trPr>
          <w:trHeight w:hRule="exact" w:val="340"/>
          <w:jc w:val="center"/>
        </w:trPr>
        <w:tc>
          <w:tcPr>
            <w:tcW w:w="1940"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w:t>
            </w:r>
          </w:p>
        </w:tc>
        <w:tc>
          <w:tcPr>
            <w:tcW w:w="37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办公用房（人均）</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6</w:t>
            </w:r>
          </w:p>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100</w:t>
            </w:r>
          </w:p>
        </w:tc>
      </w:tr>
      <w:tr w:rsidR="00CF77FA" w:rsidRPr="0072453D">
        <w:trPr>
          <w:trHeight w:hRule="exact" w:val="340"/>
          <w:jc w:val="center"/>
        </w:trPr>
        <w:tc>
          <w:tcPr>
            <w:tcW w:w="1940"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w:t>
            </w:r>
          </w:p>
        </w:tc>
        <w:tc>
          <w:tcPr>
            <w:tcW w:w="37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会议室</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50</w:t>
            </w:r>
          </w:p>
        </w:tc>
      </w:tr>
      <w:tr w:rsidR="00CF77FA" w:rsidRPr="0072453D">
        <w:trPr>
          <w:trHeight w:hRule="exact" w:val="340"/>
          <w:jc w:val="center"/>
        </w:trPr>
        <w:tc>
          <w:tcPr>
            <w:tcW w:w="1940"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lastRenderedPageBreak/>
              <w:t>3</w:t>
            </w:r>
          </w:p>
        </w:tc>
        <w:tc>
          <w:tcPr>
            <w:tcW w:w="37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档案室</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r>
      <w:tr w:rsidR="00CF77FA" w:rsidRPr="0072453D">
        <w:trPr>
          <w:trHeight w:hRule="exact" w:val="340"/>
          <w:jc w:val="center"/>
        </w:trPr>
        <w:tc>
          <w:tcPr>
            <w:tcW w:w="1940"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4</w:t>
            </w:r>
          </w:p>
        </w:tc>
        <w:tc>
          <w:tcPr>
            <w:tcW w:w="37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宿舍（人均）</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6</w:t>
            </w:r>
          </w:p>
        </w:tc>
      </w:tr>
      <w:tr w:rsidR="00CF77FA" w:rsidRPr="0072453D">
        <w:trPr>
          <w:trHeight w:hRule="exact" w:val="340"/>
          <w:jc w:val="center"/>
        </w:trPr>
        <w:tc>
          <w:tcPr>
            <w:tcW w:w="1940"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5</w:t>
            </w:r>
          </w:p>
        </w:tc>
        <w:tc>
          <w:tcPr>
            <w:tcW w:w="37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厕所</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15,且人均≥0.2</w:t>
            </w:r>
          </w:p>
        </w:tc>
      </w:tr>
      <w:tr w:rsidR="00CF77FA" w:rsidRPr="0072453D">
        <w:trPr>
          <w:trHeight w:hRule="exact" w:val="340"/>
          <w:jc w:val="center"/>
        </w:trPr>
        <w:tc>
          <w:tcPr>
            <w:tcW w:w="1940"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6</w:t>
            </w:r>
          </w:p>
        </w:tc>
        <w:tc>
          <w:tcPr>
            <w:tcW w:w="37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浴室</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20,且人均≥0.3</w:t>
            </w:r>
          </w:p>
        </w:tc>
      </w:tr>
      <w:tr w:rsidR="00CF77FA" w:rsidRPr="0072453D">
        <w:trPr>
          <w:trHeight w:hRule="exact" w:val="340"/>
          <w:jc w:val="center"/>
        </w:trPr>
        <w:tc>
          <w:tcPr>
            <w:tcW w:w="1940"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7</w:t>
            </w:r>
          </w:p>
        </w:tc>
        <w:tc>
          <w:tcPr>
            <w:tcW w:w="37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餐厅</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30,且人均≥0.8</w:t>
            </w:r>
          </w:p>
        </w:tc>
      </w:tr>
      <w:tr w:rsidR="00CF77FA" w:rsidRPr="0072453D">
        <w:trPr>
          <w:trHeight w:hRule="exact" w:val="340"/>
          <w:jc w:val="center"/>
        </w:trPr>
        <w:tc>
          <w:tcPr>
            <w:tcW w:w="1940"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8</w:t>
            </w:r>
          </w:p>
        </w:tc>
        <w:tc>
          <w:tcPr>
            <w:tcW w:w="37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厨房</w:t>
            </w:r>
          </w:p>
        </w:tc>
        <w:tc>
          <w:tcPr>
            <w:tcW w:w="2841"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r>
    </w:tbl>
    <w:p w:rsidR="008A2D8C" w:rsidRPr="0072453D" w:rsidRDefault="007056C6">
      <w:pPr>
        <w:widowControl w:val="0"/>
        <w:kinsoku/>
        <w:autoSpaceDE/>
        <w:autoSpaceDN/>
        <w:adjustRightInd/>
        <w:snapToGrid/>
        <w:ind w:firstLineChars="200" w:firstLine="422"/>
        <w:jc w:val="both"/>
        <w:textAlignment w:val="auto"/>
        <w:rPr>
          <w:rFonts w:ascii="仿宋" w:eastAsia="仿宋" w:hAnsi="仿宋" w:cs="Times New Roman"/>
          <w:b/>
          <w:snapToGrid/>
          <w:color w:val="auto"/>
          <w:kern w:val="2"/>
          <w:lang w:eastAsia="zh-CN"/>
        </w:rPr>
      </w:pPr>
      <w:r w:rsidRPr="0072453D">
        <w:rPr>
          <w:rFonts w:ascii="仿宋" w:eastAsia="仿宋" w:hAnsi="仿宋" w:cs="Times New Roman" w:hint="eastAsia"/>
          <w:b/>
          <w:snapToGrid/>
          <w:color w:val="auto"/>
          <w:kern w:val="2"/>
          <w:lang w:eastAsia="zh-CN"/>
        </w:rPr>
        <w:t>六、试验检测机构驻地</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1、试验检测机构办公、生活用房可租用或自建。施工单位试验室可分</w:t>
      </w:r>
      <w:proofErr w:type="gramStart"/>
      <w:r w:rsidRPr="0072453D">
        <w:rPr>
          <w:rFonts w:ascii="仿宋" w:eastAsia="仿宋" w:hAnsi="仿宋" w:cs="Times New Roman" w:hint="eastAsia"/>
          <w:snapToGrid/>
          <w:color w:val="auto"/>
          <w:kern w:val="2"/>
          <w:lang w:eastAsia="zh-CN"/>
        </w:rPr>
        <w:t>址</w:t>
      </w:r>
      <w:proofErr w:type="gramEnd"/>
      <w:r w:rsidRPr="0072453D">
        <w:rPr>
          <w:rFonts w:ascii="仿宋" w:eastAsia="仿宋" w:hAnsi="仿宋" w:cs="Times New Roman" w:hint="eastAsia"/>
          <w:snapToGrid/>
          <w:color w:val="auto"/>
          <w:kern w:val="2"/>
          <w:lang w:eastAsia="zh-CN"/>
        </w:rPr>
        <w:t>设置，有特殊需求时，另行增设相应配置。建设标准应符合表3的规定。</w:t>
      </w:r>
    </w:p>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表3参建单位试验室建设标准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1417"/>
        <w:gridCol w:w="1276"/>
        <w:gridCol w:w="3027"/>
      </w:tblGrid>
      <w:tr w:rsidR="00CF77FA" w:rsidRPr="0072453D">
        <w:trPr>
          <w:trHeight w:val="20"/>
          <w:jc w:val="center"/>
        </w:trPr>
        <w:tc>
          <w:tcPr>
            <w:tcW w:w="1384" w:type="dxa"/>
            <w:vMerge w:val="restart"/>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项 目</w:t>
            </w:r>
          </w:p>
        </w:tc>
        <w:tc>
          <w:tcPr>
            <w:tcW w:w="1418" w:type="dxa"/>
            <w:vMerge w:val="restart"/>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试验检测机构（不小于，m</w:t>
            </w:r>
            <w:r w:rsidRPr="0072453D">
              <w:rPr>
                <w:rFonts w:ascii="仿宋" w:eastAsia="仿宋" w:hAnsi="仿宋" w:cs="Times New Roman" w:hint="eastAsia"/>
                <w:snapToGrid/>
                <w:color w:val="auto"/>
                <w:kern w:val="2"/>
                <w:vertAlign w:val="superscript"/>
                <w:lang w:eastAsia="zh-CN"/>
              </w:rPr>
              <w:t>2</w:t>
            </w:r>
            <w:r w:rsidRPr="0072453D">
              <w:rPr>
                <w:rFonts w:ascii="仿宋" w:eastAsia="仿宋" w:hAnsi="仿宋" w:cs="Times New Roman" w:hint="eastAsia"/>
                <w:snapToGrid/>
                <w:color w:val="auto"/>
                <w:kern w:val="2"/>
                <w:lang w:eastAsia="zh-CN"/>
              </w:rPr>
              <w:t>）</w:t>
            </w:r>
          </w:p>
        </w:tc>
        <w:tc>
          <w:tcPr>
            <w:tcW w:w="2693" w:type="dxa"/>
            <w:gridSpan w:val="2"/>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施工单位（不小于，m</w:t>
            </w:r>
            <w:r w:rsidRPr="0072453D">
              <w:rPr>
                <w:rFonts w:ascii="仿宋" w:eastAsia="仿宋" w:hAnsi="仿宋" w:cs="Times New Roman" w:hint="eastAsia"/>
                <w:snapToGrid/>
                <w:color w:val="auto"/>
                <w:kern w:val="2"/>
                <w:vertAlign w:val="superscript"/>
                <w:lang w:eastAsia="zh-CN"/>
              </w:rPr>
              <w:t>2</w:t>
            </w:r>
            <w:r w:rsidRPr="0072453D">
              <w:rPr>
                <w:rFonts w:ascii="仿宋" w:eastAsia="仿宋" w:hAnsi="仿宋" w:cs="Times New Roman" w:hint="eastAsia"/>
                <w:snapToGrid/>
                <w:color w:val="auto"/>
                <w:kern w:val="2"/>
                <w:lang w:eastAsia="zh-CN"/>
              </w:rPr>
              <w:t>）</w:t>
            </w:r>
          </w:p>
          <w:p w:rsidR="008A2D8C" w:rsidRPr="0072453D" w:rsidRDefault="008A2D8C">
            <w:pPr>
              <w:widowControl w:val="0"/>
              <w:kinsoku/>
              <w:autoSpaceDE/>
              <w:autoSpaceDN/>
              <w:adjustRightInd/>
              <w:snapToGrid/>
              <w:jc w:val="center"/>
              <w:textAlignment w:val="auto"/>
              <w:rPr>
                <w:rFonts w:ascii="仿宋" w:eastAsia="仿宋" w:hAnsi="仿宋" w:cs="Times New Roman"/>
                <w:snapToGrid/>
                <w:color w:val="auto"/>
                <w:kern w:val="2"/>
                <w:lang w:eastAsia="zh-CN"/>
              </w:rPr>
            </w:pPr>
          </w:p>
        </w:tc>
        <w:tc>
          <w:tcPr>
            <w:tcW w:w="3027" w:type="dxa"/>
            <w:vMerge w:val="restart"/>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备 注</w:t>
            </w:r>
          </w:p>
        </w:tc>
      </w:tr>
      <w:tr w:rsidR="00CF77FA" w:rsidRPr="0072453D">
        <w:trPr>
          <w:trHeight w:val="20"/>
          <w:jc w:val="center"/>
        </w:trPr>
        <w:tc>
          <w:tcPr>
            <w:tcW w:w="1384" w:type="dxa"/>
            <w:vMerge/>
            <w:vAlign w:val="center"/>
          </w:tcPr>
          <w:p w:rsidR="008A2D8C" w:rsidRPr="0072453D" w:rsidRDefault="008A2D8C">
            <w:pPr>
              <w:widowControl w:val="0"/>
              <w:kinsoku/>
              <w:autoSpaceDE/>
              <w:autoSpaceDN/>
              <w:adjustRightInd/>
              <w:snapToGrid/>
              <w:jc w:val="center"/>
              <w:textAlignment w:val="auto"/>
              <w:rPr>
                <w:rFonts w:ascii="仿宋" w:eastAsia="仿宋" w:hAnsi="仿宋" w:cs="Times New Roman"/>
                <w:snapToGrid/>
                <w:color w:val="auto"/>
                <w:kern w:val="2"/>
                <w:lang w:eastAsia="zh-CN"/>
              </w:rPr>
            </w:pPr>
          </w:p>
        </w:tc>
        <w:tc>
          <w:tcPr>
            <w:tcW w:w="1418" w:type="dxa"/>
            <w:vMerge/>
            <w:vAlign w:val="center"/>
          </w:tcPr>
          <w:p w:rsidR="008A2D8C" w:rsidRPr="0072453D" w:rsidRDefault="008A2D8C">
            <w:pPr>
              <w:widowControl w:val="0"/>
              <w:kinsoku/>
              <w:autoSpaceDE/>
              <w:autoSpaceDN/>
              <w:adjustRightInd/>
              <w:snapToGrid/>
              <w:jc w:val="center"/>
              <w:textAlignment w:val="auto"/>
              <w:rPr>
                <w:rFonts w:ascii="仿宋" w:eastAsia="仿宋" w:hAnsi="仿宋" w:cs="Times New Roman"/>
                <w:snapToGrid/>
                <w:color w:val="auto"/>
                <w:kern w:val="2"/>
                <w:lang w:eastAsia="zh-CN"/>
              </w:rPr>
            </w:pPr>
          </w:p>
        </w:tc>
        <w:tc>
          <w:tcPr>
            <w:tcW w:w="1417"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路面</w:t>
            </w:r>
          </w:p>
        </w:tc>
        <w:tc>
          <w:tcPr>
            <w:tcW w:w="1276"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路基桥隧</w:t>
            </w:r>
          </w:p>
        </w:tc>
        <w:tc>
          <w:tcPr>
            <w:tcW w:w="3027" w:type="dxa"/>
            <w:vMerge/>
            <w:vAlign w:val="center"/>
          </w:tcPr>
          <w:p w:rsidR="008A2D8C" w:rsidRPr="0072453D" w:rsidRDefault="008A2D8C">
            <w:pPr>
              <w:widowControl w:val="0"/>
              <w:kinsoku/>
              <w:autoSpaceDE/>
              <w:autoSpaceDN/>
              <w:adjustRightInd/>
              <w:snapToGrid/>
              <w:jc w:val="center"/>
              <w:textAlignment w:val="auto"/>
              <w:rPr>
                <w:rFonts w:ascii="仿宋" w:eastAsia="仿宋" w:hAnsi="仿宋" w:cs="Times New Roman"/>
                <w:snapToGrid/>
                <w:color w:val="auto"/>
                <w:kern w:val="2"/>
                <w:lang w:eastAsia="zh-CN"/>
              </w:rPr>
            </w:pPr>
          </w:p>
        </w:tc>
      </w:tr>
      <w:tr w:rsidR="00CF77FA" w:rsidRPr="0072453D">
        <w:trPr>
          <w:trHeight w:val="20"/>
          <w:jc w:val="center"/>
        </w:trPr>
        <w:tc>
          <w:tcPr>
            <w:tcW w:w="1384"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资料室</w:t>
            </w:r>
          </w:p>
        </w:tc>
        <w:tc>
          <w:tcPr>
            <w:tcW w:w="1418"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1417"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1276"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3027" w:type="dxa"/>
            <w:vAlign w:val="center"/>
          </w:tcPr>
          <w:p w:rsidR="008A2D8C" w:rsidRPr="0072453D" w:rsidRDefault="008A2D8C">
            <w:pPr>
              <w:widowControl w:val="0"/>
              <w:kinsoku/>
              <w:autoSpaceDE/>
              <w:autoSpaceDN/>
              <w:adjustRightInd/>
              <w:snapToGrid/>
              <w:jc w:val="both"/>
              <w:textAlignment w:val="auto"/>
              <w:rPr>
                <w:rFonts w:ascii="仿宋" w:eastAsia="仿宋" w:hAnsi="仿宋" w:cs="Times New Roman"/>
                <w:snapToGrid/>
                <w:color w:val="auto"/>
                <w:kern w:val="2"/>
                <w:lang w:eastAsia="zh-CN"/>
              </w:rPr>
            </w:pPr>
          </w:p>
        </w:tc>
      </w:tr>
      <w:tr w:rsidR="00CF77FA" w:rsidRPr="0072453D">
        <w:trPr>
          <w:trHeight w:val="20"/>
          <w:jc w:val="center"/>
        </w:trPr>
        <w:tc>
          <w:tcPr>
            <w:tcW w:w="1384"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proofErr w:type="gramStart"/>
            <w:r w:rsidRPr="0072453D">
              <w:rPr>
                <w:rFonts w:ascii="仿宋" w:eastAsia="仿宋" w:hAnsi="仿宋" w:cs="Times New Roman" w:hint="eastAsia"/>
                <w:snapToGrid/>
                <w:color w:val="auto"/>
                <w:kern w:val="2"/>
                <w:lang w:eastAsia="zh-CN"/>
              </w:rPr>
              <w:t>土工室</w:t>
            </w:r>
            <w:proofErr w:type="gramEnd"/>
          </w:p>
        </w:tc>
        <w:tc>
          <w:tcPr>
            <w:tcW w:w="1418"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1417"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w:t>
            </w:r>
          </w:p>
        </w:tc>
        <w:tc>
          <w:tcPr>
            <w:tcW w:w="1276"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3027" w:type="dxa"/>
            <w:vAlign w:val="center"/>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应配置温度控制设备</w:t>
            </w:r>
          </w:p>
        </w:tc>
      </w:tr>
      <w:tr w:rsidR="00CF77FA" w:rsidRPr="0072453D">
        <w:trPr>
          <w:trHeight w:val="20"/>
          <w:jc w:val="center"/>
        </w:trPr>
        <w:tc>
          <w:tcPr>
            <w:tcW w:w="1384"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集料室</w:t>
            </w:r>
          </w:p>
        </w:tc>
        <w:tc>
          <w:tcPr>
            <w:tcW w:w="1418"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1417"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1276"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3027" w:type="dxa"/>
            <w:vAlign w:val="center"/>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应配置温度控制设备</w:t>
            </w:r>
          </w:p>
        </w:tc>
      </w:tr>
      <w:tr w:rsidR="00CF77FA" w:rsidRPr="0072453D">
        <w:trPr>
          <w:trHeight w:val="20"/>
          <w:jc w:val="center"/>
        </w:trPr>
        <w:tc>
          <w:tcPr>
            <w:tcW w:w="1384"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化学分析室</w:t>
            </w:r>
          </w:p>
        </w:tc>
        <w:tc>
          <w:tcPr>
            <w:tcW w:w="1418"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15</w:t>
            </w:r>
          </w:p>
        </w:tc>
        <w:tc>
          <w:tcPr>
            <w:tcW w:w="1417"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15</w:t>
            </w:r>
          </w:p>
        </w:tc>
        <w:tc>
          <w:tcPr>
            <w:tcW w:w="1276"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15</w:t>
            </w:r>
          </w:p>
        </w:tc>
        <w:tc>
          <w:tcPr>
            <w:tcW w:w="3027" w:type="dxa"/>
            <w:vAlign w:val="center"/>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配备专业的药品箱，粘贴危险警示标志,上锁管理</w:t>
            </w:r>
          </w:p>
        </w:tc>
      </w:tr>
      <w:tr w:rsidR="00CF77FA" w:rsidRPr="0072453D">
        <w:trPr>
          <w:trHeight w:val="20"/>
          <w:jc w:val="center"/>
        </w:trPr>
        <w:tc>
          <w:tcPr>
            <w:tcW w:w="1384"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proofErr w:type="gramStart"/>
            <w:r w:rsidRPr="0072453D">
              <w:rPr>
                <w:rFonts w:ascii="仿宋" w:eastAsia="仿宋" w:hAnsi="仿宋" w:cs="Times New Roman" w:hint="eastAsia"/>
                <w:snapToGrid/>
                <w:color w:val="auto"/>
                <w:kern w:val="2"/>
                <w:lang w:eastAsia="zh-CN"/>
              </w:rPr>
              <w:t>力学室</w:t>
            </w:r>
            <w:proofErr w:type="gramEnd"/>
          </w:p>
        </w:tc>
        <w:tc>
          <w:tcPr>
            <w:tcW w:w="1418"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1417"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1276"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3027" w:type="dxa"/>
            <w:vAlign w:val="center"/>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应配备温度控制设备</w:t>
            </w:r>
          </w:p>
        </w:tc>
      </w:tr>
      <w:tr w:rsidR="00CF77FA" w:rsidRPr="0072453D">
        <w:trPr>
          <w:trHeight w:val="20"/>
          <w:jc w:val="center"/>
        </w:trPr>
        <w:tc>
          <w:tcPr>
            <w:tcW w:w="1384"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proofErr w:type="gramStart"/>
            <w:r w:rsidRPr="0072453D">
              <w:rPr>
                <w:rFonts w:ascii="仿宋" w:eastAsia="仿宋" w:hAnsi="仿宋" w:cs="Times New Roman" w:hint="eastAsia"/>
                <w:snapToGrid/>
                <w:color w:val="auto"/>
                <w:kern w:val="2"/>
                <w:lang w:eastAsia="zh-CN"/>
              </w:rPr>
              <w:t>水泥室</w:t>
            </w:r>
            <w:proofErr w:type="gramEnd"/>
          </w:p>
        </w:tc>
        <w:tc>
          <w:tcPr>
            <w:tcW w:w="1418"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1417"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w:t>
            </w:r>
          </w:p>
        </w:tc>
        <w:tc>
          <w:tcPr>
            <w:tcW w:w="1276"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3027" w:type="dxa"/>
            <w:vAlign w:val="center"/>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应配备温湿度控制设备</w:t>
            </w:r>
          </w:p>
        </w:tc>
      </w:tr>
      <w:tr w:rsidR="00CF77FA" w:rsidRPr="0072453D">
        <w:trPr>
          <w:trHeight w:val="20"/>
          <w:jc w:val="center"/>
        </w:trPr>
        <w:tc>
          <w:tcPr>
            <w:tcW w:w="1384"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水泥混凝土室</w:t>
            </w:r>
          </w:p>
        </w:tc>
        <w:tc>
          <w:tcPr>
            <w:tcW w:w="1418"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1417"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w:t>
            </w:r>
          </w:p>
        </w:tc>
        <w:tc>
          <w:tcPr>
            <w:tcW w:w="1276"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3027" w:type="dxa"/>
            <w:vAlign w:val="center"/>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应配备温湿度控制设备，完善排水设施</w:t>
            </w:r>
          </w:p>
        </w:tc>
      </w:tr>
      <w:tr w:rsidR="00CF77FA" w:rsidRPr="0072453D">
        <w:trPr>
          <w:trHeight w:val="20"/>
          <w:jc w:val="center"/>
        </w:trPr>
        <w:tc>
          <w:tcPr>
            <w:tcW w:w="1384"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标准</w:t>
            </w:r>
            <w:proofErr w:type="gramStart"/>
            <w:r w:rsidRPr="0072453D">
              <w:rPr>
                <w:rFonts w:ascii="仿宋" w:eastAsia="仿宋" w:hAnsi="仿宋" w:cs="Times New Roman" w:hint="eastAsia"/>
                <w:snapToGrid/>
                <w:color w:val="auto"/>
                <w:kern w:val="2"/>
                <w:lang w:eastAsia="zh-CN"/>
              </w:rPr>
              <w:t>养护室</w:t>
            </w:r>
            <w:proofErr w:type="gramEnd"/>
          </w:p>
        </w:tc>
        <w:tc>
          <w:tcPr>
            <w:tcW w:w="1418"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1417"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1276"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3027" w:type="dxa"/>
            <w:vAlign w:val="center"/>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应配备温湿度控制设备，完善排水设施，保温防寒措施达标</w:t>
            </w:r>
          </w:p>
        </w:tc>
      </w:tr>
      <w:tr w:rsidR="00CF77FA" w:rsidRPr="0072453D">
        <w:trPr>
          <w:trHeight w:val="20"/>
          <w:jc w:val="center"/>
        </w:trPr>
        <w:tc>
          <w:tcPr>
            <w:tcW w:w="1384"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proofErr w:type="gramStart"/>
            <w:r w:rsidRPr="0072453D">
              <w:rPr>
                <w:rFonts w:ascii="仿宋" w:eastAsia="仿宋" w:hAnsi="仿宋" w:cs="Times New Roman" w:hint="eastAsia"/>
                <w:snapToGrid/>
                <w:color w:val="auto"/>
                <w:kern w:val="2"/>
                <w:lang w:eastAsia="zh-CN"/>
              </w:rPr>
              <w:t>沥青室</w:t>
            </w:r>
            <w:proofErr w:type="gramEnd"/>
          </w:p>
        </w:tc>
        <w:tc>
          <w:tcPr>
            <w:tcW w:w="1418"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1417"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1276"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w:t>
            </w:r>
          </w:p>
        </w:tc>
        <w:tc>
          <w:tcPr>
            <w:tcW w:w="3027" w:type="dxa"/>
            <w:vAlign w:val="center"/>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应配备温湿度控制设备及大功率排风设备</w:t>
            </w:r>
          </w:p>
        </w:tc>
      </w:tr>
      <w:tr w:rsidR="00CF77FA" w:rsidRPr="0072453D">
        <w:trPr>
          <w:trHeight w:val="20"/>
          <w:jc w:val="center"/>
        </w:trPr>
        <w:tc>
          <w:tcPr>
            <w:tcW w:w="1384"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沥青混合料</w:t>
            </w:r>
          </w:p>
        </w:tc>
        <w:tc>
          <w:tcPr>
            <w:tcW w:w="1418"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1417"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c>
          <w:tcPr>
            <w:tcW w:w="1276"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w:t>
            </w:r>
          </w:p>
        </w:tc>
        <w:tc>
          <w:tcPr>
            <w:tcW w:w="3027" w:type="dxa"/>
            <w:vAlign w:val="center"/>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应配备温湿度控制设备及大功率排风设备</w:t>
            </w:r>
          </w:p>
        </w:tc>
      </w:tr>
      <w:tr w:rsidR="00CF77FA" w:rsidRPr="0072453D">
        <w:trPr>
          <w:trHeight w:val="20"/>
          <w:jc w:val="center"/>
        </w:trPr>
        <w:tc>
          <w:tcPr>
            <w:tcW w:w="1384"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样品室</w:t>
            </w:r>
          </w:p>
        </w:tc>
        <w:tc>
          <w:tcPr>
            <w:tcW w:w="1418"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15</w:t>
            </w:r>
          </w:p>
        </w:tc>
        <w:tc>
          <w:tcPr>
            <w:tcW w:w="1417"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15</w:t>
            </w:r>
          </w:p>
        </w:tc>
        <w:tc>
          <w:tcPr>
            <w:tcW w:w="1276"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15</w:t>
            </w:r>
          </w:p>
        </w:tc>
        <w:tc>
          <w:tcPr>
            <w:tcW w:w="3027" w:type="dxa"/>
            <w:vAlign w:val="center"/>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应按照样品状态分区</w:t>
            </w:r>
          </w:p>
        </w:tc>
      </w:tr>
      <w:tr w:rsidR="00CF77FA" w:rsidRPr="0072453D">
        <w:trPr>
          <w:trHeight w:val="20"/>
          <w:jc w:val="center"/>
        </w:trPr>
        <w:tc>
          <w:tcPr>
            <w:tcW w:w="1384"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检测设备室</w:t>
            </w:r>
          </w:p>
        </w:tc>
        <w:tc>
          <w:tcPr>
            <w:tcW w:w="1418"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15</w:t>
            </w:r>
          </w:p>
        </w:tc>
        <w:tc>
          <w:tcPr>
            <w:tcW w:w="1417"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15</w:t>
            </w:r>
          </w:p>
        </w:tc>
        <w:tc>
          <w:tcPr>
            <w:tcW w:w="1276"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15</w:t>
            </w:r>
          </w:p>
        </w:tc>
        <w:tc>
          <w:tcPr>
            <w:tcW w:w="3027" w:type="dxa"/>
            <w:vAlign w:val="center"/>
          </w:tcPr>
          <w:p w:rsidR="008A2D8C" w:rsidRPr="0072453D" w:rsidRDefault="008A2D8C">
            <w:pPr>
              <w:widowControl w:val="0"/>
              <w:kinsoku/>
              <w:autoSpaceDE/>
              <w:autoSpaceDN/>
              <w:adjustRightInd/>
              <w:snapToGrid/>
              <w:jc w:val="both"/>
              <w:textAlignment w:val="auto"/>
              <w:rPr>
                <w:rFonts w:ascii="仿宋" w:eastAsia="仿宋" w:hAnsi="仿宋" w:cs="Times New Roman"/>
                <w:snapToGrid/>
                <w:color w:val="auto"/>
                <w:kern w:val="2"/>
                <w:lang w:eastAsia="zh-CN"/>
              </w:rPr>
            </w:pPr>
          </w:p>
        </w:tc>
      </w:tr>
      <w:tr w:rsidR="00CF77FA" w:rsidRPr="0072453D">
        <w:trPr>
          <w:trHeight w:val="20"/>
          <w:jc w:val="center"/>
        </w:trPr>
        <w:tc>
          <w:tcPr>
            <w:tcW w:w="1384"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办公室</w:t>
            </w:r>
          </w:p>
        </w:tc>
        <w:tc>
          <w:tcPr>
            <w:tcW w:w="1418"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40</w:t>
            </w:r>
          </w:p>
        </w:tc>
        <w:tc>
          <w:tcPr>
            <w:tcW w:w="1417"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30</w:t>
            </w:r>
          </w:p>
        </w:tc>
        <w:tc>
          <w:tcPr>
            <w:tcW w:w="1276" w:type="dxa"/>
            <w:vAlign w:val="center"/>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30</w:t>
            </w:r>
          </w:p>
        </w:tc>
        <w:tc>
          <w:tcPr>
            <w:tcW w:w="3027" w:type="dxa"/>
            <w:vAlign w:val="center"/>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≥5m</w:t>
            </w:r>
            <w:r w:rsidRPr="0072453D">
              <w:rPr>
                <w:rFonts w:ascii="仿宋" w:eastAsia="仿宋" w:hAnsi="仿宋" w:cs="Times New Roman" w:hint="eastAsia"/>
                <w:snapToGrid/>
                <w:color w:val="auto"/>
                <w:kern w:val="2"/>
                <w:vertAlign w:val="superscript"/>
                <w:lang w:eastAsia="zh-CN"/>
              </w:rPr>
              <w:t>2</w:t>
            </w:r>
            <w:r w:rsidRPr="0072453D">
              <w:rPr>
                <w:rFonts w:ascii="仿宋" w:eastAsia="仿宋" w:hAnsi="仿宋" w:cs="Times New Roman" w:hint="eastAsia"/>
                <w:snapToGrid/>
                <w:color w:val="auto"/>
                <w:kern w:val="2"/>
                <w:lang w:eastAsia="zh-CN"/>
              </w:rPr>
              <w:t>/人</w:t>
            </w:r>
          </w:p>
        </w:tc>
      </w:tr>
    </w:tbl>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2、试验室的布局和设施应满足试验检测工作和环境条件要求，具体如下：</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1）应采用独立的专用线路集中配电，并设置应急电源，保证试验检测工作正常、连续开展。电线、电缆的布设应符合有关技术标准，保证使用安全。</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2）排水设施完善，并配备必要的应急水源。各功能室均应敷设上、下水管道，配备水池，地面应设置地漏。水泥混凝土室、集料室等地面应设置环形水槽和沉淀池。标准</w:t>
      </w:r>
      <w:proofErr w:type="gramStart"/>
      <w:r w:rsidRPr="0072453D">
        <w:rPr>
          <w:rFonts w:ascii="仿宋" w:eastAsia="仿宋" w:hAnsi="仿宋" w:cs="Times New Roman" w:hint="eastAsia"/>
          <w:snapToGrid/>
          <w:color w:val="auto"/>
          <w:kern w:val="2"/>
          <w:lang w:eastAsia="zh-CN"/>
        </w:rPr>
        <w:t>养护室</w:t>
      </w:r>
      <w:proofErr w:type="gramEnd"/>
      <w:r w:rsidRPr="0072453D">
        <w:rPr>
          <w:rFonts w:ascii="仿宋" w:eastAsia="仿宋" w:hAnsi="仿宋" w:cs="Times New Roman" w:hint="eastAsia"/>
          <w:snapToGrid/>
          <w:color w:val="auto"/>
          <w:kern w:val="2"/>
          <w:lang w:eastAsia="zh-CN"/>
        </w:rPr>
        <w:t>的墙体和屋顶应进行防潮和保温处理。</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3）各功能室均应设置操作台，操作台应选用大理石面板，外观应整洁、美观、方便操作。电源插座应整齐布置且高出地面1.3m以上。地面应铺贴瓷砖。</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4）试验检测设备应考虑平面位置、防振、安全防护等要求，安装应按照设备使用说明书及试验规程相关要求进行。</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5）仪器设备安装、调试完成后，需经检定/校准或功能检验后方可投入使用。工地试验室应编制仪器设备的检定/校准计划，通过检定/校准和功能检验等方式对仪器设备进行量值溯源管理。</w:t>
      </w:r>
    </w:p>
    <w:p w:rsidR="008A2D8C" w:rsidRPr="0072453D" w:rsidRDefault="008A2D8C">
      <w:pPr>
        <w:widowControl w:val="0"/>
        <w:kinsoku/>
        <w:autoSpaceDE/>
        <w:autoSpaceDN/>
        <w:adjustRightInd/>
        <w:snapToGrid/>
        <w:jc w:val="both"/>
        <w:textAlignment w:val="auto"/>
        <w:rPr>
          <w:rFonts w:ascii="仿宋" w:eastAsia="仿宋" w:hAnsi="仿宋" w:cs="Times New Roman"/>
          <w:snapToGrid/>
          <w:color w:val="auto"/>
          <w:kern w:val="2"/>
          <w:lang w:eastAsia="zh-CN"/>
        </w:rPr>
      </w:pPr>
    </w:p>
    <w:p w:rsidR="008A2D8C" w:rsidRPr="0072453D" w:rsidRDefault="007056C6">
      <w:pPr>
        <w:widowControl w:val="0"/>
        <w:kinsoku/>
        <w:autoSpaceDE/>
        <w:autoSpaceDN/>
        <w:adjustRightInd/>
        <w:snapToGrid/>
        <w:jc w:val="both"/>
        <w:textAlignment w:val="auto"/>
        <w:rPr>
          <w:rFonts w:ascii="仿宋" w:eastAsia="仿宋" w:hAnsi="仿宋" w:cs="Times New Roman"/>
          <w:b/>
          <w:snapToGrid/>
          <w:color w:val="auto"/>
          <w:kern w:val="2"/>
          <w:lang w:eastAsia="zh-CN"/>
        </w:rPr>
      </w:pPr>
      <w:r w:rsidRPr="0072453D">
        <w:rPr>
          <w:rFonts w:ascii="仿宋" w:eastAsia="仿宋" w:hAnsi="仿宋" w:cs="Times New Roman" w:hint="eastAsia"/>
          <w:b/>
          <w:snapToGrid/>
          <w:color w:val="auto"/>
          <w:kern w:val="2"/>
          <w:lang w:eastAsia="zh-CN"/>
        </w:rPr>
        <w:t>七、施工单位（主体工程）驻地</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施工单位（主体工程）驻地为院落式，有停车场和职工活动场所，办公区和生活区分离设置，且满足安全、卫生、通风、绿（美）化等要求。承建主体工程的施工单位驻地办公（含工地试验室）、生活用房建筑面积宜不少于1000m</w:t>
      </w:r>
      <w:r w:rsidRPr="0072453D">
        <w:rPr>
          <w:rFonts w:ascii="仿宋" w:eastAsia="仿宋" w:hAnsi="仿宋" w:cs="Times New Roman" w:hint="eastAsia"/>
          <w:snapToGrid/>
          <w:color w:val="auto"/>
          <w:kern w:val="2"/>
          <w:vertAlign w:val="superscript"/>
          <w:lang w:eastAsia="zh-CN"/>
        </w:rPr>
        <w:t>2</w:t>
      </w:r>
      <w:r w:rsidRPr="0072453D">
        <w:rPr>
          <w:rFonts w:ascii="仿宋" w:eastAsia="仿宋" w:hAnsi="仿宋" w:cs="Times New Roman" w:hint="eastAsia"/>
          <w:snapToGrid/>
          <w:color w:val="auto"/>
          <w:kern w:val="2"/>
          <w:lang w:eastAsia="zh-CN"/>
        </w:rPr>
        <w:t>，场地占地面积不小于2000m</w:t>
      </w:r>
      <w:r w:rsidRPr="0072453D">
        <w:rPr>
          <w:rFonts w:ascii="仿宋" w:eastAsia="仿宋" w:hAnsi="仿宋" w:cs="Times New Roman" w:hint="eastAsia"/>
          <w:snapToGrid/>
          <w:color w:val="auto"/>
          <w:kern w:val="2"/>
          <w:vertAlign w:val="superscript"/>
          <w:lang w:eastAsia="zh-CN"/>
        </w:rPr>
        <w:t>2</w:t>
      </w:r>
      <w:r w:rsidRPr="0072453D">
        <w:rPr>
          <w:rFonts w:ascii="仿宋" w:eastAsia="仿宋" w:hAnsi="仿宋" w:cs="Times New Roman" w:hint="eastAsia"/>
          <w:snapToGrid/>
          <w:color w:val="auto"/>
          <w:kern w:val="2"/>
          <w:lang w:eastAsia="zh-CN"/>
        </w:rPr>
        <w:t>。建设标准应符合表4的规定。</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 、活动板房应选用阻燃材料搭设。搭建不宜超过两层，每组不超过10栋，组与组之间的距</w:t>
      </w:r>
      <w:r w:rsidRPr="0072453D">
        <w:rPr>
          <w:rFonts w:ascii="仿宋" w:eastAsia="仿宋" w:hAnsi="仿宋" w:cs="Times New Roman" w:hint="eastAsia"/>
          <w:snapToGrid/>
          <w:color w:val="auto"/>
          <w:kern w:val="2"/>
          <w:lang w:eastAsia="zh-CN"/>
        </w:rPr>
        <w:lastRenderedPageBreak/>
        <w:t>离不小于8m，栋与栋之间距离不小于4m，房间净高不低于2.8m。砖混结构墙面抹灰刷白，地面硬化，铺贴地板砖，墙体下部设50cm高的墙裙，地面设散水，排水坡度不小于3%。周围设置排水沟，保证排水畅通。</w:t>
      </w:r>
    </w:p>
    <w:p w:rsidR="008A2D8C" w:rsidRPr="0072453D" w:rsidRDefault="008A2D8C">
      <w:pPr>
        <w:widowControl w:val="0"/>
        <w:kinsoku/>
        <w:autoSpaceDE/>
        <w:autoSpaceDN/>
        <w:adjustRightInd/>
        <w:snapToGrid/>
        <w:jc w:val="both"/>
        <w:textAlignment w:val="auto"/>
        <w:rPr>
          <w:rFonts w:ascii="仿宋" w:eastAsia="仿宋" w:hAnsi="仿宋" w:cs="Times New Roman"/>
          <w:snapToGrid/>
          <w:color w:val="auto"/>
          <w:kern w:val="2"/>
          <w:lang w:eastAsia="zh-CN"/>
        </w:rPr>
      </w:pPr>
    </w:p>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表4 施工单位驻地建设标准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19"/>
        <w:gridCol w:w="4019"/>
      </w:tblGrid>
      <w:tr w:rsidR="00CF77FA" w:rsidRPr="0072453D">
        <w:trPr>
          <w:trHeight w:hRule="exact" w:val="340"/>
          <w:jc w:val="center"/>
        </w:trPr>
        <w:tc>
          <w:tcPr>
            <w:tcW w:w="1384"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序 号</w:t>
            </w:r>
          </w:p>
        </w:tc>
        <w:tc>
          <w:tcPr>
            <w:tcW w:w="3119"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名 称</w:t>
            </w:r>
          </w:p>
        </w:tc>
        <w:tc>
          <w:tcPr>
            <w:tcW w:w="4019"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建设标准（不小于，m</w:t>
            </w:r>
            <w:r w:rsidRPr="0072453D">
              <w:rPr>
                <w:rFonts w:ascii="仿宋" w:eastAsia="仿宋" w:hAnsi="仿宋" w:cs="Times New Roman" w:hint="eastAsia"/>
                <w:snapToGrid/>
                <w:color w:val="auto"/>
                <w:kern w:val="2"/>
                <w:vertAlign w:val="superscript"/>
                <w:lang w:eastAsia="zh-CN"/>
              </w:rPr>
              <w:t>2</w:t>
            </w:r>
            <w:r w:rsidRPr="0072453D">
              <w:rPr>
                <w:rFonts w:ascii="仿宋" w:eastAsia="仿宋" w:hAnsi="仿宋" w:cs="Times New Roman" w:hint="eastAsia"/>
                <w:snapToGrid/>
                <w:color w:val="auto"/>
                <w:kern w:val="2"/>
                <w:lang w:eastAsia="zh-CN"/>
              </w:rPr>
              <w:t>）</w:t>
            </w:r>
          </w:p>
          <w:p w:rsidR="008A2D8C" w:rsidRPr="0072453D" w:rsidRDefault="008A2D8C">
            <w:pPr>
              <w:widowControl w:val="0"/>
              <w:kinsoku/>
              <w:autoSpaceDE/>
              <w:autoSpaceDN/>
              <w:adjustRightInd/>
              <w:snapToGrid/>
              <w:jc w:val="both"/>
              <w:textAlignment w:val="auto"/>
              <w:rPr>
                <w:rFonts w:ascii="仿宋" w:eastAsia="仿宋" w:hAnsi="仿宋" w:cs="Times New Roman"/>
                <w:snapToGrid/>
                <w:color w:val="auto"/>
                <w:kern w:val="2"/>
                <w:lang w:eastAsia="zh-CN"/>
              </w:rPr>
            </w:pPr>
          </w:p>
        </w:tc>
      </w:tr>
      <w:tr w:rsidR="00CF77FA" w:rsidRPr="0072453D">
        <w:trPr>
          <w:trHeight w:hRule="exact" w:val="340"/>
          <w:jc w:val="center"/>
        </w:trPr>
        <w:tc>
          <w:tcPr>
            <w:tcW w:w="1384"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w:t>
            </w:r>
          </w:p>
        </w:tc>
        <w:tc>
          <w:tcPr>
            <w:tcW w:w="3119"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办公室（人均）</w:t>
            </w:r>
          </w:p>
        </w:tc>
        <w:tc>
          <w:tcPr>
            <w:tcW w:w="4019" w:type="dxa"/>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6</w:t>
            </w:r>
          </w:p>
        </w:tc>
      </w:tr>
      <w:tr w:rsidR="00CF77FA" w:rsidRPr="0072453D">
        <w:trPr>
          <w:trHeight w:hRule="exact" w:val="340"/>
          <w:jc w:val="center"/>
        </w:trPr>
        <w:tc>
          <w:tcPr>
            <w:tcW w:w="1384"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w:t>
            </w:r>
          </w:p>
        </w:tc>
        <w:tc>
          <w:tcPr>
            <w:tcW w:w="3119"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会议室</w:t>
            </w:r>
          </w:p>
        </w:tc>
        <w:tc>
          <w:tcPr>
            <w:tcW w:w="4019" w:type="dxa"/>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60</w:t>
            </w:r>
          </w:p>
        </w:tc>
      </w:tr>
      <w:tr w:rsidR="00CF77FA" w:rsidRPr="0072453D">
        <w:trPr>
          <w:trHeight w:hRule="exact" w:val="340"/>
          <w:jc w:val="center"/>
        </w:trPr>
        <w:tc>
          <w:tcPr>
            <w:tcW w:w="1384"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w:t>
            </w:r>
          </w:p>
        </w:tc>
        <w:tc>
          <w:tcPr>
            <w:tcW w:w="3119"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活动室</w:t>
            </w:r>
          </w:p>
        </w:tc>
        <w:tc>
          <w:tcPr>
            <w:tcW w:w="4019" w:type="dxa"/>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r>
      <w:tr w:rsidR="00CF77FA" w:rsidRPr="0072453D">
        <w:trPr>
          <w:trHeight w:hRule="exact" w:val="340"/>
          <w:jc w:val="center"/>
        </w:trPr>
        <w:tc>
          <w:tcPr>
            <w:tcW w:w="1384"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4</w:t>
            </w:r>
          </w:p>
        </w:tc>
        <w:tc>
          <w:tcPr>
            <w:tcW w:w="3119"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资料室</w:t>
            </w:r>
          </w:p>
        </w:tc>
        <w:tc>
          <w:tcPr>
            <w:tcW w:w="4019" w:type="dxa"/>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20</w:t>
            </w:r>
          </w:p>
        </w:tc>
      </w:tr>
      <w:tr w:rsidR="00CF77FA" w:rsidRPr="0072453D">
        <w:trPr>
          <w:trHeight w:hRule="exact" w:val="340"/>
          <w:jc w:val="center"/>
        </w:trPr>
        <w:tc>
          <w:tcPr>
            <w:tcW w:w="1384"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5</w:t>
            </w:r>
          </w:p>
        </w:tc>
        <w:tc>
          <w:tcPr>
            <w:tcW w:w="3119"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试验室</w:t>
            </w:r>
          </w:p>
        </w:tc>
        <w:tc>
          <w:tcPr>
            <w:tcW w:w="4019" w:type="dxa"/>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按照表3要求执行</w:t>
            </w:r>
          </w:p>
        </w:tc>
      </w:tr>
      <w:tr w:rsidR="00CF77FA" w:rsidRPr="0072453D">
        <w:trPr>
          <w:trHeight w:hRule="exact" w:val="340"/>
          <w:jc w:val="center"/>
        </w:trPr>
        <w:tc>
          <w:tcPr>
            <w:tcW w:w="1384"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6</w:t>
            </w:r>
          </w:p>
        </w:tc>
        <w:tc>
          <w:tcPr>
            <w:tcW w:w="3119"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餐厅</w:t>
            </w:r>
          </w:p>
        </w:tc>
        <w:tc>
          <w:tcPr>
            <w:tcW w:w="4019" w:type="dxa"/>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60，且人均≥1</w:t>
            </w:r>
          </w:p>
        </w:tc>
      </w:tr>
      <w:tr w:rsidR="00CF77FA" w:rsidRPr="0072453D">
        <w:trPr>
          <w:trHeight w:hRule="exact" w:val="340"/>
          <w:jc w:val="center"/>
        </w:trPr>
        <w:tc>
          <w:tcPr>
            <w:tcW w:w="1384"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7</w:t>
            </w:r>
          </w:p>
        </w:tc>
        <w:tc>
          <w:tcPr>
            <w:tcW w:w="3119"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厨房</w:t>
            </w:r>
          </w:p>
        </w:tc>
        <w:tc>
          <w:tcPr>
            <w:tcW w:w="4019" w:type="dxa"/>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30</w:t>
            </w:r>
          </w:p>
        </w:tc>
      </w:tr>
      <w:tr w:rsidR="00CF77FA" w:rsidRPr="0072453D">
        <w:trPr>
          <w:trHeight w:hRule="exact" w:val="340"/>
          <w:jc w:val="center"/>
        </w:trPr>
        <w:tc>
          <w:tcPr>
            <w:tcW w:w="1384"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8</w:t>
            </w:r>
          </w:p>
        </w:tc>
        <w:tc>
          <w:tcPr>
            <w:tcW w:w="3119"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宿舍（人均）</w:t>
            </w:r>
          </w:p>
        </w:tc>
        <w:tc>
          <w:tcPr>
            <w:tcW w:w="4019" w:type="dxa"/>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6</w:t>
            </w:r>
          </w:p>
        </w:tc>
      </w:tr>
      <w:tr w:rsidR="00CF77FA" w:rsidRPr="0072453D">
        <w:trPr>
          <w:trHeight w:hRule="exact" w:val="340"/>
          <w:jc w:val="center"/>
        </w:trPr>
        <w:tc>
          <w:tcPr>
            <w:tcW w:w="1384"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9</w:t>
            </w:r>
          </w:p>
        </w:tc>
        <w:tc>
          <w:tcPr>
            <w:tcW w:w="3119"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厕所</w:t>
            </w:r>
          </w:p>
        </w:tc>
        <w:tc>
          <w:tcPr>
            <w:tcW w:w="4019" w:type="dxa"/>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30，且人均≥0.2，人均蹲位≥0.1个</w:t>
            </w:r>
          </w:p>
        </w:tc>
      </w:tr>
      <w:tr w:rsidR="008A2D8C" w:rsidRPr="0072453D">
        <w:trPr>
          <w:trHeight w:hRule="exact" w:val="340"/>
          <w:jc w:val="center"/>
        </w:trPr>
        <w:tc>
          <w:tcPr>
            <w:tcW w:w="1384"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10</w:t>
            </w:r>
          </w:p>
        </w:tc>
        <w:tc>
          <w:tcPr>
            <w:tcW w:w="3119" w:type="dxa"/>
          </w:tcPr>
          <w:p w:rsidR="008A2D8C" w:rsidRPr="0072453D" w:rsidRDefault="007056C6">
            <w:pPr>
              <w:widowControl w:val="0"/>
              <w:kinsoku/>
              <w:autoSpaceDE/>
              <w:autoSpaceDN/>
              <w:adjustRightInd/>
              <w:snapToGrid/>
              <w:jc w:val="center"/>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浴室</w:t>
            </w:r>
          </w:p>
        </w:tc>
        <w:tc>
          <w:tcPr>
            <w:tcW w:w="4019" w:type="dxa"/>
          </w:tcPr>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30,且人均≥0.3</w:t>
            </w:r>
          </w:p>
        </w:tc>
      </w:tr>
    </w:tbl>
    <w:p w:rsidR="008A2D8C" w:rsidRPr="0072453D" w:rsidRDefault="008A2D8C">
      <w:pPr>
        <w:widowControl w:val="0"/>
        <w:kinsoku/>
        <w:autoSpaceDE/>
        <w:autoSpaceDN/>
        <w:adjustRightInd/>
        <w:snapToGrid/>
        <w:jc w:val="both"/>
        <w:textAlignment w:val="auto"/>
        <w:rPr>
          <w:rFonts w:ascii="仿宋" w:eastAsia="仿宋" w:hAnsi="仿宋" w:cs="Times New Roman"/>
          <w:snapToGrid/>
          <w:color w:val="auto"/>
          <w:kern w:val="2"/>
          <w:lang w:eastAsia="zh-CN"/>
        </w:rPr>
      </w:pPr>
    </w:p>
    <w:p w:rsidR="008A2D8C" w:rsidRPr="0072453D" w:rsidRDefault="007056C6">
      <w:pPr>
        <w:widowControl w:val="0"/>
        <w:kinsoku/>
        <w:autoSpaceDE/>
        <w:autoSpaceDN/>
        <w:adjustRightInd/>
        <w:snapToGrid/>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注：本标准为主体工程施工单位驻地最低要求，特殊情况可根据工程规模、工期等进行调整，但应经建设单位同意。</w:t>
      </w:r>
    </w:p>
    <w:p w:rsidR="008A2D8C" w:rsidRPr="0072453D" w:rsidRDefault="007056C6">
      <w:pPr>
        <w:widowControl w:val="0"/>
        <w:kinsoku/>
        <w:autoSpaceDE/>
        <w:autoSpaceDN/>
        <w:adjustRightInd/>
        <w:snapToGrid/>
        <w:jc w:val="both"/>
        <w:textAlignment w:val="auto"/>
        <w:rPr>
          <w:rFonts w:ascii="仿宋" w:eastAsia="仿宋" w:hAnsi="仿宋" w:cs="Times New Roman"/>
          <w:b/>
          <w:snapToGrid/>
          <w:color w:val="auto"/>
          <w:kern w:val="2"/>
          <w:lang w:eastAsia="zh-CN"/>
        </w:rPr>
      </w:pPr>
      <w:r w:rsidRPr="0072453D">
        <w:rPr>
          <w:rFonts w:ascii="仿宋" w:eastAsia="仿宋" w:hAnsi="仿宋" w:cs="Times New Roman" w:hint="eastAsia"/>
          <w:b/>
          <w:snapToGrid/>
          <w:color w:val="auto"/>
          <w:kern w:val="2"/>
          <w:lang w:eastAsia="zh-CN"/>
        </w:rPr>
        <w:t>八、项目工区或分部</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1、沿线路基、路面、桥梁、隧道等独立施工作业区，可根据施工组织要求设置项目工区或分部，用于现场施工及管理人员居住及办公。各项目分部或工区统一排序编号命名，便于识别、管理。</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 采用自建活动板房或租用沿线合适房屋，但必须坚固、安全、耐用，并满足工作、生活要求，有独立院落。严禁使用帐篷、简易板房等。</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3、办公和生活用房建筑面积宜不小于500m</w:t>
      </w:r>
      <w:r w:rsidRPr="0072453D">
        <w:rPr>
          <w:rFonts w:ascii="仿宋" w:eastAsia="仿宋" w:hAnsi="仿宋" w:cs="Times New Roman" w:hint="eastAsia"/>
          <w:snapToGrid/>
          <w:color w:val="auto"/>
          <w:kern w:val="2"/>
          <w:vertAlign w:val="superscript"/>
          <w:lang w:eastAsia="zh-CN"/>
        </w:rPr>
        <w:t>2</w:t>
      </w:r>
      <w:r w:rsidRPr="0072453D">
        <w:rPr>
          <w:rFonts w:ascii="仿宋" w:eastAsia="仿宋" w:hAnsi="仿宋" w:cs="Times New Roman" w:hint="eastAsia"/>
          <w:snapToGrid/>
          <w:color w:val="auto"/>
          <w:kern w:val="2"/>
          <w:lang w:eastAsia="zh-CN"/>
        </w:rPr>
        <w:t>。若租房则场地面积可适当调整，但必须对房屋外墙和室内进行规范装修，同一合同段内统一风格，体现普通公路养护工程建设文化特点。建筑面积和场地占地面积应满足办公和生活需要。</w:t>
      </w:r>
    </w:p>
    <w:p w:rsidR="008A2D8C" w:rsidRPr="0072453D" w:rsidRDefault="007056C6">
      <w:pPr>
        <w:widowControl w:val="0"/>
        <w:kinsoku/>
        <w:autoSpaceDE/>
        <w:autoSpaceDN/>
        <w:adjustRightInd/>
        <w:snapToGrid/>
        <w:jc w:val="both"/>
        <w:textAlignment w:val="auto"/>
        <w:rPr>
          <w:rFonts w:ascii="仿宋" w:eastAsia="仿宋" w:hAnsi="仿宋" w:cs="Times New Roman"/>
          <w:b/>
          <w:snapToGrid/>
          <w:color w:val="auto"/>
          <w:kern w:val="2"/>
          <w:lang w:eastAsia="zh-CN"/>
        </w:rPr>
      </w:pPr>
      <w:r w:rsidRPr="0072453D">
        <w:rPr>
          <w:rFonts w:ascii="仿宋" w:eastAsia="仿宋" w:hAnsi="仿宋" w:cs="Times New Roman" w:hint="eastAsia"/>
          <w:b/>
          <w:snapToGrid/>
          <w:color w:val="auto"/>
          <w:kern w:val="2"/>
          <w:lang w:eastAsia="zh-CN"/>
        </w:rPr>
        <w:t>九、附属工程施工单位驻地</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1、附属工程包括房建工程、交通安全设施、信息化建设工程等。</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 附属工程施工单位项目经理部驻地面积不小于500m</w:t>
      </w:r>
      <w:r w:rsidRPr="0072453D">
        <w:rPr>
          <w:rFonts w:ascii="仿宋" w:eastAsia="仿宋" w:hAnsi="仿宋" w:cs="Times New Roman" w:hint="eastAsia"/>
          <w:snapToGrid/>
          <w:color w:val="auto"/>
          <w:kern w:val="2"/>
          <w:vertAlign w:val="superscript"/>
          <w:lang w:eastAsia="zh-CN"/>
        </w:rPr>
        <w:t>2</w:t>
      </w:r>
      <w:r w:rsidRPr="0072453D">
        <w:rPr>
          <w:rFonts w:ascii="仿宋" w:eastAsia="仿宋" w:hAnsi="仿宋" w:cs="Times New Roman" w:hint="eastAsia"/>
          <w:snapToGrid/>
          <w:color w:val="auto"/>
          <w:kern w:val="2"/>
          <w:lang w:eastAsia="zh-CN"/>
        </w:rPr>
        <w:t>；必要时在其他场区附近</w:t>
      </w:r>
      <w:proofErr w:type="gramStart"/>
      <w:r w:rsidRPr="0072453D">
        <w:rPr>
          <w:rFonts w:ascii="仿宋" w:eastAsia="仿宋" w:hAnsi="仿宋" w:cs="Times New Roman" w:hint="eastAsia"/>
          <w:snapToGrid/>
          <w:color w:val="auto"/>
          <w:kern w:val="2"/>
          <w:lang w:eastAsia="zh-CN"/>
        </w:rPr>
        <w:t>设施工</w:t>
      </w:r>
      <w:proofErr w:type="gramEnd"/>
      <w:r w:rsidRPr="0072453D">
        <w:rPr>
          <w:rFonts w:ascii="仿宋" w:eastAsia="仿宋" w:hAnsi="仿宋" w:cs="Times New Roman" w:hint="eastAsia"/>
          <w:snapToGrid/>
          <w:color w:val="auto"/>
          <w:kern w:val="2"/>
          <w:lang w:eastAsia="zh-CN"/>
        </w:rPr>
        <w:t>工区，面积不小于300m</w:t>
      </w:r>
      <w:r w:rsidRPr="0072453D">
        <w:rPr>
          <w:rFonts w:ascii="仿宋" w:eastAsia="仿宋" w:hAnsi="仿宋" w:cs="Times New Roman" w:hint="eastAsia"/>
          <w:snapToGrid/>
          <w:color w:val="auto"/>
          <w:kern w:val="2"/>
          <w:vertAlign w:val="superscript"/>
          <w:lang w:eastAsia="zh-CN"/>
        </w:rPr>
        <w:t>2</w:t>
      </w:r>
      <w:r w:rsidRPr="0072453D">
        <w:rPr>
          <w:rFonts w:ascii="仿宋" w:eastAsia="仿宋" w:hAnsi="仿宋" w:cs="Times New Roman" w:hint="eastAsia"/>
          <w:snapToGrid/>
          <w:color w:val="auto"/>
          <w:kern w:val="2"/>
          <w:lang w:eastAsia="zh-CN"/>
        </w:rPr>
        <w:t>。</w:t>
      </w:r>
    </w:p>
    <w:p w:rsidR="008A2D8C" w:rsidRPr="0072453D" w:rsidRDefault="007056C6">
      <w:pPr>
        <w:widowControl w:val="0"/>
        <w:kinsoku/>
        <w:autoSpaceDE/>
        <w:autoSpaceDN/>
        <w:adjustRightInd/>
        <w:snapToGrid/>
        <w:ind w:firstLineChars="150" w:firstLine="315"/>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3、办公用房和生活用房要求如下：</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1）办公用房应包括项目经理室、各业务科室、会议室、资料室、标准养生室等。生活用房应包括宿舍、食堂、浴室、厕所等。</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2）会议室面积不小于30m</w:t>
      </w:r>
      <w:r w:rsidRPr="0072453D">
        <w:rPr>
          <w:rFonts w:ascii="仿宋" w:eastAsia="仿宋" w:hAnsi="仿宋" w:cs="Times New Roman" w:hint="eastAsia"/>
          <w:snapToGrid/>
          <w:color w:val="auto"/>
          <w:kern w:val="2"/>
          <w:vertAlign w:val="superscript"/>
          <w:lang w:eastAsia="zh-CN"/>
        </w:rPr>
        <w:t>2</w:t>
      </w:r>
      <w:r w:rsidRPr="0072453D">
        <w:rPr>
          <w:rFonts w:ascii="仿宋" w:eastAsia="仿宋" w:hAnsi="仿宋" w:cs="Times New Roman" w:hint="eastAsia"/>
          <w:snapToGrid/>
          <w:color w:val="auto"/>
          <w:kern w:val="2"/>
          <w:lang w:eastAsia="zh-CN"/>
        </w:rPr>
        <w:t>。会议室配备标准会议桌椅，设两个独立进出口，门向外开启，满足紧急疏散的要求。组织机构、质量自检体系、安全管理体系、廉政建设体系等管理制度或框图、晴雨表等装裱上墙。</w:t>
      </w:r>
    </w:p>
    <w:p w:rsidR="008A2D8C" w:rsidRPr="0072453D" w:rsidRDefault="007056C6">
      <w:pPr>
        <w:widowControl w:val="0"/>
        <w:kinsoku/>
        <w:autoSpaceDE/>
        <w:autoSpaceDN/>
        <w:adjustRightInd/>
        <w:snapToGrid/>
        <w:ind w:firstLineChars="200" w:firstLine="420"/>
        <w:jc w:val="both"/>
        <w:textAlignment w:val="auto"/>
        <w:rPr>
          <w:rFonts w:ascii="仿宋" w:eastAsia="仿宋" w:hAnsi="仿宋" w:cs="Times New Roman"/>
          <w:snapToGrid/>
          <w:color w:val="auto"/>
          <w:kern w:val="2"/>
          <w:lang w:eastAsia="zh-CN"/>
        </w:rPr>
      </w:pPr>
      <w:r w:rsidRPr="0072453D">
        <w:rPr>
          <w:rFonts w:ascii="仿宋" w:eastAsia="仿宋" w:hAnsi="仿宋" w:cs="Times New Roman" w:hint="eastAsia"/>
          <w:snapToGrid/>
          <w:color w:val="auto"/>
          <w:kern w:val="2"/>
          <w:lang w:eastAsia="zh-CN"/>
        </w:rPr>
        <w:t>3）资料室面积不小于20m</w:t>
      </w:r>
      <w:r w:rsidRPr="0072453D">
        <w:rPr>
          <w:rFonts w:ascii="仿宋" w:eastAsia="仿宋" w:hAnsi="仿宋" w:cs="Times New Roman" w:hint="eastAsia"/>
          <w:snapToGrid/>
          <w:color w:val="auto"/>
          <w:kern w:val="2"/>
          <w:vertAlign w:val="superscript"/>
          <w:lang w:eastAsia="zh-CN"/>
        </w:rPr>
        <w:t>2</w:t>
      </w:r>
      <w:r w:rsidRPr="0072453D">
        <w:rPr>
          <w:rFonts w:ascii="仿宋" w:eastAsia="仿宋" w:hAnsi="仿宋" w:cs="Times New Roman" w:hint="eastAsia"/>
          <w:snapToGrid/>
          <w:color w:val="auto"/>
          <w:kern w:val="2"/>
          <w:lang w:eastAsia="zh-CN"/>
        </w:rPr>
        <w:t>。档案资料应专人负责管理，并保存在金属文件柜内。</w:t>
      </w:r>
    </w:p>
    <w:p w:rsidR="008A2D8C" w:rsidRPr="0072453D" w:rsidRDefault="007056C6">
      <w:pPr>
        <w:widowControl w:val="0"/>
        <w:kinsoku/>
        <w:autoSpaceDE/>
        <w:autoSpaceDN/>
        <w:adjustRightInd/>
        <w:snapToGrid/>
        <w:spacing w:line="380" w:lineRule="exact"/>
        <w:ind w:firstLineChars="200" w:firstLine="420"/>
        <w:jc w:val="both"/>
        <w:textAlignment w:val="auto"/>
        <w:rPr>
          <w:rFonts w:ascii="宋体" w:eastAsia="宋体" w:hAnsi="宋体" w:cs="宋体"/>
          <w:color w:val="auto"/>
          <w:spacing w:val="8"/>
          <w:lang w:eastAsia="zh-CN"/>
        </w:rPr>
      </w:pPr>
      <w:r w:rsidRPr="0072453D">
        <w:rPr>
          <w:rFonts w:ascii="仿宋" w:eastAsia="仿宋" w:hAnsi="仿宋" w:cs="Times New Roman" w:hint="eastAsia"/>
          <w:snapToGrid/>
          <w:color w:val="auto"/>
          <w:kern w:val="2"/>
          <w:lang w:eastAsia="zh-CN"/>
        </w:rPr>
        <w:t>4）施工工区严禁搭设帐篷。</w:t>
      </w:r>
    </w:p>
    <w:p w:rsidR="008A2D8C" w:rsidRPr="0072453D" w:rsidRDefault="008A2D8C">
      <w:pPr>
        <w:pStyle w:val="Default"/>
        <w:rPr>
          <w:color w:val="auto"/>
        </w:rPr>
      </w:pPr>
    </w:p>
    <w:p w:rsidR="008A2D8C" w:rsidRPr="0072453D" w:rsidRDefault="008A2D8C">
      <w:pPr>
        <w:spacing w:line="228" w:lineRule="auto"/>
        <w:rPr>
          <w:rFonts w:ascii="宋体" w:eastAsia="宋体" w:hAnsi="宋体" w:cs="宋体"/>
          <w:color w:val="auto"/>
          <w:lang w:eastAsia="zh-CN"/>
        </w:rPr>
        <w:sectPr w:rsidR="008A2D8C" w:rsidRPr="0072453D">
          <w:footerReference w:type="default" r:id="rId52"/>
          <w:pgSz w:w="11906" w:h="16840"/>
          <w:pgMar w:top="1123" w:right="1461" w:bottom="1266" w:left="1423" w:header="0" w:footer="1021" w:gutter="0"/>
          <w:cols w:space="720"/>
        </w:sectPr>
      </w:pPr>
    </w:p>
    <w:p w:rsidR="008A2D8C" w:rsidRPr="0072453D" w:rsidRDefault="008A2D8C">
      <w:pPr>
        <w:spacing w:before="142" w:line="219" w:lineRule="auto"/>
        <w:ind w:left="1724"/>
        <w:outlineLvl w:val="0"/>
        <w:rPr>
          <w:rFonts w:ascii="宋体" w:eastAsia="宋体" w:hAnsi="宋体" w:cs="宋体"/>
          <w:color w:val="auto"/>
          <w:spacing w:val="-19"/>
          <w:sz w:val="52"/>
          <w:szCs w:val="52"/>
          <w:lang w:eastAsia="zh-CN"/>
        </w:rPr>
      </w:pPr>
    </w:p>
    <w:p w:rsidR="008A2D8C" w:rsidRPr="0072453D" w:rsidRDefault="008A2D8C">
      <w:pPr>
        <w:spacing w:before="142" w:line="219" w:lineRule="auto"/>
        <w:ind w:left="1724"/>
        <w:outlineLvl w:val="0"/>
        <w:rPr>
          <w:rFonts w:ascii="宋体" w:eastAsia="宋体" w:hAnsi="宋体" w:cs="宋体"/>
          <w:b/>
          <w:color w:val="auto"/>
          <w:spacing w:val="-19"/>
          <w:sz w:val="52"/>
          <w:szCs w:val="52"/>
          <w:lang w:eastAsia="zh-CN"/>
        </w:rPr>
      </w:pPr>
    </w:p>
    <w:p w:rsidR="008A2D8C" w:rsidRPr="0072453D" w:rsidRDefault="008A2D8C">
      <w:pPr>
        <w:spacing w:before="142" w:line="219" w:lineRule="auto"/>
        <w:ind w:left="1724"/>
        <w:outlineLvl w:val="0"/>
        <w:rPr>
          <w:rFonts w:ascii="宋体" w:eastAsia="宋体" w:hAnsi="宋体" w:cs="宋体"/>
          <w:b/>
          <w:color w:val="auto"/>
          <w:spacing w:val="-19"/>
          <w:sz w:val="52"/>
          <w:szCs w:val="52"/>
          <w:lang w:eastAsia="zh-CN"/>
        </w:rPr>
      </w:pPr>
    </w:p>
    <w:p w:rsidR="008A2D8C" w:rsidRPr="0072453D" w:rsidRDefault="007056C6">
      <w:pPr>
        <w:spacing w:before="142" w:line="219" w:lineRule="auto"/>
        <w:ind w:left="1724"/>
        <w:outlineLvl w:val="0"/>
        <w:rPr>
          <w:rFonts w:ascii="宋体" w:eastAsia="宋体" w:hAnsi="宋体" w:cs="宋体"/>
          <w:b/>
          <w:color w:val="auto"/>
          <w:spacing w:val="-19"/>
          <w:sz w:val="52"/>
          <w:szCs w:val="52"/>
          <w:lang w:eastAsia="zh-CN"/>
        </w:rPr>
      </w:pPr>
      <w:bookmarkStart w:id="51" w:name="_Toc227789648"/>
      <w:r w:rsidRPr="0072453D">
        <w:rPr>
          <w:rFonts w:ascii="宋体" w:eastAsia="宋体" w:hAnsi="宋体" w:cs="宋体"/>
          <w:b/>
          <w:color w:val="auto"/>
          <w:spacing w:val="-19"/>
          <w:sz w:val="52"/>
          <w:szCs w:val="52"/>
          <w:lang w:eastAsia="zh-CN"/>
        </w:rPr>
        <w:t>第六章</w:t>
      </w:r>
      <w:r w:rsidRPr="0072453D">
        <w:rPr>
          <w:rFonts w:ascii="宋体" w:eastAsia="宋体" w:hAnsi="宋体" w:cs="宋体"/>
          <w:b/>
          <w:color w:val="auto"/>
          <w:spacing w:val="77"/>
          <w:sz w:val="52"/>
          <w:szCs w:val="52"/>
          <w:lang w:eastAsia="zh-CN"/>
        </w:rPr>
        <w:t xml:space="preserve"> </w:t>
      </w:r>
      <w:r w:rsidRPr="0072453D">
        <w:rPr>
          <w:rFonts w:ascii="宋体" w:eastAsia="宋体" w:hAnsi="宋体" w:cs="宋体"/>
          <w:b/>
          <w:color w:val="auto"/>
          <w:spacing w:val="-19"/>
          <w:sz w:val="52"/>
          <w:szCs w:val="52"/>
          <w:lang w:eastAsia="zh-CN"/>
        </w:rPr>
        <w:t>图纸和资料(无)</w:t>
      </w:r>
      <w:bookmarkEnd w:id="51"/>
    </w:p>
    <w:p w:rsidR="0072453D" w:rsidRPr="0072453D" w:rsidRDefault="0072453D">
      <w:pPr>
        <w:spacing w:before="142" w:line="219" w:lineRule="auto"/>
        <w:ind w:left="1724"/>
        <w:outlineLvl w:val="0"/>
        <w:rPr>
          <w:rFonts w:ascii="宋体" w:eastAsia="宋体" w:hAnsi="宋体" w:cs="宋体"/>
          <w:b/>
          <w:color w:val="auto"/>
          <w:spacing w:val="-19"/>
          <w:sz w:val="52"/>
          <w:szCs w:val="52"/>
          <w:lang w:eastAsia="zh-CN"/>
        </w:rPr>
      </w:pPr>
    </w:p>
    <w:p w:rsidR="0072453D" w:rsidRPr="0072453D" w:rsidRDefault="0072453D">
      <w:pPr>
        <w:spacing w:before="142" w:line="219" w:lineRule="auto"/>
        <w:ind w:left="1724"/>
        <w:outlineLvl w:val="0"/>
        <w:rPr>
          <w:rFonts w:ascii="宋体" w:eastAsia="宋体" w:hAnsi="宋体" w:cs="宋体"/>
          <w:b/>
          <w:color w:val="auto"/>
          <w:spacing w:val="-19"/>
          <w:sz w:val="52"/>
          <w:szCs w:val="52"/>
          <w:lang w:eastAsia="zh-CN"/>
        </w:rPr>
      </w:pPr>
    </w:p>
    <w:p w:rsidR="0072453D" w:rsidRPr="0072453D" w:rsidRDefault="0072453D" w:rsidP="0072453D">
      <w:pPr>
        <w:widowControl w:val="0"/>
        <w:kinsoku/>
        <w:autoSpaceDE/>
        <w:autoSpaceDN/>
        <w:jc w:val="center"/>
        <w:textAlignment w:val="auto"/>
        <w:rPr>
          <w:rFonts w:ascii="宋体" w:eastAsia="宋体" w:hAnsi="宋体" w:cs="Times New Roman"/>
          <w:iCs/>
          <w:snapToGrid/>
          <w:color w:val="auto"/>
          <w:kern w:val="2"/>
          <w:sz w:val="32"/>
          <w:lang w:eastAsia="zh-CN"/>
        </w:rPr>
      </w:pPr>
      <w:r w:rsidRPr="0072453D">
        <w:rPr>
          <w:rFonts w:ascii="宋体" w:eastAsia="宋体" w:hAnsi="宋体" w:cs="Times New Roman" w:hint="eastAsia"/>
          <w:iCs/>
          <w:snapToGrid/>
          <w:color w:val="auto"/>
          <w:kern w:val="2"/>
          <w:sz w:val="32"/>
          <w:lang w:eastAsia="zh-CN"/>
        </w:rPr>
        <w:t>从以下网址获取：</w:t>
      </w:r>
    </w:p>
    <w:p w:rsidR="0072453D" w:rsidRPr="0072453D" w:rsidRDefault="0072453D" w:rsidP="0072453D">
      <w:pPr>
        <w:widowControl w:val="0"/>
        <w:kinsoku/>
        <w:autoSpaceDE/>
        <w:autoSpaceDN/>
        <w:jc w:val="center"/>
        <w:textAlignment w:val="auto"/>
        <w:rPr>
          <w:rFonts w:ascii="宋体" w:eastAsia="宋体" w:hAnsi="宋体" w:cs="Consolas"/>
          <w:iCs/>
          <w:snapToGrid/>
          <w:color w:val="auto"/>
          <w:kern w:val="2"/>
          <w:sz w:val="32"/>
          <w:lang w:eastAsia="zh-CN"/>
        </w:rPr>
      </w:pPr>
      <w:r w:rsidRPr="0072453D">
        <w:rPr>
          <w:rFonts w:ascii="宋体" w:eastAsia="宋体" w:hAnsi="宋体" w:cs="Consolas" w:hint="eastAsia"/>
          <w:iCs/>
          <w:snapToGrid/>
          <w:color w:val="auto"/>
          <w:kern w:val="2"/>
          <w:sz w:val="32"/>
          <w:lang w:eastAsia="zh-CN"/>
        </w:rPr>
        <w:t>https://pan.baidu.com/s/1JZOjoUwSSHTfOmUO_3kS_w?pwd=kju6 提取码</w:t>
      </w:r>
      <w:proofErr w:type="gramStart"/>
      <w:r w:rsidRPr="0072453D">
        <w:rPr>
          <w:rFonts w:ascii="宋体" w:eastAsia="宋体" w:hAnsi="宋体" w:cs="Consolas" w:hint="eastAsia"/>
          <w:iCs/>
          <w:snapToGrid/>
          <w:color w:val="auto"/>
          <w:kern w:val="2"/>
          <w:sz w:val="32"/>
          <w:lang w:eastAsia="zh-CN"/>
        </w:rPr>
        <w:t>:kju6</w:t>
      </w:r>
      <w:proofErr w:type="gramEnd"/>
      <w:r w:rsidRPr="0072453D">
        <w:rPr>
          <w:rFonts w:ascii="宋体" w:eastAsia="宋体" w:hAnsi="宋体" w:cs="Consolas" w:hint="eastAsia"/>
          <w:iCs/>
          <w:snapToGrid/>
          <w:color w:val="auto"/>
          <w:kern w:val="2"/>
          <w:sz w:val="32"/>
          <w:lang w:eastAsia="zh-CN"/>
        </w:rPr>
        <w:t>，由投标人自行下载。</w:t>
      </w:r>
    </w:p>
    <w:p w:rsidR="0072453D" w:rsidRPr="0072453D" w:rsidRDefault="0072453D" w:rsidP="0072453D">
      <w:pPr>
        <w:widowControl w:val="0"/>
        <w:kinsoku/>
        <w:autoSpaceDE/>
        <w:autoSpaceDN/>
        <w:adjustRightInd/>
        <w:snapToGrid/>
        <w:spacing w:line="360" w:lineRule="auto"/>
        <w:ind w:firstLineChars="200" w:firstLine="420"/>
        <w:jc w:val="both"/>
        <w:textAlignment w:val="auto"/>
        <w:rPr>
          <w:rFonts w:ascii="宋体" w:eastAsia="宋体" w:hAnsi="宋体"/>
          <w:snapToGrid/>
          <w:color w:val="auto"/>
          <w:kern w:val="2"/>
          <w:lang w:eastAsia="zh-CN"/>
        </w:rPr>
      </w:pPr>
      <w:r w:rsidRPr="0072453D">
        <w:rPr>
          <w:rFonts w:eastAsia="宋体" w:hint="eastAsia"/>
          <w:snapToGrid/>
          <w:color w:val="auto"/>
          <w:kern w:val="2"/>
          <w:lang w:eastAsia="zh-CN"/>
        </w:rPr>
        <w:t>如果投标人未在上述网址中收到相应文件，请及时与招标代理机构联系，</w:t>
      </w:r>
      <w:r w:rsidRPr="0072453D">
        <w:rPr>
          <w:rFonts w:ascii="宋体" w:eastAsia="宋体" w:hAnsi="宋体" w:hint="eastAsia"/>
          <w:snapToGrid/>
          <w:color w:val="auto"/>
          <w:kern w:val="2"/>
          <w:lang w:eastAsia="zh-CN"/>
        </w:rPr>
        <w:t>否则</w:t>
      </w:r>
      <w:r w:rsidRPr="0072453D">
        <w:rPr>
          <w:rFonts w:ascii="宋体" w:eastAsia="宋体" w:hAnsi="宋体"/>
          <w:snapToGrid/>
          <w:color w:val="auto"/>
          <w:kern w:val="2"/>
          <w:lang w:eastAsia="zh-CN"/>
        </w:rPr>
        <w:t>招标人</w:t>
      </w:r>
      <w:r w:rsidRPr="0072453D">
        <w:rPr>
          <w:rFonts w:ascii="宋体" w:eastAsia="宋体" w:hAnsi="宋体" w:hint="eastAsia"/>
          <w:snapToGrid/>
          <w:color w:val="auto"/>
          <w:kern w:val="2"/>
          <w:lang w:eastAsia="zh-CN"/>
        </w:rPr>
        <w:t>和招标代理机构</w:t>
      </w:r>
      <w:r w:rsidRPr="0072453D">
        <w:rPr>
          <w:rFonts w:ascii="宋体" w:eastAsia="宋体" w:hAnsi="宋体"/>
          <w:snapToGrid/>
          <w:color w:val="auto"/>
          <w:kern w:val="2"/>
          <w:lang w:eastAsia="zh-CN"/>
        </w:rPr>
        <w:t>不承担任何责任。</w:t>
      </w:r>
    </w:p>
    <w:p w:rsidR="0072453D" w:rsidRPr="0072453D" w:rsidRDefault="0072453D">
      <w:pPr>
        <w:spacing w:before="142" w:line="219" w:lineRule="auto"/>
        <w:ind w:left="1724"/>
        <w:outlineLvl w:val="0"/>
        <w:rPr>
          <w:rFonts w:ascii="宋体" w:eastAsia="宋体" w:hAnsi="宋体" w:cs="宋体"/>
          <w:b/>
          <w:color w:val="auto"/>
          <w:spacing w:val="-19"/>
          <w:sz w:val="52"/>
          <w:szCs w:val="52"/>
          <w:lang w:eastAsia="zh-CN"/>
        </w:rPr>
      </w:pPr>
    </w:p>
    <w:p w:rsidR="0072453D" w:rsidRPr="0072453D" w:rsidRDefault="0072453D">
      <w:pPr>
        <w:spacing w:before="142" w:line="219" w:lineRule="auto"/>
        <w:ind w:left="1724"/>
        <w:outlineLvl w:val="0"/>
        <w:rPr>
          <w:rFonts w:ascii="宋体" w:eastAsia="宋体" w:hAnsi="宋体" w:cs="宋体"/>
          <w:b/>
          <w:color w:val="auto"/>
          <w:sz w:val="52"/>
          <w:szCs w:val="52"/>
          <w:lang w:eastAsia="zh-CN"/>
        </w:rPr>
      </w:pPr>
    </w:p>
    <w:p w:rsidR="008A2D8C" w:rsidRPr="0072453D" w:rsidRDefault="008A2D8C">
      <w:pPr>
        <w:spacing w:line="219" w:lineRule="auto"/>
        <w:rPr>
          <w:rFonts w:ascii="宋体" w:eastAsia="宋体" w:hAnsi="宋体" w:cs="宋体"/>
          <w:color w:val="auto"/>
          <w:sz w:val="52"/>
          <w:szCs w:val="52"/>
          <w:lang w:eastAsia="zh-CN"/>
        </w:rPr>
        <w:sectPr w:rsidR="008A2D8C" w:rsidRPr="0072453D">
          <w:footerReference w:type="default" r:id="rId53"/>
          <w:pgSz w:w="11906" w:h="16840"/>
          <w:pgMar w:top="1431" w:right="1785" w:bottom="1264" w:left="1785" w:header="0" w:footer="1018" w:gutter="0"/>
          <w:cols w:space="720"/>
        </w:sectPr>
      </w:pPr>
    </w:p>
    <w:p w:rsidR="008A2D8C" w:rsidRPr="0072453D" w:rsidRDefault="008A2D8C">
      <w:pPr>
        <w:pStyle w:val="a4"/>
        <w:spacing w:line="254" w:lineRule="auto"/>
        <w:rPr>
          <w:color w:val="auto"/>
          <w:lang w:eastAsia="zh-CN"/>
        </w:rPr>
      </w:pPr>
    </w:p>
    <w:p w:rsidR="008A2D8C" w:rsidRPr="0072453D" w:rsidRDefault="008A2D8C">
      <w:pPr>
        <w:pStyle w:val="a4"/>
        <w:spacing w:line="254" w:lineRule="auto"/>
        <w:rPr>
          <w:color w:val="auto"/>
          <w:lang w:eastAsia="zh-CN"/>
        </w:rPr>
      </w:pPr>
    </w:p>
    <w:p w:rsidR="008A2D8C" w:rsidRPr="0072453D" w:rsidRDefault="008A2D8C">
      <w:pPr>
        <w:pStyle w:val="a4"/>
        <w:spacing w:line="254"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8A2D8C">
      <w:pPr>
        <w:spacing w:before="227" w:line="227" w:lineRule="auto"/>
        <w:ind w:left="2848"/>
        <w:outlineLvl w:val="0"/>
        <w:rPr>
          <w:rFonts w:ascii="楷体" w:eastAsia="楷体" w:hAnsi="楷体" w:cs="楷体"/>
          <w:color w:val="auto"/>
          <w:spacing w:val="-20"/>
          <w:sz w:val="70"/>
          <w:szCs w:val="70"/>
          <w:lang w:eastAsia="zh-CN"/>
        </w:rPr>
      </w:pPr>
    </w:p>
    <w:p w:rsidR="008A2D8C" w:rsidRPr="0072453D" w:rsidRDefault="007056C6">
      <w:pPr>
        <w:spacing w:before="227" w:line="227" w:lineRule="auto"/>
        <w:ind w:left="2848"/>
        <w:outlineLvl w:val="0"/>
        <w:rPr>
          <w:rFonts w:ascii="楷体" w:eastAsia="楷体" w:hAnsi="楷体" w:cs="楷体"/>
          <w:b/>
          <w:color w:val="auto"/>
          <w:sz w:val="70"/>
          <w:szCs w:val="70"/>
          <w:lang w:eastAsia="zh-CN"/>
        </w:rPr>
      </w:pPr>
      <w:bookmarkStart w:id="52" w:name="_Toc227789649"/>
      <w:r w:rsidRPr="0072453D">
        <w:rPr>
          <w:rFonts w:ascii="楷体" w:eastAsia="楷体" w:hAnsi="楷体" w:cs="楷体"/>
          <w:b/>
          <w:color w:val="auto"/>
          <w:spacing w:val="-20"/>
          <w:sz w:val="70"/>
          <w:szCs w:val="70"/>
          <w:lang w:eastAsia="zh-CN"/>
        </w:rPr>
        <w:t>第三卷</w:t>
      </w:r>
      <w:bookmarkEnd w:id="52"/>
    </w:p>
    <w:p w:rsidR="008A2D8C" w:rsidRPr="0072453D" w:rsidRDefault="008A2D8C">
      <w:pPr>
        <w:spacing w:line="227" w:lineRule="auto"/>
        <w:rPr>
          <w:rFonts w:ascii="楷体" w:eastAsia="楷体" w:hAnsi="楷体" w:cs="楷体"/>
          <w:color w:val="auto"/>
          <w:sz w:val="70"/>
          <w:szCs w:val="70"/>
          <w:lang w:eastAsia="zh-CN"/>
        </w:rPr>
        <w:sectPr w:rsidR="008A2D8C" w:rsidRPr="0072453D">
          <w:footerReference w:type="default" r:id="rId54"/>
          <w:pgSz w:w="11906" w:h="16840"/>
          <w:pgMar w:top="1431" w:right="1785" w:bottom="1264" w:left="1785" w:header="0" w:footer="1018" w:gutter="0"/>
          <w:cols w:space="720"/>
        </w:sectPr>
      </w:pPr>
    </w:p>
    <w:p w:rsidR="008A2D8C" w:rsidRPr="0072453D" w:rsidRDefault="008A2D8C">
      <w:pPr>
        <w:pStyle w:val="a4"/>
        <w:spacing w:line="243" w:lineRule="auto"/>
        <w:rPr>
          <w:color w:val="auto"/>
          <w:lang w:eastAsia="zh-CN"/>
        </w:rPr>
      </w:pPr>
    </w:p>
    <w:p w:rsidR="008A2D8C" w:rsidRPr="0072453D" w:rsidRDefault="008A2D8C">
      <w:pPr>
        <w:pStyle w:val="a4"/>
        <w:spacing w:line="243" w:lineRule="auto"/>
        <w:rPr>
          <w:color w:val="auto"/>
          <w:lang w:eastAsia="zh-CN"/>
        </w:rPr>
      </w:pPr>
    </w:p>
    <w:p w:rsidR="008A2D8C" w:rsidRPr="0072453D" w:rsidRDefault="008A2D8C">
      <w:pPr>
        <w:pStyle w:val="a4"/>
        <w:spacing w:line="243" w:lineRule="auto"/>
        <w:rPr>
          <w:color w:val="auto"/>
          <w:lang w:eastAsia="zh-CN"/>
        </w:rPr>
      </w:pPr>
    </w:p>
    <w:p w:rsidR="008A2D8C" w:rsidRPr="0072453D" w:rsidRDefault="008A2D8C">
      <w:pPr>
        <w:pStyle w:val="a4"/>
        <w:spacing w:line="243" w:lineRule="auto"/>
        <w:rPr>
          <w:color w:val="auto"/>
          <w:lang w:eastAsia="zh-CN"/>
        </w:rPr>
      </w:pPr>
    </w:p>
    <w:p w:rsidR="008A2D8C" w:rsidRPr="0072453D" w:rsidRDefault="008A2D8C">
      <w:pPr>
        <w:pStyle w:val="a4"/>
        <w:spacing w:line="244" w:lineRule="auto"/>
        <w:rPr>
          <w:color w:val="auto"/>
          <w:lang w:eastAsia="zh-CN"/>
        </w:rPr>
      </w:pPr>
    </w:p>
    <w:p w:rsidR="008A2D8C" w:rsidRPr="0072453D" w:rsidRDefault="008A2D8C">
      <w:pPr>
        <w:pStyle w:val="a4"/>
        <w:spacing w:line="244" w:lineRule="auto"/>
        <w:rPr>
          <w:color w:val="auto"/>
          <w:lang w:eastAsia="zh-CN"/>
        </w:rPr>
      </w:pPr>
    </w:p>
    <w:p w:rsidR="008A2D8C" w:rsidRPr="0072453D" w:rsidRDefault="008A2D8C">
      <w:pPr>
        <w:pStyle w:val="a4"/>
        <w:spacing w:line="244" w:lineRule="auto"/>
        <w:rPr>
          <w:color w:val="auto"/>
          <w:lang w:eastAsia="zh-CN"/>
        </w:rPr>
      </w:pPr>
    </w:p>
    <w:p w:rsidR="008A2D8C" w:rsidRPr="0072453D" w:rsidRDefault="008A2D8C">
      <w:pPr>
        <w:pStyle w:val="a4"/>
        <w:spacing w:line="244" w:lineRule="auto"/>
        <w:rPr>
          <w:color w:val="auto"/>
          <w:lang w:eastAsia="zh-CN"/>
        </w:rPr>
      </w:pPr>
    </w:p>
    <w:p w:rsidR="008A2D8C" w:rsidRPr="0072453D" w:rsidRDefault="008A2D8C">
      <w:pPr>
        <w:pStyle w:val="a4"/>
        <w:spacing w:line="244" w:lineRule="auto"/>
        <w:rPr>
          <w:color w:val="auto"/>
          <w:lang w:eastAsia="zh-CN"/>
        </w:rPr>
      </w:pPr>
    </w:p>
    <w:p w:rsidR="008A2D8C" w:rsidRPr="0072453D" w:rsidRDefault="008A2D8C">
      <w:pPr>
        <w:pStyle w:val="a4"/>
        <w:spacing w:line="244" w:lineRule="auto"/>
        <w:rPr>
          <w:color w:val="auto"/>
          <w:lang w:eastAsia="zh-CN"/>
        </w:rPr>
      </w:pPr>
    </w:p>
    <w:p w:rsidR="008A2D8C" w:rsidRPr="0072453D" w:rsidRDefault="008A2D8C">
      <w:pPr>
        <w:pStyle w:val="a4"/>
        <w:spacing w:line="244" w:lineRule="auto"/>
        <w:rPr>
          <w:color w:val="auto"/>
          <w:lang w:eastAsia="zh-CN"/>
        </w:rPr>
      </w:pPr>
    </w:p>
    <w:p w:rsidR="008A2D8C" w:rsidRPr="0072453D" w:rsidRDefault="008A2D8C">
      <w:pPr>
        <w:pStyle w:val="a4"/>
        <w:spacing w:line="244" w:lineRule="auto"/>
        <w:rPr>
          <w:color w:val="auto"/>
          <w:lang w:eastAsia="zh-CN"/>
        </w:rPr>
      </w:pPr>
    </w:p>
    <w:p w:rsidR="008A2D8C" w:rsidRPr="0072453D" w:rsidRDefault="007056C6">
      <w:pPr>
        <w:spacing w:before="192" w:line="222" w:lineRule="auto"/>
        <w:ind w:left="1177"/>
        <w:outlineLvl w:val="0"/>
        <w:rPr>
          <w:rFonts w:ascii="宋体" w:eastAsia="宋体" w:hAnsi="宋体" w:cs="宋体"/>
          <w:b/>
          <w:color w:val="auto"/>
          <w:sz w:val="59"/>
          <w:szCs w:val="59"/>
          <w:lang w:eastAsia="zh-CN"/>
        </w:rPr>
      </w:pPr>
      <w:bookmarkStart w:id="53" w:name="_Toc227789650"/>
      <w:r w:rsidRPr="0072453D">
        <w:rPr>
          <w:rFonts w:ascii="宋体" w:eastAsia="宋体" w:hAnsi="宋体" w:cs="宋体"/>
          <w:b/>
          <w:bCs/>
          <w:color w:val="auto"/>
          <w:spacing w:val="3"/>
          <w:sz w:val="59"/>
          <w:szCs w:val="59"/>
          <w:lang w:eastAsia="zh-CN"/>
        </w:rPr>
        <w:t>第七章</w:t>
      </w:r>
      <w:r w:rsidRPr="0072453D">
        <w:rPr>
          <w:rFonts w:ascii="宋体" w:eastAsia="宋体" w:hAnsi="宋体" w:cs="宋体"/>
          <w:b/>
          <w:color w:val="auto"/>
          <w:spacing w:val="3"/>
          <w:sz w:val="59"/>
          <w:szCs w:val="59"/>
          <w:lang w:eastAsia="zh-CN"/>
        </w:rPr>
        <w:t xml:space="preserve">  </w:t>
      </w:r>
      <w:r w:rsidRPr="0072453D">
        <w:rPr>
          <w:rFonts w:ascii="宋体" w:eastAsia="宋体" w:hAnsi="宋体" w:cs="宋体"/>
          <w:b/>
          <w:bCs/>
          <w:color w:val="auto"/>
          <w:spacing w:val="3"/>
          <w:sz w:val="59"/>
          <w:szCs w:val="59"/>
          <w:lang w:eastAsia="zh-CN"/>
        </w:rPr>
        <w:t>投标文件格式</w:t>
      </w:r>
      <w:bookmarkEnd w:id="53"/>
    </w:p>
    <w:p w:rsidR="008A2D8C" w:rsidRPr="0072453D" w:rsidRDefault="008A2D8C">
      <w:pPr>
        <w:spacing w:line="222" w:lineRule="auto"/>
        <w:rPr>
          <w:rFonts w:ascii="宋体" w:eastAsia="宋体" w:hAnsi="宋体" w:cs="宋体"/>
          <w:color w:val="auto"/>
          <w:sz w:val="59"/>
          <w:szCs w:val="59"/>
          <w:lang w:eastAsia="zh-CN"/>
        </w:rPr>
        <w:sectPr w:rsidR="008A2D8C" w:rsidRPr="0072453D">
          <w:footerReference w:type="default" r:id="rId55"/>
          <w:pgSz w:w="11906" w:h="16839"/>
          <w:pgMar w:top="1431" w:right="1785" w:bottom="1238" w:left="1785" w:header="0" w:footer="1002" w:gutter="0"/>
          <w:cols w:space="720"/>
        </w:sectPr>
      </w:pPr>
    </w:p>
    <w:p w:rsidR="008A2D8C" w:rsidRPr="0072453D" w:rsidRDefault="008A2D8C">
      <w:pPr>
        <w:pStyle w:val="a4"/>
        <w:spacing w:line="246" w:lineRule="auto"/>
        <w:rPr>
          <w:color w:val="auto"/>
          <w:lang w:eastAsia="zh-CN"/>
        </w:rPr>
      </w:pPr>
    </w:p>
    <w:p w:rsidR="008A2D8C" w:rsidRPr="0072453D" w:rsidRDefault="008A2D8C">
      <w:pPr>
        <w:pStyle w:val="a4"/>
        <w:spacing w:line="246" w:lineRule="auto"/>
        <w:rPr>
          <w:color w:val="auto"/>
          <w:lang w:eastAsia="zh-CN"/>
        </w:rPr>
      </w:pPr>
    </w:p>
    <w:p w:rsidR="008A2D8C" w:rsidRPr="0072453D" w:rsidRDefault="008A2D8C">
      <w:pPr>
        <w:pStyle w:val="a4"/>
        <w:spacing w:line="246" w:lineRule="auto"/>
        <w:rPr>
          <w:color w:val="auto"/>
          <w:lang w:eastAsia="zh-CN"/>
        </w:rPr>
      </w:pPr>
    </w:p>
    <w:p w:rsidR="008A2D8C" w:rsidRPr="0072453D" w:rsidRDefault="008A2D8C">
      <w:pPr>
        <w:pStyle w:val="a4"/>
        <w:spacing w:line="246" w:lineRule="auto"/>
        <w:rPr>
          <w:color w:val="auto"/>
          <w:lang w:eastAsia="zh-CN"/>
        </w:rPr>
      </w:pPr>
    </w:p>
    <w:p w:rsidR="008A2D8C" w:rsidRPr="0072453D" w:rsidRDefault="008A2D8C">
      <w:pPr>
        <w:pStyle w:val="a4"/>
        <w:spacing w:line="328" w:lineRule="auto"/>
        <w:rPr>
          <w:color w:val="auto"/>
          <w:lang w:eastAsia="zh-CN"/>
        </w:rPr>
      </w:pPr>
    </w:p>
    <w:p w:rsidR="008A2D8C" w:rsidRPr="0072453D" w:rsidRDefault="008A2D8C">
      <w:pPr>
        <w:pStyle w:val="a4"/>
        <w:spacing w:line="328" w:lineRule="auto"/>
        <w:rPr>
          <w:color w:val="auto"/>
          <w:lang w:eastAsia="zh-CN"/>
        </w:rPr>
      </w:pPr>
    </w:p>
    <w:p w:rsidR="008A2D8C" w:rsidRPr="0072453D" w:rsidRDefault="007056C6">
      <w:pPr>
        <w:tabs>
          <w:tab w:val="left" w:pos="2486"/>
        </w:tabs>
        <w:spacing w:before="91" w:line="222" w:lineRule="auto"/>
        <w:ind w:left="666"/>
        <w:jc w:val="center"/>
        <w:rPr>
          <w:rFonts w:ascii="黑体" w:eastAsia="黑体" w:hAnsi="黑体" w:cs="黑体"/>
          <w:color w:val="auto"/>
          <w:sz w:val="28"/>
          <w:szCs w:val="28"/>
          <w:lang w:eastAsia="zh-CN"/>
        </w:rPr>
      </w:pPr>
      <w:r w:rsidRPr="0072453D">
        <w:rPr>
          <w:rFonts w:ascii="黑体" w:eastAsia="黑体" w:hAnsi="黑体" w:cs="黑体" w:hint="eastAsia"/>
          <w:color w:val="auto"/>
          <w:spacing w:val="-1"/>
          <w:sz w:val="28"/>
          <w:szCs w:val="28"/>
          <w:u w:val="single"/>
          <w:lang w:eastAsia="zh-CN"/>
        </w:rPr>
        <w:t xml:space="preserve">                     </w:t>
      </w:r>
      <w:r w:rsidRPr="0072453D">
        <w:rPr>
          <w:rFonts w:ascii="黑体" w:eastAsia="黑体" w:hAnsi="黑体" w:cs="黑体"/>
          <w:color w:val="auto"/>
          <w:spacing w:val="-1"/>
          <w:sz w:val="28"/>
          <w:szCs w:val="28"/>
          <w:lang w:eastAsia="zh-CN"/>
        </w:rPr>
        <w:t>（项目名称）</w:t>
      </w:r>
    </w:p>
    <w:p w:rsidR="008A2D8C" w:rsidRPr="0072453D" w:rsidRDefault="008A2D8C">
      <w:pPr>
        <w:pStyle w:val="a4"/>
        <w:spacing w:line="248"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7056C6">
      <w:pPr>
        <w:spacing w:before="169" w:line="222" w:lineRule="auto"/>
        <w:ind w:left="2492"/>
        <w:rPr>
          <w:rFonts w:ascii="黑体" w:eastAsia="黑体" w:hAnsi="黑体" w:cs="黑体"/>
          <w:color w:val="auto"/>
          <w:sz w:val="52"/>
          <w:szCs w:val="52"/>
          <w:lang w:eastAsia="zh-CN"/>
        </w:rPr>
      </w:pPr>
      <w:r w:rsidRPr="0072453D">
        <w:rPr>
          <w:rFonts w:ascii="黑体" w:eastAsia="黑体" w:hAnsi="黑体" w:cs="黑体"/>
          <w:color w:val="auto"/>
          <w:spacing w:val="-13"/>
          <w:sz w:val="52"/>
          <w:szCs w:val="52"/>
          <w:lang w:eastAsia="zh-CN"/>
        </w:rPr>
        <w:t>投</w:t>
      </w:r>
      <w:r w:rsidRPr="0072453D">
        <w:rPr>
          <w:rFonts w:ascii="黑体" w:eastAsia="黑体" w:hAnsi="黑体" w:cs="黑体"/>
          <w:color w:val="auto"/>
          <w:spacing w:val="5"/>
          <w:sz w:val="52"/>
          <w:szCs w:val="52"/>
          <w:lang w:eastAsia="zh-CN"/>
        </w:rPr>
        <w:t xml:space="preserve">  </w:t>
      </w:r>
      <w:r w:rsidRPr="0072453D">
        <w:rPr>
          <w:rFonts w:ascii="黑体" w:eastAsia="黑体" w:hAnsi="黑体" w:cs="黑体"/>
          <w:color w:val="auto"/>
          <w:spacing w:val="-13"/>
          <w:sz w:val="52"/>
          <w:szCs w:val="52"/>
          <w:lang w:eastAsia="zh-CN"/>
        </w:rPr>
        <w:t>标</w:t>
      </w:r>
      <w:r w:rsidRPr="0072453D">
        <w:rPr>
          <w:rFonts w:ascii="黑体" w:eastAsia="黑体" w:hAnsi="黑体" w:cs="黑体"/>
          <w:color w:val="auto"/>
          <w:spacing w:val="27"/>
          <w:sz w:val="52"/>
          <w:szCs w:val="52"/>
          <w:lang w:eastAsia="zh-CN"/>
        </w:rPr>
        <w:t xml:space="preserve"> </w:t>
      </w:r>
      <w:r w:rsidRPr="0072453D">
        <w:rPr>
          <w:rFonts w:ascii="黑体" w:eastAsia="黑体" w:hAnsi="黑体" w:cs="黑体"/>
          <w:color w:val="auto"/>
          <w:spacing w:val="-13"/>
          <w:sz w:val="52"/>
          <w:szCs w:val="52"/>
          <w:lang w:eastAsia="zh-CN"/>
        </w:rPr>
        <w:t>文</w:t>
      </w:r>
      <w:r w:rsidRPr="0072453D">
        <w:rPr>
          <w:rFonts w:ascii="黑体" w:eastAsia="黑体" w:hAnsi="黑体" w:cs="黑体"/>
          <w:color w:val="auto"/>
          <w:spacing w:val="7"/>
          <w:sz w:val="52"/>
          <w:szCs w:val="52"/>
          <w:lang w:eastAsia="zh-CN"/>
        </w:rPr>
        <w:t xml:space="preserve">  </w:t>
      </w:r>
      <w:r w:rsidRPr="0072453D">
        <w:rPr>
          <w:rFonts w:ascii="黑体" w:eastAsia="黑体" w:hAnsi="黑体" w:cs="黑体"/>
          <w:color w:val="auto"/>
          <w:spacing w:val="-13"/>
          <w:sz w:val="52"/>
          <w:szCs w:val="52"/>
          <w:lang w:eastAsia="zh-CN"/>
        </w:rPr>
        <w:t>件</w:t>
      </w:r>
    </w:p>
    <w:p w:rsidR="008A2D8C" w:rsidRPr="0072453D" w:rsidRDefault="008A2D8C">
      <w:pPr>
        <w:pStyle w:val="a4"/>
        <w:spacing w:line="291" w:lineRule="auto"/>
        <w:rPr>
          <w:color w:val="auto"/>
          <w:lang w:eastAsia="zh-CN"/>
        </w:rPr>
      </w:pPr>
    </w:p>
    <w:p w:rsidR="008A2D8C" w:rsidRPr="0072453D" w:rsidRDefault="008A2D8C">
      <w:pPr>
        <w:pStyle w:val="a4"/>
        <w:spacing w:line="292" w:lineRule="auto"/>
        <w:rPr>
          <w:color w:val="auto"/>
          <w:lang w:eastAsia="zh-CN"/>
        </w:rPr>
      </w:pPr>
    </w:p>
    <w:p w:rsidR="008A2D8C" w:rsidRPr="0072453D" w:rsidRDefault="008A2D8C">
      <w:pPr>
        <w:pStyle w:val="a4"/>
        <w:spacing w:line="292" w:lineRule="auto"/>
        <w:rPr>
          <w:color w:val="auto"/>
          <w:lang w:eastAsia="zh-CN"/>
        </w:rPr>
      </w:pPr>
    </w:p>
    <w:p w:rsidR="008A2D8C" w:rsidRPr="0072453D" w:rsidRDefault="007056C6">
      <w:pPr>
        <w:spacing w:before="101" w:line="228" w:lineRule="auto"/>
        <w:ind w:left="2905"/>
        <w:rPr>
          <w:rFonts w:ascii="黑体" w:eastAsia="黑体" w:hAnsi="黑体" w:cs="黑体"/>
          <w:color w:val="auto"/>
          <w:sz w:val="31"/>
          <w:szCs w:val="31"/>
          <w:lang w:eastAsia="zh-CN"/>
        </w:rPr>
      </w:pPr>
      <w:r w:rsidRPr="0072453D">
        <w:rPr>
          <w:rFonts w:ascii="黑体" w:eastAsia="黑体" w:hAnsi="黑体" w:cs="黑体"/>
          <w:color w:val="auto"/>
          <w:spacing w:val="-4"/>
          <w:sz w:val="31"/>
          <w:szCs w:val="31"/>
          <w:lang w:eastAsia="zh-CN"/>
        </w:rPr>
        <w:t>（</w:t>
      </w:r>
      <w:r w:rsidRPr="0072453D">
        <w:rPr>
          <w:rFonts w:ascii="黑体" w:eastAsia="黑体" w:hAnsi="黑体" w:cs="黑体"/>
          <w:color w:val="auto"/>
          <w:spacing w:val="-4"/>
          <w:sz w:val="28"/>
          <w:szCs w:val="28"/>
          <w:lang w:eastAsia="zh-CN"/>
        </w:rPr>
        <w:t>商务及技术文件</w:t>
      </w:r>
      <w:r w:rsidRPr="0072453D">
        <w:rPr>
          <w:rFonts w:ascii="黑体" w:eastAsia="黑体" w:hAnsi="黑体" w:cs="黑体"/>
          <w:color w:val="auto"/>
          <w:spacing w:val="-4"/>
          <w:sz w:val="31"/>
          <w:szCs w:val="31"/>
          <w:lang w:eastAsia="zh-CN"/>
        </w:rPr>
        <w:t>）</w:t>
      </w:r>
    </w:p>
    <w:p w:rsidR="008A2D8C" w:rsidRPr="0072453D" w:rsidRDefault="008A2D8C">
      <w:pPr>
        <w:pStyle w:val="a4"/>
        <w:spacing w:line="248" w:lineRule="auto"/>
        <w:rPr>
          <w:color w:val="auto"/>
          <w:lang w:eastAsia="zh-CN"/>
        </w:rPr>
      </w:pPr>
    </w:p>
    <w:p w:rsidR="008A2D8C" w:rsidRPr="0072453D" w:rsidRDefault="008A2D8C">
      <w:pPr>
        <w:pStyle w:val="a4"/>
        <w:spacing w:line="248" w:lineRule="auto"/>
        <w:rPr>
          <w:color w:val="auto"/>
          <w:lang w:eastAsia="zh-CN"/>
        </w:rPr>
      </w:pPr>
    </w:p>
    <w:p w:rsidR="008A2D8C" w:rsidRPr="0072453D" w:rsidRDefault="008A2D8C">
      <w:pPr>
        <w:pStyle w:val="a4"/>
        <w:spacing w:line="248"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7056C6">
      <w:pPr>
        <w:spacing w:before="91" w:line="222" w:lineRule="auto"/>
        <w:ind w:left="956"/>
        <w:rPr>
          <w:rFonts w:ascii="黑体" w:eastAsia="黑体" w:hAnsi="黑体" w:cs="黑体"/>
          <w:color w:val="auto"/>
          <w:sz w:val="28"/>
          <w:szCs w:val="28"/>
          <w:lang w:eastAsia="zh-CN"/>
        </w:rPr>
      </w:pPr>
      <w:r w:rsidRPr="0072453D">
        <w:rPr>
          <w:rFonts w:ascii="黑体" w:eastAsia="黑体" w:hAnsi="黑体" w:cs="黑体"/>
          <w:color w:val="auto"/>
          <w:spacing w:val="2"/>
          <w:sz w:val="28"/>
          <w:szCs w:val="28"/>
          <w:lang w:eastAsia="zh-CN"/>
        </w:rPr>
        <w:t>投标人</w:t>
      </w:r>
      <w:r w:rsidRPr="0072453D">
        <w:rPr>
          <w:rFonts w:ascii="黑体" w:eastAsia="黑体" w:hAnsi="黑体" w:cs="黑体"/>
          <w:color w:val="auto"/>
          <w:spacing w:val="-13"/>
          <w:sz w:val="28"/>
          <w:szCs w:val="28"/>
          <w:lang w:eastAsia="zh-CN"/>
        </w:rPr>
        <w:t>：</w:t>
      </w:r>
      <w:r w:rsidRPr="0072453D">
        <w:rPr>
          <w:rFonts w:ascii="黑体" w:eastAsia="黑体" w:hAnsi="黑体" w:cs="黑体"/>
          <w:color w:val="auto"/>
          <w:sz w:val="28"/>
          <w:szCs w:val="28"/>
          <w:u w:val="single"/>
          <w:lang w:eastAsia="zh-CN"/>
        </w:rPr>
        <w:t xml:space="preserve">                          </w:t>
      </w:r>
      <w:r w:rsidRPr="0072453D">
        <w:rPr>
          <w:rFonts w:ascii="黑体" w:eastAsia="黑体" w:hAnsi="黑体" w:cs="黑体"/>
          <w:color w:val="auto"/>
          <w:spacing w:val="-13"/>
          <w:sz w:val="28"/>
          <w:szCs w:val="28"/>
          <w:lang w:eastAsia="zh-CN"/>
        </w:rPr>
        <w:t>（</w:t>
      </w:r>
      <w:r w:rsidRPr="0072453D">
        <w:rPr>
          <w:rFonts w:ascii="黑体" w:eastAsia="黑体" w:hAnsi="黑体" w:cs="黑体"/>
          <w:color w:val="auto"/>
          <w:spacing w:val="2"/>
          <w:sz w:val="28"/>
          <w:szCs w:val="28"/>
          <w:lang w:eastAsia="zh-CN"/>
        </w:rPr>
        <w:t>盖单位章）</w:t>
      </w:r>
    </w:p>
    <w:p w:rsidR="008A2D8C" w:rsidRPr="0072453D" w:rsidRDefault="008A2D8C">
      <w:pPr>
        <w:pStyle w:val="a4"/>
        <w:spacing w:line="328" w:lineRule="auto"/>
        <w:rPr>
          <w:color w:val="auto"/>
          <w:lang w:eastAsia="zh-CN"/>
        </w:rPr>
      </w:pPr>
    </w:p>
    <w:p w:rsidR="008A2D8C" w:rsidRPr="0072453D" w:rsidRDefault="008A2D8C">
      <w:pPr>
        <w:pStyle w:val="a4"/>
        <w:spacing w:line="329" w:lineRule="auto"/>
        <w:rPr>
          <w:color w:val="auto"/>
          <w:lang w:eastAsia="zh-CN"/>
        </w:rPr>
      </w:pPr>
    </w:p>
    <w:p w:rsidR="008A2D8C" w:rsidRPr="0072453D" w:rsidRDefault="007056C6">
      <w:pPr>
        <w:tabs>
          <w:tab w:val="left" w:pos="3537"/>
        </w:tabs>
        <w:spacing w:before="91" w:line="224" w:lineRule="auto"/>
        <w:ind w:left="2277"/>
        <w:rPr>
          <w:rFonts w:ascii="黑体" w:eastAsia="黑体" w:hAnsi="黑体" w:cs="黑体"/>
          <w:color w:val="auto"/>
          <w:sz w:val="28"/>
          <w:szCs w:val="28"/>
          <w:lang w:eastAsia="zh-CN"/>
        </w:rPr>
      </w:pPr>
      <w:r w:rsidRPr="0072453D">
        <w:rPr>
          <w:rFonts w:ascii="黑体" w:eastAsia="黑体" w:hAnsi="黑体" w:cs="黑体"/>
          <w:color w:val="auto"/>
          <w:sz w:val="28"/>
          <w:szCs w:val="28"/>
          <w:u w:val="single"/>
          <w:lang w:eastAsia="zh-CN"/>
        </w:rPr>
        <w:tab/>
      </w:r>
      <w:r w:rsidRPr="0072453D">
        <w:rPr>
          <w:rFonts w:ascii="黑体" w:eastAsia="黑体" w:hAnsi="黑体" w:cs="黑体"/>
          <w:color w:val="auto"/>
          <w:spacing w:val="-127"/>
          <w:sz w:val="28"/>
          <w:szCs w:val="28"/>
          <w:lang w:eastAsia="zh-CN"/>
        </w:rPr>
        <w:t xml:space="preserve"> </w:t>
      </w:r>
      <w:r w:rsidRPr="0072453D">
        <w:rPr>
          <w:rFonts w:ascii="黑体" w:eastAsia="黑体" w:hAnsi="黑体" w:cs="黑体"/>
          <w:color w:val="auto"/>
          <w:spacing w:val="-10"/>
          <w:sz w:val="28"/>
          <w:szCs w:val="28"/>
          <w:lang w:eastAsia="zh-CN"/>
        </w:rPr>
        <w:t>年</w:t>
      </w:r>
      <w:r w:rsidRPr="0072453D">
        <w:rPr>
          <w:rFonts w:ascii="黑体" w:eastAsia="黑体" w:hAnsi="黑体" w:cs="黑体"/>
          <w:color w:val="auto"/>
          <w:spacing w:val="28"/>
          <w:sz w:val="28"/>
          <w:szCs w:val="28"/>
          <w:u w:val="single"/>
          <w:lang w:eastAsia="zh-CN"/>
        </w:rPr>
        <w:t xml:space="preserve">     </w:t>
      </w:r>
      <w:r w:rsidRPr="0072453D">
        <w:rPr>
          <w:rFonts w:ascii="黑体" w:eastAsia="黑体" w:hAnsi="黑体" w:cs="黑体"/>
          <w:color w:val="auto"/>
          <w:spacing w:val="-122"/>
          <w:sz w:val="28"/>
          <w:szCs w:val="28"/>
          <w:lang w:eastAsia="zh-CN"/>
        </w:rPr>
        <w:t xml:space="preserve"> </w:t>
      </w:r>
      <w:r w:rsidRPr="0072453D">
        <w:rPr>
          <w:rFonts w:ascii="黑体" w:eastAsia="黑体" w:hAnsi="黑体" w:cs="黑体"/>
          <w:color w:val="auto"/>
          <w:spacing w:val="-10"/>
          <w:sz w:val="28"/>
          <w:szCs w:val="28"/>
          <w:lang w:eastAsia="zh-CN"/>
        </w:rPr>
        <w:t>月</w:t>
      </w:r>
      <w:r w:rsidRPr="0072453D">
        <w:rPr>
          <w:rFonts w:ascii="黑体" w:eastAsia="黑体" w:hAnsi="黑体" w:cs="黑体"/>
          <w:color w:val="auto"/>
          <w:spacing w:val="27"/>
          <w:sz w:val="28"/>
          <w:szCs w:val="28"/>
          <w:u w:val="single"/>
          <w:lang w:eastAsia="zh-CN"/>
        </w:rPr>
        <w:t xml:space="preserve">     </w:t>
      </w:r>
      <w:r w:rsidRPr="0072453D">
        <w:rPr>
          <w:rFonts w:ascii="黑体" w:eastAsia="黑体" w:hAnsi="黑体" w:cs="黑体"/>
          <w:color w:val="auto"/>
          <w:spacing w:val="-83"/>
          <w:sz w:val="28"/>
          <w:szCs w:val="28"/>
          <w:lang w:eastAsia="zh-CN"/>
        </w:rPr>
        <w:t xml:space="preserve"> </w:t>
      </w:r>
      <w:r w:rsidRPr="0072453D">
        <w:rPr>
          <w:rFonts w:ascii="黑体" w:eastAsia="黑体" w:hAnsi="黑体" w:cs="黑体"/>
          <w:color w:val="auto"/>
          <w:spacing w:val="-10"/>
          <w:sz w:val="28"/>
          <w:szCs w:val="28"/>
          <w:lang w:eastAsia="zh-CN"/>
        </w:rPr>
        <w:t>日</w:t>
      </w:r>
    </w:p>
    <w:p w:rsidR="008A2D8C" w:rsidRPr="0072453D" w:rsidRDefault="008A2D8C">
      <w:pPr>
        <w:spacing w:line="224" w:lineRule="auto"/>
        <w:rPr>
          <w:rFonts w:ascii="黑体" w:eastAsia="黑体" w:hAnsi="黑体" w:cs="黑体"/>
          <w:color w:val="auto"/>
          <w:sz w:val="28"/>
          <w:szCs w:val="28"/>
          <w:lang w:eastAsia="zh-CN"/>
        </w:rPr>
        <w:sectPr w:rsidR="008A2D8C" w:rsidRPr="0072453D">
          <w:footerReference w:type="default" r:id="rId56"/>
          <w:pgSz w:w="11906" w:h="16839"/>
          <w:pgMar w:top="1431" w:right="1785" w:bottom="1238" w:left="1785" w:header="0" w:footer="1002" w:gutter="0"/>
          <w:cols w:space="720"/>
        </w:sectPr>
      </w:pPr>
    </w:p>
    <w:p w:rsidR="008A2D8C" w:rsidRPr="0072453D" w:rsidRDefault="007056C6">
      <w:pPr>
        <w:spacing w:before="56" w:line="222" w:lineRule="auto"/>
        <w:ind w:left="4201"/>
        <w:rPr>
          <w:rFonts w:ascii="宋体" w:eastAsia="宋体" w:hAnsi="宋体" w:cs="宋体"/>
          <w:color w:val="auto"/>
          <w:sz w:val="28"/>
          <w:szCs w:val="28"/>
          <w:lang w:eastAsia="zh-CN"/>
        </w:rPr>
      </w:pPr>
      <w:r w:rsidRPr="0072453D">
        <w:rPr>
          <w:rFonts w:ascii="宋体" w:eastAsia="宋体" w:hAnsi="宋体" w:cs="宋体"/>
          <w:b/>
          <w:bCs/>
          <w:color w:val="auto"/>
          <w:spacing w:val="-35"/>
          <w:sz w:val="28"/>
          <w:szCs w:val="28"/>
          <w:lang w:eastAsia="zh-CN"/>
        </w:rPr>
        <w:lastRenderedPageBreak/>
        <w:t>目</w:t>
      </w:r>
      <w:r w:rsidRPr="0072453D">
        <w:rPr>
          <w:rFonts w:ascii="宋体" w:eastAsia="宋体" w:hAnsi="宋体" w:cs="宋体" w:hint="eastAsia"/>
          <w:b/>
          <w:bCs/>
          <w:color w:val="auto"/>
          <w:spacing w:val="-35"/>
          <w:sz w:val="28"/>
          <w:szCs w:val="28"/>
          <w:lang w:eastAsia="zh-CN"/>
        </w:rPr>
        <w:t xml:space="preserve">   </w:t>
      </w:r>
      <w:r w:rsidRPr="0072453D">
        <w:rPr>
          <w:rFonts w:ascii="宋体" w:eastAsia="宋体" w:hAnsi="宋体" w:cs="宋体"/>
          <w:b/>
          <w:bCs/>
          <w:color w:val="auto"/>
          <w:spacing w:val="-35"/>
          <w:sz w:val="28"/>
          <w:szCs w:val="28"/>
          <w:lang w:eastAsia="zh-CN"/>
        </w:rPr>
        <w:t>录</w:t>
      </w:r>
    </w:p>
    <w:p w:rsidR="008A2D8C" w:rsidRPr="0072453D" w:rsidRDefault="008A2D8C">
      <w:pPr>
        <w:pStyle w:val="a4"/>
        <w:spacing w:line="254" w:lineRule="auto"/>
        <w:rPr>
          <w:color w:val="auto"/>
          <w:lang w:eastAsia="zh-CN"/>
        </w:rPr>
      </w:pPr>
    </w:p>
    <w:p w:rsidR="008A2D8C" w:rsidRPr="0072453D" w:rsidRDefault="008A2D8C">
      <w:pPr>
        <w:pStyle w:val="a4"/>
        <w:spacing w:line="254" w:lineRule="auto"/>
        <w:rPr>
          <w:color w:val="auto"/>
          <w:lang w:eastAsia="zh-CN"/>
        </w:rPr>
      </w:pPr>
    </w:p>
    <w:p w:rsidR="008A2D8C" w:rsidRPr="0072453D" w:rsidRDefault="008A2D8C">
      <w:pPr>
        <w:pStyle w:val="a4"/>
        <w:spacing w:line="254"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7056C6">
      <w:pPr>
        <w:spacing w:before="65" w:line="228" w:lineRule="auto"/>
        <w:ind w:left="3"/>
        <w:outlineLvl w:val="1"/>
        <w:rPr>
          <w:rFonts w:ascii="宋体" w:eastAsia="宋体" w:hAnsi="宋体" w:cs="宋体"/>
          <w:color w:val="auto"/>
          <w:sz w:val="20"/>
          <w:szCs w:val="20"/>
          <w:lang w:eastAsia="zh-CN"/>
        </w:rPr>
      </w:pPr>
      <w:r w:rsidRPr="0072453D">
        <w:rPr>
          <w:rFonts w:ascii="宋体" w:eastAsia="宋体" w:hAnsi="宋体" w:cs="宋体"/>
          <w:color w:val="auto"/>
          <w:spacing w:val="7"/>
          <w:sz w:val="20"/>
          <w:szCs w:val="20"/>
          <w:lang w:eastAsia="zh-CN"/>
        </w:rPr>
        <w:t>一、投标函</w:t>
      </w:r>
    </w:p>
    <w:p w:rsidR="008A2D8C" w:rsidRPr="0072453D" w:rsidRDefault="007056C6">
      <w:pPr>
        <w:spacing w:before="160" w:line="227" w:lineRule="auto"/>
        <w:ind w:left="3"/>
        <w:rPr>
          <w:rFonts w:ascii="宋体" w:eastAsia="宋体" w:hAnsi="宋体" w:cs="宋体"/>
          <w:color w:val="auto"/>
          <w:sz w:val="20"/>
          <w:szCs w:val="20"/>
          <w:lang w:eastAsia="zh-CN"/>
        </w:rPr>
      </w:pPr>
      <w:r w:rsidRPr="0072453D">
        <w:rPr>
          <w:rFonts w:ascii="宋体" w:eastAsia="宋体" w:hAnsi="宋体" w:cs="宋体"/>
          <w:color w:val="auto"/>
          <w:spacing w:val="9"/>
          <w:sz w:val="20"/>
          <w:szCs w:val="20"/>
          <w:lang w:eastAsia="zh-CN"/>
        </w:rPr>
        <w:t>二、授权委托书或法定代表人身份证明</w:t>
      </w:r>
    </w:p>
    <w:p w:rsidR="008A2D8C" w:rsidRPr="0072453D" w:rsidRDefault="007056C6">
      <w:pPr>
        <w:spacing w:before="164" w:line="228" w:lineRule="auto"/>
        <w:rPr>
          <w:rFonts w:ascii="宋体" w:eastAsia="宋体" w:hAnsi="宋体" w:cs="宋体"/>
          <w:color w:val="auto"/>
          <w:sz w:val="20"/>
          <w:szCs w:val="20"/>
          <w:lang w:eastAsia="zh-CN"/>
        </w:rPr>
      </w:pPr>
      <w:r w:rsidRPr="0072453D">
        <w:rPr>
          <w:rFonts w:ascii="宋体" w:eastAsia="宋体" w:hAnsi="宋体" w:cs="宋体"/>
          <w:color w:val="auto"/>
          <w:spacing w:val="8"/>
          <w:sz w:val="20"/>
          <w:szCs w:val="20"/>
          <w:lang w:eastAsia="zh-CN"/>
        </w:rPr>
        <w:t>三、投标保证金</w:t>
      </w:r>
    </w:p>
    <w:p w:rsidR="008A2D8C" w:rsidRPr="0072453D" w:rsidRDefault="007056C6">
      <w:pPr>
        <w:spacing w:before="160" w:line="228" w:lineRule="auto"/>
        <w:ind w:left="19"/>
        <w:rPr>
          <w:rFonts w:ascii="宋体" w:eastAsia="宋体" w:hAnsi="宋体" w:cs="宋体"/>
          <w:color w:val="auto"/>
          <w:sz w:val="20"/>
          <w:szCs w:val="20"/>
          <w:lang w:eastAsia="zh-CN"/>
        </w:rPr>
      </w:pPr>
      <w:r w:rsidRPr="0072453D">
        <w:rPr>
          <w:rFonts w:ascii="宋体" w:eastAsia="宋体" w:hAnsi="宋体" w:cs="宋体"/>
          <w:color w:val="auto"/>
          <w:spacing w:val="6"/>
          <w:sz w:val="20"/>
          <w:szCs w:val="20"/>
          <w:lang w:eastAsia="zh-CN"/>
        </w:rPr>
        <w:t>四、资格审查资料</w:t>
      </w:r>
    </w:p>
    <w:p w:rsidR="008A2D8C" w:rsidRPr="0072453D" w:rsidRDefault="007056C6">
      <w:pPr>
        <w:spacing w:before="161" w:line="227" w:lineRule="auto"/>
        <w:ind w:left="3"/>
        <w:rPr>
          <w:rFonts w:ascii="宋体" w:eastAsia="宋体" w:hAnsi="宋体" w:cs="宋体"/>
          <w:color w:val="auto"/>
          <w:sz w:val="20"/>
          <w:szCs w:val="20"/>
          <w:lang w:eastAsia="zh-CN"/>
        </w:rPr>
      </w:pPr>
      <w:r w:rsidRPr="0072453D">
        <w:rPr>
          <w:rFonts w:ascii="宋体" w:eastAsia="宋体" w:hAnsi="宋体" w:cs="宋体"/>
          <w:color w:val="auto"/>
          <w:spacing w:val="8"/>
          <w:sz w:val="20"/>
          <w:szCs w:val="20"/>
          <w:lang w:eastAsia="zh-CN"/>
        </w:rPr>
        <w:t>五、技术建议书</w:t>
      </w:r>
    </w:p>
    <w:p w:rsidR="008A2D8C" w:rsidRPr="0072453D" w:rsidRDefault="007056C6">
      <w:pPr>
        <w:spacing w:before="163" w:line="228" w:lineRule="auto"/>
        <w:ind w:left="1"/>
        <w:rPr>
          <w:rFonts w:ascii="宋体" w:eastAsia="宋体" w:hAnsi="宋体" w:cs="宋体"/>
          <w:color w:val="auto"/>
          <w:sz w:val="20"/>
          <w:szCs w:val="20"/>
          <w:lang w:eastAsia="zh-CN"/>
        </w:rPr>
      </w:pPr>
      <w:r w:rsidRPr="0072453D">
        <w:rPr>
          <w:rFonts w:ascii="宋体" w:eastAsia="宋体" w:hAnsi="宋体" w:cs="宋体"/>
          <w:color w:val="auto"/>
          <w:spacing w:val="7"/>
          <w:sz w:val="20"/>
          <w:szCs w:val="20"/>
          <w:lang w:eastAsia="zh-CN"/>
        </w:rPr>
        <w:t>六、其他资料</w:t>
      </w:r>
    </w:p>
    <w:p w:rsidR="008A2D8C" w:rsidRPr="0072453D" w:rsidRDefault="008A2D8C">
      <w:pPr>
        <w:spacing w:line="228" w:lineRule="auto"/>
        <w:rPr>
          <w:rFonts w:ascii="宋体" w:eastAsia="宋体" w:hAnsi="宋体" w:cs="宋体"/>
          <w:color w:val="auto"/>
          <w:sz w:val="20"/>
          <w:szCs w:val="20"/>
          <w:lang w:eastAsia="zh-CN"/>
        </w:rPr>
        <w:sectPr w:rsidR="008A2D8C" w:rsidRPr="0072453D">
          <w:footerReference w:type="default" r:id="rId57"/>
          <w:pgSz w:w="11906" w:h="16839"/>
          <w:pgMar w:top="1119" w:right="1785" w:bottom="1238" w:left="1676" w:header="0" w:footer="1002" w:gutter="0"/>
          <w:cols w:space="720"/>
        </w:sectPr>
      </w:pPr>
    </w:p>
    <w:p w:rsidR="008A2D8C" w:rsidRPr="0072453D" w:rsidRDefault="007056C6">
      <w:pPr>
        <w:spacing w:before="55" w:line="221" w:lineRule="auto"/>
        <w:ind w:left="4017"/>
        <w:rPr>
          <w:rFonts w:ascii="宋体" w:eastAsia="宋体" w:hAnsi="宋体" w:cs="宋体"/>
          <w:b/>
          <w:bCs/>
          <w:color w:val="auto"/>
          <w:sz w:val="28"/>
          <w:szCs w:val="28"/>
          <w:lang w:eastAsia="zh-CN"/>
        </w:rPr>
      </w:pPr>
      <w:r w:rsidRPr="0072453D">
        <w:rPr>
          <w:rFonts w:ascii="宋体" w:eastAsia="宋体" w:hAnsi="宋体" w:cs="宋体"/>
          <w:b/>
          <w:bCs/>
          <w:color w:val="auto"/>
          <w:spacing w:val="-6"/>
          <w:sz w:val="28"/>
          <w:szCs w:val="28"/>
          <w:lang w:eastAsia="zh-CN"/>
        </w:rPr>
        <w:lastRenderedPageBreak/>
        <w:t>一、投标函</w:t>
      </w:r>
    </w:p>
    <w:p w:rsidR="008A2D8C" w:rsidRPr="0072453D" w:rsidRDefault="008A2D8C">
      <w:pPr>
        <w:pStyle w:val="a4"/>
        <w:spacing w:line="253" w:lineRule="auto"/>
        <w:rPr>
          <w:color w:val="auto"/>
          <w:lang w:eastAsia="zh-CN"/>
        </w:rPr>
      </w:pPr>
    </w:p>
    <w:p w:rsidR="008A2D8C" w:rsidRPr="0072453D" w:rsidRDefault="008A2D8C">
      <w:pPr>
        <w:spacing w:line="360" w:lineRule="auto"/>
        <w:ind w:firstLineChars="200" w:firstLine="480"/>
        <w:rPr>
          <w:rFonts w:ascii="楷体" w:eastAsia="楷体" w:hAnsi="楷体"/>
          <w:color w:val="auto"/>
          <w:sz w:val="24"/>
          <w:lang w:eastAsia="zh-CN"/>
        </w:rPr>
      </w:pPr>
    </w:p>
    <w:p w:rsidR="008A2D8C" w:rsidRPr="0072453D" w:rsidRDefault="007056C6">
      <w:pPr>
        <w:spacing w:line="360" w:lineRule="auto"/>
        <w:jc w:val="center"/>
        <w:rPr>
          <w:rFonts w:ascii="楷体" w:eastAsia="楷体" w:hAnsi="楷体"/>
          <w:color w:val="auto"/>
          <w:sz w:val="24"/>
          <w:lang w:eastAsia="zh-CN"/>
        </w:rPr>
      </w:pPr>
      <w:r w:rsidRPr="0072453D">
        <w:rPr>
          <w:rFonts w:ascii="楷体" w:eastAsia="楷体" w:hAnsi="楷体" w:hint="eastAsia"/>
          <w:color w:val="auto"/>
          <w:sz w:val="24"/>
          <w:lang w:eastAsia="zh-CN"/>
        </w:rPr>
        <w:t>应使用“吉林省公共资源交易一体化平台”中的固定格式。</w:t>
      </w:r>
    </w:p>
    <w:p w:rsidR="008A2D8C" w:rsidRPr="0072453D" w:rsidRDefault="008A2D8C">
      <w:pPr>
        <w:spacing w:before="59" w:line="233" w:lineRule="auto"/>
        <w:ind w:left="4"/>
        <w:rPr>
          <w:rFonts w:ascii="楷体" w:eastAsia="楷体" w:hAnsi="楷体" w:cs="楷体"/>
          <w:color w:val="auto"/>
          <w:sz w:val="18"/>
          <w:szCs w:val="18"/>
          <w:lang w:eastAsia="zh-CN"/>
        </w:rPr>
      </w:pPr>
    </w:p>
    <w:p w:rsidR="008A2D8C" w:rsidRPr="0072453D" w:rsidRDefault="007056C6">
      <w:pPr>
        <w:pStyle w:val="Default"/>
        <w:rPr>
          <w:rFonts w:ascii="楷体" w:eastAsia="楷体" w:hAnsi="楷体" w:cs="Arial"/>
          <w:snapToGrid w:val="0"/>
          <w:color w:val="auto"/>
          <w:szCs w:val="21"/>
        </w:rPr>
      </w:pPr>
      <w:r w:rsidRPr="0072453D">
        <w:rPr>
          <w:rFonts w:ascii="楷体" w:eastAsia="楷体" w:hAnsi="楷体" w:cs="Arial"/>
          <w:snapToGrid w:val="0"/>
          <w:color w:val="auto"/>
          <w:szCs w:val="21"/>
        </w:rPr>
        <w:t>注：1、</w:t>
      </w:r>
      <w:proofErr w:type="gramStart"/>
      <w:r w:rsidRPr="0072453D">
        <w:rPr>
          <w:rFonts w:ascii="楷体" w:eastAsia="楷体" w:hAnsi="楷体" w:cs="Arial"/>
          <w:snapToGrid w:val="0"/>
          <w:color w:val="auto"/>
          <w:szCs w:val="21"/>
        </w:rPr>
        <w:t>格式第</w:t>
      </w:r>
      <w:proofErr w:type="gramEnd"/>
      <w:r w:rsidRPr="0072453D">
        <w:rPr>
          <w:rFonts w:ascii="楷体" w:eastAsia="楷体" w:hAnsi="楷体" w:cs="Arial"/>
          <w:snapToGrid w:val="0"/>
          <w:color w:val="auto"/>
          <w:szCs w:val="21"/>
        </w:rPr>
        <w:t xml:space="preserve"> 1 条中的“施工招标”应按“中心试验室招标”理解。</w:t>
      </w:r>
    </w:p>
    <w:p w:rsidR="008A2D8C" w:rsidRPr="0072453D" w:rsidRDefault="007056C6">
      <w:pPr>
        <w:pStyle w:val="Default"/>
        <w:ind w:firstLineChars="200" w:firstLine="480"/>
        <w:rPr>
          <w:rFonts w:ascii="楷体" w:eastAsia="楷体" w:hAnsi="楷体" w:cs="Arial"/>
          <w:snapToGrid w:val="0"/>
          <w:color w:val="auto"/>
          <w:szCs w:val="21"/>
        </w:rPr>
      </w:pPr>
      <w:r w:rsidRPr="0072453D">
        <w:rPr>
          <w:rFonts w:ascii="楷体" w:eastAsia="楷体" w:hAnsi="楷体" w:cs="Arial"/>
          <w:snapToGrid w:val="0"/>
          <w:color w:val="auto"/>
          <w:szCs w:val="21"/>
        </w:rPr>
        <w:t>2、</w:t>
      </w:r>
      <w:proofErr w:type="gramStart"/>
      <w:r w:rsidRPr="0072453D">
        <w:rPr>
          <w:rFonts w:ascii="楷体" w:eastAsia="楷体" w:hAnsi="楷体" w:cs="Arial"/>
          <w:snapToGrid w:val="0"/>
          <w:color w:val="auto"/>
          <w:szCs w:val="21"/>
        </w:rPr>
        <w:t>格式第</w:t>
      </w:r>
      <w:proofErr w:type="gramEnd"/>
      <w:r w:rsidRPr="0072453D">
        <w:rPr>
          <w:rFonts w:ascii="楷体" w:eastAsia="楷体" w:hAnsi="楷体" w:cs="Arial"/>
          <w:snapToGrid w:val="0"/>
          <w:color w:val="auto"/>
          <w:szCs w:val="21"/>
        </w:rPr>
        <w:t xml:space="preserve"> 3 条中的“工期”应按“</w:t>
      </w:r>
      <w:r w:rsidRPr="0072453D">
        <w:rPr>
          <w:rFonts w:ascii="楷体" w:eastAsia="楷体" w:hAnsi="楷体" w:cs="Arial" w:hint="eastAsia"/>
          <w:snapToGrid w:val="0"/>
          <w:color w:val="auto"/>
          <w:szCs w:val="21"/>
        </w:rPr>
        <w:t>服务期限</w:t>
      </w:r>
      <w:r w:rsidRPr="0072453D">
        <w:rPr>
          <w:rFonts w:ascii="楷体" w:eastAsia="楷体" w:hAnsi="楷体" w:cs="Arial"/>
          <w:snapToGrid w:val="0"/>
          <w:color w:val="auto"/>
          <w:szCs w:val="21"/>
        </w:rPr>
        <w:t>”理解。</w:t>
      </w:r>
    </w:p>
    <w:p w:rsidR="008A2D8C" w:rsidRPr="0072453D" w:rsidRDefault="008A2D8C">
      <w:pPr>
        <w:pStyle w:val="a7"/>
        <w:ind w:left="5250"/>
        <w:rPr>
          <w:rFonts w:eastAsiaTheme="minorEastAsia"/>
          <w:color w:val="auto"/>
          <w:lang w:eastAsia="zh-CN"/>
        </w:rPr>
      </w:pPr>
    </w:p>
    <w:p w:rsidR="008A2D8C" w:rsidRPr="0072453D" w:rsidRDefault="008A2D8C">
      <w:pPr>
        <w:rPr>
          <w:rFonts w:eastAsiaTheme="minorEastAsia"/>
          <w:color w:val="auto"/>
          <w:lang w:eastAsia="zh-CN"/>
        </w:rPr>
      </w:pPr>
    </w:p>
    <w:p w:rsidR="008A2D8C" w:rsidRPr="0072453D" w:rsidRDefault="008A2D8C">
      <w:pPr>
        <w:pStyle w:val="a7"/>
        <w:ind w:left="5250"/>
        <w:rPr>
          <w:rFonts w:eastAsiaTheme="minorEastAsia"/>
          <w:color w:val="auto"/>
          <w:lang w:eastAsia="zh-CN"/>
        </w:rPr>
      </w:pPr>
    </w:p>
    <w:p w:rsidR="008A2D8C" w:rsidRPr="0072453D" w:rsidRDefault="008A2D8C">
      <w:pPr>
        <w:spacing w:line="233" w:lineRule="auto"/>
        <w:rPr>
          <w:rFonts w:ascii="楷体" w:eastAsia="楷体" w:hAnsi="楷体" w:cs="楷体"/>
          <w:color w:val="auto"/>
          <w:sz w:val="18"/>
          <w:szCs w:val="18"/>
          <w:lang w:eastAsia="zh-CN"/>
        </w:rPr>
        <w:sectPr w:rsidR="008A2D8C" w:rsidRPr="0072453D">
          <w:footerReference w:type="default" r:id="rId58"/>
          <w:pgSz w:w="11906" w:h="16839"/>
          <w:pgMar w:top="1239" w:right="1314" w:bottom="1238" w:left="1246" w:header="0" w:footer="1002" w:gutter="0"/>
          <w:cols w:space="720"/>
        </w:sectPr>
      </w:pPr>
    </w:p>
    <w:p w:rsidR="008A2D8C" w:rsidRPr="0072453D" w:rsidRDefault="007056C6">
      <w:pPr>
        <w:spacing w:before="205" w:line="219" w:lineRule="auto"/>
        <w:ind w:left="2325"/>
        <w:outlineLvl w:val="1"/>
        <w:rPr>
          <w:rFonts w:ascii="宋体" w:eastAsia="宋体" w:hAnsi="宋体" w:cs="宋体"/>
          <w:color w:val="auto"/>
          <w:sz w:val="28"/>
          <w:szCs w:val="28"/>
          <w:lang w:eastAsia="zh-CN"/>
        </w:rPr>
      </w:pPr>
      <w:r w:rsidRPr="0072453D">
        <w:rPr>
          <w:rFonts w:ascii="宋体" w:eastAsia="宋体" w:hAnsi="宋体" w:cs="宋体"/>
          <w:b/>
          <w:bCs/>
          <w:color w:val="auto"/>
          <w:spacing w:val="-3"/>
          <w:sz w:val="28"/>
          <w:szCs w:val="28"/>
          <w:lang w:eastAsia="zh-CN"/>
        </w:rPr>
        <w:lastRenderedPageBreak/>
        <w:t>二、授权委托书或法定代表人身份证明</w:t>
      </w:r>
    </w:p>
    <w:p w:rsidR="008A2D8C" w:rsidRPr="0072453D" w:rsidRDefault="008A2D8C">
      <w:pPr>
        <w:pStyle w:val="a4"/>
        <w:spacing w:line="245" w:lineRule="auto"/>
        <w:rPr>
          <w:color w:val="auto"/>
          <w:lang w:eastAsia="zh-CN"/>
        </w:rPr>
      </w:pPr>
    </w:p>
    <w:p w:rsidR="008A2D8C" w:rsidRPr="0072453D" w:rsidRDefault="007056C6">
      <w:pPr>
        <w:spacing w:before="78" w:line="222" w:lineRule="auto"/>
        <w:ind w:left="3767"/>
        <w:outlineLvl w:val="2"/>
        <w:rPr>
          <w:rFonts w:ascii="黑体" w:eastAsia="黑体" w:hAnsi="黑体" w:cs="黑体"/>
          <w:color w:val="auto"/>
          <w:sz w:val="24"/>
          <w:szCs w:val="24"/>
          <w:lang w:eastAsia="zh-CN"/>
        </w:rPr>
      </w:pPr>
      <w:r w:rsidRPr="0072453D">
        <w:rPr>
          <w:rFonts w:ascii="黑体" w:eastAsia="黑体" w:hAnsi="黑体" w:cs="黑体"/>
          <w:color w:val="auto"/>
          <w:spacing w:val="-4"/>
          <w:sz w:val="24"/>
          <w:szCs w:val="24"/>
          <w:lang w:eastAsia="zh-CN"/>
        </w:rPr>
        <w:t>（一）授权委托书</w:t>
      </w:r>
    </w:p>
    <w:p w:rsidR="008A2D8C" w:rsidRPr="0072453D" w:rsidRDefault="007056C6">
      <w:pPr>
        <w:spacing w:before="172" w:line="378" w:lineRule="auto"/>
        <w:ind w:left="2" w:firstLine="420"/>
        <w:rPr>
          <w:rFonts w:ascii="宋体" w:eastAsia="宋体" w:hAnsi="宋体" w:cs="宋体"/>
          <w:color w:val="auto"/>
          <w:sz w:val="20"/>
          <w:szCs w:val="20"/>
          <w:lang w:eastAsia="zh-CN"/>
        </w:rPr>
      </w:pPr>
      <w:r w:rsidRPr="0072453D">
        <w:rPr>
          <w:rFonts w:ascii="宋体" w:eastAsia="宋体" w:hAnsi="宋体" w:cs="宋体"/>
          <w:color w:val="auto"/>
          <w:spacing w:val="8"/>
          <w:sz w:val="20"/>
          <w:szCs w:val="20"/>
          <w:lang w:eastAsia="zh-CN"/>
        </w:rPr>
        <w:t>本人</w:t>
      </w:r>
      <w:r w:rsidRPr="0072453D">
        <w:rPr>
          <w:rFonts w:ascii="宋体" w:eastAsia="宋体" w:hAnsi="宋体" w:cs="宋体"/>
          <w:color w:val="auto"/>
          <w:spacing w:val="-91"/>
          <w:sz w:val="20"/>
          <w:szCs w:val="20"/>
          <w:lang w:eastAsia="zh-CN"/>
        </w:rPr>
        <w:t xml:space="preserve"> </w:t>
      </w:r>
      <w:r w:rsidRPr="0072453D">
        <w:rPr>
          <w:rFonts w:ascii="宋体" w:eastAsia="宋体" w:hAnsi="宋体" w:cs="宋体"/>
          <w:color w:val="auto"/>
          <w:spacing w:val="4"/>
          <w:sz w:val="20"/>
          <w:szCs w:val="20"/>
          <w:u w:val="single"/>
          <w:lang w:eastAsia="zh-CN"/>
        </w:rPr>
        <w:t xml:space="preserve">      </w:t>
      </w:r>
      <w:r w:rsidRPr="0072453D">
        <w:rPr>
          <w:rFonts w:ascii="宋体" w:eastAsia="宋体" w:hAnsi="宋体" w:cs="宋体"/>
          <w:color w:val="auto"/>
          <w:spacing w:val="8"/>
          <w:sz w:val="20"/>
          <w:szCs w:val="20"/>
          <w:lang w:eastAsia="zh-CN"/>
        </w:rPr>
        <w:t>（姓名）系</w:t>
      </w:r>
      <w:r w:rsidRPr="0072453D">
        <w:rPr>
          <w:rFonts w:ascii="宋体" w:eastAsia="宋体" w:hAnsi="宋体" w:cs="宋体"/>
          <w:color w:val="auto"/>
          <w:spacing w:val="-94"/>
          <w:sz w:val="20"/>
          <w:szCs w:val="20"/>
          <w:lang w:eastAsia="zh-CN"/>
        </w:rPr>
        <w:t xml:space="preserve"> </w:t>
      </w:r>
      <w:r w:rsidRPr="0072453D">
        <w:rPr>
          <w:rFonts w:ascii="宋体" w:eastAsia="宋体" w:hAnsi="宋体" w:cs="宋体"/>
          <w:color w:val="auto"/>
          <w:spacing w:val="8"/>
          <w:sz w:val="20"/>
          <w:szCs w:val="20"/>
          <w:u w:val="single"/>
          <w:lang w:eastAsia="zh-CN"/>
        </w:rPr>
        <w:t xml:space="preserve">        </w:t>
      </w:r>
      <w:r w:rsidRPr="0072453D">
        <w:rPr>
          <w:rFonts w:ascii="宋体" w:eastAsia="宋体" w:hAnsi="宋体" w:cs="宋体"/>
          <w:color w:val="auto"/>
          <w:spacing w:val="8"/>
          <w:sz w:val="20"/>
          <w:szCs w:val="20"/>
          <w:lang w:eastAsia="zh-CN"/>
        </w:rPr>
        <w:t>（投标人名称）的法定代表人，现委托</w:t>
      </w:r>
      <w:r w:rsidRPr="0072453D">
        <w:rPr>
          <w:rFonts w:ascii="宋体" w:eastAsia="宋体" w:hAnsi="宋体" w:cs="宋体"/>
          <w:color w:val="auto"/>
          <w:spacing w:val="8"/>
          <w:sz w:val="20"/>
          <w:szCs w:val="20"/>
          <w:u w:val="single"/>
          <w:lang w:eastAsia="zh-CN"/>
        </w:rPr>
        <w:t xml:space="preserve">      </w:t>
      </w:r>
      <w:r w:rsidRPr="0072453D">
        <w:rPr>
          <w:rFonts w:ascii="宋体" w:eastAsia="宋体" w:hAnsi="宋体" w:cs="宋体"/>
          <w:color w:val="auto"/>
          <w:spacing w:val="8"/>
          <w:sz w:val="20"/>
          <w:szCs w:val="20"/>
          <w:lang w:eastAsia="zh-CN"/>
        </w:rPr>
        <w:t>（姓名）为我方代</w:t>
      </w:r>
      <w:r w:rsidRPr="0072453D">
        <w:rPr>
          <w:rFonts w:ascii="宋体" w:eastAsia="宋体" w:hAnsi="宋体" w:cs="宋体"/>
          <w:color w:val="auto"/>
          <w:sz w:val="20"/>
          <w:szCs w:val="20"/>
          <w:lang w:eastAsia="zh-CN"/>
        </w:rPr>
        <w:t xml:space="preserve">  </w:t>
      </w:r>
      <w:r w:rsidRPr="0072453D">
        <w:rPr>
          <w:rFonts w:ascii="宋体" w:eastAsia="宋体" w:hAnsi="宋体" w:cs="宋体"/>
          <w:color w:val="auto"/>
          <w:spacing w:val="10"/>
          <w:sz w:val="20"/>
          <w:szCs w:val="20"/>
          <w:lang w:eastAsia="zh-CN"/>
        </w:rPr>
        <w:t>理人。代理人根据授权，以我方名义签署、澄清确认、递交、撤回、修改</w:t>
      </w:r>
      <w:r w:rsidRPr="0072453D">
        <w:rPr>
          <w:rFonts w:ascii="宋体" w:eastAsia="宋体" w:hAnsi="宋体" w:cs="宋体"/>
          <w:color w:val="auto"/>
          <w:spacing w:val="-97"/>
          <w:sz w:val="20"/>
          <w:szCs w:val="20"/>
          <w:lang w:eastAsia="zh-CN"/>
        </w:rPr>
        <w:t xml:space="preserve"> </w:t>
      </w:r>
      <w:r w:rsidRPr="0072453D">
        <w:rPr>
          <w:rFonts w:ascii="宋体" w:eastAsia="宋体" w:hAnsi="宋体" w:cs="宋体"/>
          <w:color w:val="auto"/>
          <w:spacing w:val="10"/>
          <w:sz w:val="20"/>
          <w:szCs w:val="20"/>
          <w:u w:val="single"/>
          <w:lang w:eastAsia="zh-CN"/>
        </w:rPr>
        <w:t xml:space="preserve">      </w:t>
      </w:r>
      <w:r w:rsidRPr="0072453D">
        <w:rPr>
          <w:rFonts w:ascii="宋体" w:eastAsia="宋体" w:hAnsi="宋体" w:cs="宋体"/>
          <w:color w:val="auto"/>
          <w:spacing w:val="9"/>
          <w:sz w:val="20"/>
          <w:szCs w:val="20"/>
          <w:u w:val="single"/>
          <w:lang w:eastAsia="zh-CN"/>
        </w:rPr>
        <w:t xml:space="preserve">  </w:t>
      </w:r>
      <w:r w:rsidRPr="0072453D">
        <w:rPr>
          <w:rFonts w:ascii="宋体" w:eastAsia="宋体" w:hAnsi="宋体" w:cs="宋体"/>
          <w:color w:val="auto"/>
          <w:spacing w:val="9"/>
          <w:sz w:val="20"/>
          <w:szCs w:val="20"/>
          <w:lang w:eastAsia="zh-CN"/>
        </w:rPr>
        <w:t>（项目名称）</w:t>
      </w:r>
      <w:r w:rsidRPr="0072453D">
        <w:rPr>
          <w:rFonts w:ascii="宋体" w:eastAsia="宋体" w:hAnsi="宋体" w:cs="宋体"/>
          <w:color w:val="auto"/>
          <w:spacing w:val="9"/>
          <w:sz w:val="20"/>
          <w:szCs w:val="20"/>
          <w:u w:val="single"/>
          <w:lang w:eastAsia="zh-CN"/>
        </w:rPr>
        <w:t xml:space="preserve">     </w:t>
      </w:r>
      <w:r w:rsidRPr="0072453D">
        <w:rPr>
          <w:rFonts w:ascii="宋体" w:eastAsia="宋体" w:hAnsi="宋体" w:cs="宋体"/>
          <w:color w:val="auto"/>
          <w:sz w:val="20"/>
          <w:szCs w:val="20"/>
          <w:lang w:eastAsia="zh-CN"/>
        </w:rPr>
        <w:t xml:space="preserve"> </w:t>
      </w:r>
      <w:r w:rsidRPr="0072453D">
        <w:rPr>
          <w:rFonts w:ascii="宋体" w:eastAsia="宋体" w:hAnsi="宋体" w:cs="宋体"/>
          <w:color w:val="auto"/>
          <w:spacing w:val="9"/>
          <w:sz w:val="20"/>
          <w:szCs w:val="20"/>
          <w:lang w:eastAsia="zh-CN"/>
        </w:rPr>
        <w:t>标段中心试验室投标文件、签订合同和处理有关事宜，其法律后果由我方承担。</w:t>
      </w:r>
    </w:p>
    <w:p w:rsidR="008A2D8C" w:rsidRPr="0072453D" w:rsidRDefault="007056C6">
      <w:pPr>
        <w:spacing w:before="119" w:line="227" w:lineRule="auto"/>
        <w:ind w:left="421"/>
        <w:rPr>
          <w:rFonts w:ascii="宋体" w:eastAsia="宋体" w:hAnsi="宋体" w:cs="宋体"/>
          <w:color w:val="auto"/>
          <w:sz w:val="20"/>
          <w:szCs w:val="20"/>
          <w:lang w:eastAsia="zh-CN"/>
        </w:rPr>
      </w:pPr>
      <w:r w:rsidRPr="0072453D">
        <w:rPr>
          <w:rFonts w:ascii="宋体" w:eastAsia="宋体" w:hAnsi="宋体" w:cs="宋体"/>
          <w:color w:val="auto"/>
          <w:spacing w:val="7"/>
          <w:sz w:val="20"/>
          <w:szCs w:val="20"/>
          <w:lang w:eastAsia="zh-CN"/>
        </w:rPr>
        <w:t>委托期限：</w:t>
      </w:r>
      <w:r w:rsidRPr="0072453D">
        <w:rPr>
          <w:rFonts w:ascii="宋体" w:eastAsia="宋体" w:hAnsi="宋体" w:cs="宋体"/>
          <w:color w:val="auto"/>
          <w:spacing w:val="-47"/>
          <w:sz w:val="20"/>
          <w:szCs w:val="20"/>
          <w:lang w:eastAsia="zh-CN"/>
        </w:rPr>
        <w:t xml:space="preserve"> </w:t>
      </w:r>
      <w:r w:rsidRPr="0072453D">
        <w:rPr>
          <w:rFonts w:ascii="宋体" w:eastAsia="宋体" w:hAnsi="宋体" w:cs="宋体"/>
          <w:color w:val="auto"/>
          <w:spacing w:val="7"/>
          <w:sz w:val="20"/>
          <w:szCs w:val="20"/>
          <w:lang w:eastAsia="zh-CN"/>
        </w:rPr>
        <w:t>自本委托书签署之日起至投标有效期期满。</w:t>
      </w:r>
    </w:p>
    <w:p w:rsidR="008A2D8C" w:rsidRPr="0072453D" w:rsidRDefault="008A2D8C">
      <w:pPr>
        <w:pStyle w:val="a4"/>
        <w:spacing w:line="334" w:lineRule="auto"/>
        <w:rPr>
          <w:color w:val="auto"/>
          <w:lang w:eastAsia="zh-CN"/>
        </w:rPr>
      </w:pPr>
    </w:p>
    <w:p w:rsidR="008A2D8C" w:rsidRPr="0072453D" w:rsidRDefault="007056C6">
      <w:pPr>
        <w:spacing w:before="65" w:line="228" w:lineRule="auto"/>
        <w:ind w:left="421"/>
        <w:rPr>
          <w:rFonts w:ascii="宋体" w:eastAsia="宋体" w:hAnsi="宋体" w:cs="宋体"/>
          <w:color w:val="auto"/>
          <w:sz w:val="20"/>
          <w:szCs w:val="20"/>
          <w:lang w:eastAsia="zh-CN"/>
        </w:rPr>
      </w:pPr>
      <w:r w:rsidRPr="0072453D">
        <w:rPr>
          <w:rFonts w:ascii="宋体" w:eastAsia="宋体" w:hAnsi="宋体" w:cs="宋体"/>
          <w:color w:val="auto"/>
          <w:spacing w:val="7"/>
          <w:sz w:val="20"/>
          <w:szCs w:val="20"/>
          <w:lang w:eastAsia="zh-CN"/>
        </w:rPr>
        <w:t>代理人无转委托权。</w:t>
      </w:r>
    </w:p>
    <w:p w:rsidR="008A2D8C" w:rsidRPr="0072453D" w:rsidRDefault="008A2D8C">
      <w:pPr>
        <w:pStyle w:val="a4"/>
        <w:spacing w:line="334" w:lineRule="auto"/>
        <w:rPr>
          <w:color w:val="auto"/>
          <w:lang w:eastAsia="zh-CN"/>
        </w:rPr>
      </w:pPr>
    </w:p>
    <w:p w:rsidR="008A2D8C" w:rsidRPr="0072453D" w:rsidRDefault="007056C6">
      <w:pPr>
        <w:spacing w:before="65" w:line="227" w:lineRule="auto"/>
        <w:ind w:left="18"/>
        <w:rPr>
          <w:rFonts w:ascii="宋体" w:eastAsia="宋体" w:hAnsi="宋体" w:cs="宋体"/>
          <w:color w:val="auto"/>
          <w:sz w:val="20"/>
          <w:szCs w:val="20"/>
          <w:lang w:eastAsia="zh-CN"/>
        </w:rPr>
      </w:pPr>
      <w:r w:rsidRPr="0072453D">
        <w:rPr>
          <w:rFonts w:ascii="宋体" w:eastAsia="宋体" w:hAnsi="宋体" w:cs="宋体"/>
          <w:color w:val="auto"/>
          <w:spacing w:val="9"/>
          <w:sz w:val="20"/>
          <w:szCs w:val="20"/>
          <w:lang w:eastAsia="zh-CN"/>
        </w:rPr>
        <w:t>附：法定代表人身份证复印件及委托代理人身份证复</w:t>
      </w:r>
      <w:r w:rsidRPr="0072453D">
        <w:rPr>
          <w:rFonts w:ascii="宋体" w:eastAsia="宋体" w:hAnsi="宋体" w:cs="宋体"/>
          <w:color w:val="auto"/>
          <w:spacing w:val="8"/>
          <w:sz w:val="20"/>
          <w:szCs w:val="20"/>
          <w:lang w:eastAsia="zh-CN"/>
        </w:rPr>
        <w:t>印件</w:t>
      </w:r>
    </w:p>
    <w:p w:rsidR="008A2D8C" w:rsidRPr="0072453D" w:rsidRDefault="008A2D8C">
      <w:pPr>
        <w:pStyle w:val="a4"/>
        <w:spacing w:line="247" w:lineRule="auto"/>
        <w:rPr>
          <w:color w:val="auto"/>
          <w:lang w:eastAsia="zh-CN"/>
        </w:rPr>
      </w:pPr>
    </w:p>
    <w:p w:rsidR="008A2D8C" w:rsidRPr="0072453D" w:rsidRDefault="008A2D8C">
      <w:pPr>
        <w:pStyle w:val="a4"/>
        <w:spacing w:line="247" w:lineRule="auto"/>
        <w:rPr>
          <w:color w:val="auto"/>
          <w:lang w:eastAsia="zh-CN"/>
        </w:rPr>
      </w:pPr>
    </w:p>
    <w:p w:rsidR="008A2D8C" w:rsidRPr="0072453D" w:rsidRDefault="008A2D8C">
      <w:pPr>
        <w:pStyle w:val="a4"/>
        <w:spacing w:line="248" w:lineRule="auto"/>
        <w:rPr>
          <w:color w:val="auto"/>
          <w:lang w:eastAsia="zh-CN"/>
        </w:rPr>
      </w:pPr>
    </w:p>
    <w:p w:rsidR="008A2D8C" w:rsidRPr="0072453D" w:rsidRDefault="007056C6">
      <w:pPr>
        <w:spacing w:before="66" w:line="227" w:lineRule="auto"/>
        <w:ind w:left="3573"/>
        <w:rPr>
          <w:rFonts w:ascii="宋体" w:eastAsia="宋体" w:hAnsi="宋体" w:cs="宋体"/>
          <w:color w:val="auto"/>
          <w:sz w:val="20"/>
          <w:szCs w:val="20"/>
          <w:lang w:eastAsia="zh-CN"/>
        </w:rPr>
      </w:pPr>
      <w:r w:rsidRPr="0072453D">
        <w:rPr>
          <w:rFonts w:ascii="宋体" w:eastAsia="宋体" w:hAnsi="宋体" w:cs="宋体"/>
          <w:color w:val="auto"/>
          <w:spacing w:val="11"/>
          <w:sz w:val="20"/>
          <w:szCs w:val="20"/>
          <w:lang w:eastAsia="zh-CN"/>
        </w:rPr>
        <w:t>投  标  人</w:t>
      </w:r>
      <w:r w:rsidRPr="0072453D">
        <w:rPr>
          <w:rFonts w:ascii="宋体" w:eastAsia="宋体" w:hAnsi="宋体" w:cs="宋体"/>
          <w:color w:val="auto"/>
          <w:spacing w:val="-18"/>
          <w:sz w:val="20"/>
          <w:szCs w:val="20"/>
          <w:lang w:eastAsia="zh-CN"/>
        </w:rPr>
        <w:t>：</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color w:val="auto"/>
          <w:spacing w:val="-18"/>
          <w:sz w:val="20"/>
          <w:szCs w:val="20"/>
          <w:lang w:eastAsia="zh-CN"/>
        </w:rPr>
        <w:t>（</w:t>
      </w:r>
      <w:r w:rsidRPr="0072453D">
        <w:rPr>
          <w:rFonts w:ascii="宋体" w:eastAsia="宋体" w:hAnsi="宋体" w:cs="宋体"/>
          <w:color w:val="auto"/>
          <w:spacing w:val="11"/>
          <w:sz w:val="20"/>
          <w:szCs w:val="20"/>
          <w:lang w:eastAsia="zh-CN"/>
        </w:rPr>
        <w:t>盖单位章）</w:t>
      </w:r>
    </w:p>
    <w:p w:rsidR="008A2D8C" w:rsidRPr="0072453D" w:rsidRDefault="008A2D8C">
      <w:pPr>
        <w:pStyle w:val="a4"/>
        <w:spacing w:line="250" w:lineRule="auto"/>
        <w:rPr>
          <w:color w:val="auto"/>
          <w:lang w:eastAsia="zh-CN"/>
        </w:rPr>
      </w:pPr>
    </w:p>
    <w:p w:rsidR="008A2D8C" w:rsidRPr="0072453D" w:rsidRDefault="008A2D8C">
      <w:pPr>
        <w:pStyle w:val="a4"/>
        <w:spacing w:line="251" w:lineRule="auto"/>
        <w:rPr>
          <w:color w:val="auto"/>
          <w:lang w:eastAsia="zh-CN"/>
        </w:rPr>
      </w:pPr>
    </w:p>
    <w:p w:rsidR="008A2D8C" w:rsidRPr="0072453D" w:rsidRDefault="007056C6">
      <w:pPr>
        <w:spacing w:before="66" w:line="228" w:lineRule="auto"/>
        <w:ind w:left="3571"/>
        <w:rPr>
          <w:rFonts w:ascii="宋体" w:eastAsia="宋体" w:hAnsi="宋体" w:cs="宋体"/>
          <w:color w:val="auto"/>
          <w:sz w:val="20"/>
          <w:szCs w:val="20"/>
          <w:lang w:eastAsia="zh-CN"/>
        </w:rPr>
      </w:pPr>
      <w:r w:rsidRPr="0072453D">
        <w:rPr>
          <w:rFonts w:ascii="宋体" w:eastAsia="宋体" w:hAnsi="宋体" w:cs="宋体"/>
          <w:color w:val="auto"/>
          <w:spacing w:val="11"/>
          <w:sz w:val="20"/>
          <w:szCs w:val="20"/>
          <w:lang w:eastAsia="zh-CN"/>
        </w:rPr>
        <w:t>法定代表人</w:t>
      </w:r>
      <w:r w:rsidRPr="0072453D">
        <w:rPr>
          <w:rFonts w:ascii="宋体" w:eastAsia="宋体" w:hAnsi="宋体" w:cs="宋体"/>
          <w:color w:val="auto"/>
          <w:spacing w:val="-5"/>
          <w:sz w:val="20"/>
          <w:szCs w:val="20"/>
          <w:lang w:eastAsia="zh-CN"/>
        </w:rPr>
        <w:t>：</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color w:val="auto"/>
          <w:spacing w:val="-5"/>
          <w:sz w:val="20"/>
          <w:szCs w:val="20"/>
          <w:lang w:eastAsia="zh-CN"/>
        </w:rPr>
        <w:t>（</w:t>
      </w:r>
      <w:r w:rsidRPr="0072453D">
        <w:rPr>
          <w:rFonts w:ascii="宋体" w:eastAsia="宋体" w:hAnsi="宋体" w:cs="宋体"/>
          <w:color w:val="auto"/>
          <w:spacing w:val="11"/>
          <w:sz w:val="20"/>
          <w:szCs w:val="20"/>
          <w:lang w:eastAsia="zh-CN"/>
        </w:rPr>
        <w:t>签字）</w:t>
      </w:r>
    </w:p>
    <w:p w:rsidR="008A2D8C" w:rsidRPr="0072453D" w:rsidRDefault="008A2D8C">
      <w:pPr>
        <w:pStyle w:val="a4"/>
        <w:spacing w:line="250" w:lineRule="auto"/>
        <w:rPr>
          <w:color w:val="auto"/>
          <w:lang w:eastAsia="zh-CN"/>
        </w:rPr>
      </w:pPr>
    </w:p>
    <w:p w:rsidR="008A2D8C" w:rsidRPr="0072453D" w:rsidRDefault="008A2D8C">
      <w:pPr>
        <w:pStyle w:val="a4"/>
        <w:spacing w:line="250" w:lineRule="auto"/>
        <w:rPr>
          <w:color w:val="auto"/>
          <w:lang w:eastAsia="zh-CN"/>
        </w:rPr>
      </w:pPr>
    </w:p>
    <w:p w:rsidR="008A2D8C" w:rsidRPr="0072453D" w:rsidRDefault="007056C6">
      <w:pPr>
        <w:spacing w:before="66" w:line="228" w:lineRule="auto"/>
        <w:ind w:left="3576"/>
        <w:rPr>
          <w:rFonts w:ascii="宋体" w:eastAsia="宋体" w:hAnsi="宋体" w:cs="宋体"/>
          <w:color w:val="auto"/>
          <w:sz w:val="20"/>
          <w:szCs w:val="20"/>
          <w:lang w:eastAsia="zh-CN"/>
        </w:rPr>
      </w:pPr>
      <w:r w:rsidRPr="0072453D">
        <w:rPr>
          <w:rFonts w:ascii="宋体" w:eastAsia="宋体" w:hAnsi="宋体" w:cs="宋体"/>
          <w:color w:val="auto"/>
          <w:spacing w:val="7"/>
          <w:sz w:val="20"/>
          <w:szCs w:val="20"/>
          <w:lang w:eastAsia="zh-CN"/>
        </w:rPr>
        <w:t>身份证号码：</w:t>
      </w:r>
      <w:r w:rsidRPr="0072453D">
        <w:rPr>
          <w:rFonts w:ascii="宋体" w:eastAsia="宋体" w:hAnsi="宋体" w:cs="宋体"/>
          <w:color w:val="auto"/>
          <w:sz w:val="20"/>
          <w:szCs w:val="20"/>
          <w:u w:val="single"/>
          <w:lang w:eastAsia="zh-CN"/>
        </w:rPr>
        <w:t xml:space="preserve">                           </w:t>
      </w:r>
    </w:p>
    <w:p w:rsidR="008A2D8C" w:rsidRPr="0072453D" w:rsidRDefault="008A2D8C">
      <w:pPr>
        <w:pStyle w:val="a4"/>
        <w:spacing w:line="251"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7056C6">
      <w:pPr>
        <w:spacing w:before="65" w:line="228" w:lineRule="auto"/>
        <w:ind w:left="3569"/>
        <w:rPr>
          <w:rFonts w:ascii="宋体" w:eastAsia="宋体" w:hAnsi="宋体" w:cs="宋体"/>
          <w:color w:val="auto"/>
          <w:sz w:val="20"/>
          <w:szCs w:val="20"/>
          <w:lang w:eastAsia="zh-CN"/>
        </w:rPr>
      </w:pPr>
      <w:r w:rsidRPr="0072453D">
        <w:rPr>
          <w:rFonts w:ascii="宋体" w:eastAsia="宋体" w:hAnsi="宋体" w:cs="宋体"/>
          <w:color w:val="auto"/>
          <w:spacing w:val="11"/>
          <w:sz w:val="20"/>
          <w:szCs w:val="20"/>
          <w:lang w:eastAsia="zh-CN"/>
        </w:rPr>
        <w:t>委托代理人</w:t>
      </w:r>
      <w:r w:rsidRPr="0072453D">
        <w:rPr>
          <w:rFonts w:ascii="宋体" w:eastAsia="宋体" w:hAnsi="宋体" w:cs="宋体"/>
          <w:color w:val="auto"/>
          <w:spacing w:val="-5"/>
          <w:sz w:val="20"/>
          <w:szCs w:val="20"/>
          <w:lang w:eastAsia="zh-CN"/>
        </w:rPr>
        <w:t>：</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color w:val="auto"/>
          <w:spacing w:val="-5"/>
          <w:sz w:val="20"/>
          <w:szCs w:val="20"/>
          <w:lang w:eastAsia="zh-CN"/>
        </w:rPr>
        <w:t>（</w:t>
      </w:r>
      <w:r w:rsidRPr="0072453D">
        <w:rPr>
          <w:rFonts w:ascii="宋体" w:eastAsia="宋体" w:hAnsi="宋体" w:cs="宋体"/>
          <w:color w:val="auto"/>
          <w:spacing w:val="11"/>
          <w:sz w:val="20"/>
          <w:szCs w:val="20"/>
          <w:lang w:eastAsia="zh-CN"/>
        </w:rPr>
        <w:t>签字）</w:t>
      </w:r>
    </w:p>
    <w:p w:rsidR="008A2D8C" w:rsidRPr="0072453D" w:rsidRDefault="008A2D8C">
      <w:pPr>
        <w:pStyle w:val="a4"/>
        <w:spacing w:line="250" w:lineRule="auto"/>
        <w:rPr>
          <w:color w:val="auto"/>
          <w:lang w:eastAsia="zh-CN"/>
        </w:rPr>
      </w:pPr>
    </w:p>
    <w:p w:rsidR="008A2D8C" w:rsidRPr="0072453D" w:rsidRDefault="008A2D8C">
      <w:pPr>
        <w:pStyle w:val="a4"/>
        <w:spacing w:line="250" w:lineRule="auto"/>
        <w:rPr>
          <w:color w:val="auto"/>
          <w:lang w:eastAsia="zh-CN"/>
        </w:rPr>
      </w:pPr>
    </w:p>
    <w:p w:rsidR="008A2D8C" w:rsidRPr="0072453D" w:rsidRDefault="007056C6">
      <w:pPr>
        <w:spacing w:before="66" w:line="228" w:lineRule="auto"/>
        <w:ind w:left="3576"/>
        <w:rPr>
          <w:rFonts w:ascii="宋体" w:eastAsia="宋体" w:hAnsi="宋体" w:cs="宋体"/>
          <w:color w:val="auto"/>
          <w:sz w:val="20"/>
          <w:szCs w:val="20"/>
          <w:lang w:eastAsia="zh-CN"/>
        </w:rPr>
      </w:pPr>
      <w:r w:rsidRPr="0072453D">
        <w:rPr>
          <w:rFonts w:ascii="宋体" w:eastAsia="宋体" w:hAnsi="宋体" w:cs="宋体"/>
          <w:color w:val="auto"/>
          <w:spacing w:val="7"/>
          <w:sz w:val="20"/>
          <w:szCs w:val="20"/>
          <w:lang w:eastAsia="zh-CN"/>
        </w:rPr>
        <w:t>身份证号码：</w:t>
      </w:r>
      <w:r w:rsidRPr="0072453D">
        <w:rPr>
          <w:rFonts w:ascii="宋体" w:eastAsia="宋体" w:hAnsi="宋体" w:cs="宋体"/>
          <w:color w:val="auto"/>
          <w:sz w:val="20"/>
          <w:szCs w:val="20"/>
          <w:u w:val="single"/>
          <w:lang w:eastAsia="zh-CN"/>
        </w:rPr>
        <w:t xml:space="preserve">                           </w:t>
      </w:r>
    </w:p>
    <w:p w:rsidR="008A2D8C" w:rsidRPr="0072453D" w:rsidRDefault="008A2D8C">
      <w:pPr>
        <w:pStyle w:val="a4"/>
        <w:spacing w:line="251"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7056C6">
      <w:pPr>
        <w:tabs>
          <w:tab w:val="left" w:pos="5555"/>
        </w:tabs>
        <w:spacing w:before="65" w:line="228" w:lineRule="auto"/>
        <w:ind w:left="4821"/>
        <w:rPr>
          <w:rFonts w:ascii="宋体" w:eastAsia="宋体" w:hAnsi="宋体" w:cs="宋体"/>
          <w:color w:val="auto"/>
          <w:sz w:val="20"/>
          <w:szCs w:val="20"/>
          <w:lang w:eastAsia="zh-CN"/>
        </w:rPr>
      </w:pPr>
      <w:r w:rsidRPr="0072453D">
        <w:rPr>
          <w:rFonts w:ascii="宋体" w:eastAsia="宋体" w:hAnsi="宋体" w:cs="宋体"/>
          <w:color w:val="auto"/>
          <w:sz w:val="20"/>
          <w:szCs w:val="20"/>
          <w:u w:val="single"/>
          <w:lang w:eastAsia="zh-CN"/>
        </w:rPr>
        <w:tab/>
      </w:r>
      <w:r w:rsidRPr="0072453D">
        <w:rPr>
          <w:rFonts w:ascii="宋体" w:eastAsia="宋体" w:hAnsi="宋体" w:cs="宋体"/>
          <w:color w:val="auto"/>
          <w:spacing w:val="-90"/>
          <w:sz w:val="20"/>
          <w:szCs w:val="20"/>
          <w:lang w:eastAsia="zh-CN"/>
        </w:rPr>
        <w:t xml:space="preserve"> </w:t>
      </w:r>
      <w:r w:rsidRPr="0072453D">
        <w:rPr>
          <w:rFonts w:ascii="宋体" w:eastAsia="宋体" w:hAnsi="宋体" w:cs="宋体"/>
          <w:color w:val="auto"/>
          <w:spacing w:val="-2"/>
          <w:sz w:val="20"/>
          <w:szCs w:val="20"/>
          <w:lang w:eastAsia="zh-CN"/>
        </w:rPr>
        <w:t>年</w:t>
      </w:r>
      <w:r w:rsidRPr="0072453D">
        <w:rPr>
          <w:rFonts w:ascii="宋体" w:eastAsia="宋体" w:hAnsi="宋体" w:cs="宋体"/>
          <w:color w:val="auto"/>
          <w:spacing w:val="-98"/>
          <w:sz w:val="20"/>
          <w:szCs w:val="20"/>
          <w:lang w:eastAsia="zh-CN"/>
        </w:rPr>
        <w:t xml:space="preserve"> </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hint="eastAsia"/>
          <w:color w:val="auto"/>
          <w:spacing w:val="5"/>
          <w:sz w:val="20"/>
          <w:szCs w:val="20"/>
          <w:u w:val="single"/>
          <w:lang w:eastAsia="zh-CN"/>
        </w:rPr>
        <w:t xml:space="preserve">  </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color w:val="auto"/>
          <w:spacing w:val="-86"/>
          <w:sz w:val="20"/>
          <w:szCs w:val="20"/>
          <w:lang w:eastAsia="zh-CN"/>
        </w:rPr>
        <w:t xml:space="preserve"> </w:t>
      </w:r>
      <w:r w:rsidRPr="0072453D">
        <w:rPr>
          <w:rFonts w:ascii="宋体" w:eastAsia="宋体" w:hAnsi="宋体" w:cs="宋体"/>
          <w:color w:val="auto"/>
          <w:spacing w:val="-2"/>
          <w:sz w:val="20"/>
          <w:szCs w:val="20"/>
          <w:lang w:eastAsia="zh-CN"/>
        </w:rPr>
        <w:t>月</w:t>
      </w:r>
      <w:r w:rsidRPr="0072453D">
        <w:rPr>
          <w:rFonts w:ascii="宋体" w:eastAsia="宋体" w:hAnsi="宋体" w:cs="宋体"/>
          <w:color w:val="auto"/>
          <w:spacing w:val="4"/>
          <w:sz w:val="20"/>
          <w:szCs w:val="20"/>
          <w:u w:val="single"/>
          <w:lang w:eastAsia="zh-CN"/>
        </w:rPr>
        <w:t xml:space="preserve">  </w:t>
      </w:r>
      <w:r w:rsidRPr="0072453D">
        <w:rPr>
          <w:rFonts w:ascii="宋体" w:eastAsia="宋体" w:hAnsi="宋体" w:cs="宋体" w:hint="eastAsia"/>
          <w:color w:val="auto"/>
          <w:spacing w:val="4"/>
          <w:sz w:val="20"/>
          <w:szCs w:val="20"/>
          <w:u w:val="single"/>
          <w:lang w:eastAsia="zh-CN"/>
        </w:rPr>
        <w:t xml:space="preserve"> </w:t>
      </w:r>
      <w:r w:rsidRPr="0072453D">
        <w:rPr>
          <w:rFonts w:ascii="宋体" w:eastAsia="宋体" w:hAnsi="宋体" w:cs="宋体"/>
          <w:color w:val="auto"/>
          <w:spacing w:val="4"/>
          <w:sz w:val="20"/>
          <w:szCs w:val="20"/>
          <w:u w:val="single"/>
          <w:lang w:eastAsia="zh-CN"/>
        </w:rPr>
        <w:t xml:space="preserve"> </w:t>
      </w:r>
      <w:r w:rsidRPr="0072453D">
        <w:rPr>
          <w:rFonts w:ascii="宋体" w:eastAsia="宋体" w:hAnsi="宋体" w:cs="宋体" w:hint="eastAsia"/>
          <w:color w:val="auto"/>
          <w:spacing w:val="4"/>
          <w:sz w:val="20"/>
          <w:szCs w:val="20"/>
          <w:u w:val="single"/>
          <w:lang w:eastAsia="zh-CN"/>
        </w:rPr>
        <w:t xml:space="preserve"> </w:t>
      </w:r>
      <w:r w:rsidRPr="0072453D">
        <w:rPr>
          <w:rFonts w:ascii="宋体" w:eastAsia="宋体" w:hAnsi="宋体" w:cs="宋体"/>
          <w:color w:val="auto"/>
          <w:spacing w:val="4"/>
          <w:sz w:val="20"/>
          <w:szCs w:val="20"/>
          <w:u w:val="single"/>
          <w:lang w:eastAsia="zh-CN"/>
        </w:rPr>
        <w:t xml:space="preserve"> </w:t>
      </w:r>
      <w:r w:rsidRPr="0072453D">
        <w:rPr>
          <w:rFonts w:ascii="宋体" w:eastAsia="宋体" w:hAnsi="宋体" w:cs="宋体"/>
          <w:color w:val="auto"/>
          <w:spacing w:val="-53"/>
          <w:sz w:val="20"/>
          <w:szCs w:val="20"/>
          <w:lang w:eastAsia="zh-CN"/>
        </w:rPr>
        <w:t xml:space="preserve"> </w:t>
      </w:r>
      <w:r w:rsidRPr="0072453D">
        <w:rPr>
          <w:rFonts w:ascii="宋体" w:eastAsia="宋体" w:hAnsi="宋体" w:cs="宋体"/>
          <w:color w:val="auto"/>
          <w:spacing w:val="-2"/>
          <w:sz w:val="20"/>
          <w:szCs w:val="20"/>
          <w:lang w:eastAsia="zh-CN"/>
        </w:rPr>
        <w:t>日</w:t>
      </w:r>
    </w:p>
    <w:p w:rsidR="008A2D8C" w:rsidRPr="0072453D" w:rsidRDefault="007056C6">
      <w:pPr>
        <w:pStyle w:val="a4"/>
        <w:spacing w:line="280" w:lineRule="auto"/>
        <w:rPr>
          <w:rFonts w:eastAsia="宋体"/>
          <w:color w:val="auto"/>
          <w:lang w:eastAsia="zh-CN"/>
        </w:rPr>
      </w:pPr>
      <w:r w:rsidRPr="0072453D">
        <w:rPr>
          <w:rFonts w:eastAsia="宋体" w:hint="eastAsia"/>
          <w:color w:val="auto"/>
          <w:lang w:eastAsia="zh-CN"/>
        </w:rPr>
        <w:t xml:space="preserve"> </w:t>
      </w:r>
    </w:p>
    <w:p w:rsidR="008A2D8C" w:rsidRPr="0072453D" w:rsidRDefault="008A2D8C">
      <w:pPr>
        <w:pStyle w:val="a4"/>
        <w:spacing w:line="280" w:lineRule="auto"/>
        <w:rPr>
          <w:color w:val="auto"/>
          <w:lang w:eastAsia="zh-CN"/>
        </w:rPr>
      </w:pPr>
    </w:p>
    <w:p w:rsidR="008A2D8C" w:rsidRPr="0072453D" w:rsidRDefault="008A2D8C">
      <w:pPr>
        <w:pStyle w:val="a4"/>
        <w:spacing w:line="280" w:lineRule="auto"/>
        <w:rPr>
          <w:color w:val="auto"/>
          <w:lang w:eastAsia="zh-CN"/>
        </w:rPr>
      </w:pPr>
    </w:p>
    <w:p w:rsidR="008A2D8C" w:rsidRPr="0072453D" w:rsidRDefault="008A2D8C">
      <w:pPr>
        <w:pStyle w:val="a4"/>
        <w:spacing w:line="280" w:lineRule="auto"/>
        <w:rPr>
          <w:color w:val="auto"/>
          <w:lang w:eastAsia="zh-CN"/>
        </w:rPr>
      </w:pPr>
    </w:p>
    <w:p w:rsidR="008A2D8C" w:rsidRPr="0072453D" w:rsidRDefault="008A2D8C">
      <w:pPr>
        <w:pStyle w:val="a4"/>
        <w:spacing w:line="280" w:lineRule="auto"/>
        <w:rPr>
          <w:color w:val="auto"/>
          <w:lang w:eastAsia="zh-CN"/>
        </w:rPr>
      </w:pPr>
    </w:p>
    <w:p w:rsidR="008A2D8C" w:rsidRPr="0072453D" w:rsidRDefault="007056C6">
      <w:pPr>
        <w:spacing w:before="59" w:line="219" w:lineRule="auto"/>
        <w:ind w:left="360"/>
        <w:rPr>
          <w:rFonts w:ascii="宋体" w:eastAsia="宋体" w:hAnsi="宋体" w:cs="宋体"/>
          <w:color w:val="auto"/>
          <w:sz w:val="18"/>
          <w:szCs w:val="18"/>
          <w:lang w:eastAsia="zh-CN"/>
        </w:rPr>
      </w:pPr>
      <w:r w:rsidRPr="0072453D">
        <w:rPr>
          <w:rFonts w:ascii="宋体" w:eastAsia="宋体" w:hAnsi="宋体" w:cs="宋体"/>
          <w:color w:val="auto"/>
          <w:sz w:val="18"/>
          <w:szCs w:val="18"/>
          <w:lang w:eastAsia="zh-CN"/>
        </w:rPr>
        <w:t>注：1.法定代表人和委托代理人必须在授权书上亲笔签名，不得使用印章、签名章或其他电子</w:t>
      </w:r>
      <w:r w:rsidRPr="0072453D">
        <w:rPr>
          <w:rFonts w:ascii="宋体" w:eastAsia="宋体" w:hAnsi="宋体" w:cs="宋体"/>
          <w:color w:val="auto"/>
          <w:spacing w:val="-1"/>
          <w:sz w:val="18"/>
          <w:szCs w:val="18"/>
          <w:lang w:eastAsia="zh-CN"/>
        </w:rPr>
        <w:t>制版签名（可使用公</w:t>
      </w:r>
    </w:p>
    <w:p w:rsidR="008A2D8C" w:rsidRPr="0072453D" w:rsidRDefault="007056C6">
      <w:pPr>
        <w:spacing w:before="207" w:line="219" w:lineRule="auto"/>
        <w:outlineLvl w:val="2"/>
        <w:rPr>
          <w:rFonts w:ascii="宋体" w:eastAsia="宋体" w:hAnsi="宋体" w:cs="宋体"/>
          <w:color w:val="auto"/>
          <w:sz w:val="18"/>
          <w:szCs w:val="18"/>
          <w:lang w:eastAsia="zh-CN"/>
        </w:rPr>
      </w:pPr>
      <w:proofErr w:type="gramStart"/>
      <w:r w:rsidRPr="0072453D">
        <w:rPr>
          <w:rFonts w:ascii="宋体" w:eastAsia="宋体" w:hAnsi="宋体" w:cs="宋体"/>
          <w:color w:val="auto"/>
          <w:spacing w:val="-1"/>
          <w:sz w:val="18"/>
          <w:szCs w:val="18"/>
          <w:lang w:eastAsia="zh-CN"/>
        </w:rPr>
        <w:t>共资源</w:t>
      </w:r>
      <w:proofErr w:type="gramEnd"/>
      <w:r w:rsidRPr="0072453D">
        <w:rPr>
          <w:rFonts w:ascii="宋体" w:eastAsia="宋体" w:hAnsi="宋体" w:cs="宋体"/>
          <w:color w:val="auto"/>
          <w:spacing w:val="-1"/>
          <w:sz w:val="18"/>
          <w:szCs w:val="18"/>
          <w:lang w:eastAsia="zh-CN"/>
        </w:rPr>
        <w:t>交易一体化平台系统备案的电子签名及签章）。</w:t>
      </w:r>
    </w:p>
    <w:p w:rsidR="008A2D8C" w:rsidRPr="0072453D" w:rsidRDefault="008A2D8C">
      <w:pPr>
        <w:spacing w:line="219" w:lineRule="auto"/>
        <w:rPr>
          <w:rFonts w:ascii="宋体" w:eastAsia="宋体" w:hAnsi="宋体" w:cs="宋体"/>
          <w:color w:val="auto"/>
          <w:sz w:val="18"/>
          <w:szCs w:val="18"/>
          <w:lang w:eastAsia="zh-CN"/>
        </w:rPr>
        <w:sectPr w:rsidR="008A2D8C" w:rsidRPr="0072453D">
          <w:footerReference w:type="default" r:id="rId59"/>
          <w:pgSz w:w="11906" w:h="16839"/>
          <w:pgMar w:top="1431" w:right="1247" w:bottom="1238" w:left="1254" w:header="0" w:footer="1002" w:gutter="0"/>
          <w:cols w:space="720"/>
        </w:sectPr>
      </w:pPr>
    </w:p>
    <w:p w:rsidR="008A2D8C" w:rsidRPr="0072453D" w:rsidRDefault="007056C6">
      <w:pPr>
        <w:spacing w:before="48" w:line="221" w:lineRule="auto"/>
        <w:ind w:left="3286"/>
        <w:rPr>
          <w:rFonts w:ascii="黑体" w:eastAsia="黑体" w:hAnsi="黑体" w:cs="黑体"/>
          <w:color w:val="auto"/>
          <w:sz w:val="24"/>
          <w:szCs w:val="24"/>
          <w:lang w:eastAsia="zh-CN"/>
        </w:rPr>
      </w:pPr>
      <w:r w:rsidRPr="0072453D">
        <w:rPr>
          <w:rFonts w:ascii="黑体" w:eastAsia="黑体" w:hAnsi="黑体" w:cs="黑体"/>
          <w:color w:val="auto"/>
          <w:spacing w:val="-3"/>
          <w:sz w:val="24"/>
          <w:szCs w:val="24"/>
          <w:lang w:eastAsia="zh-CN"/>
        </w:rPr>
        <w:lastRenderedPageBreak/>
        <w:t>（二）法定代表人身份证明</w:t>
      </w:r>
    </w:p>
    <w:p w:rsidR="008A2D8C" w:rsidRPr="0072453D" w:rsidRDefault="008A2D8C">
      <w:pPr>
        <w:pStyle w:val="a4"/>
        <w:spacing w:line="258" w:lineRule="auto"/>
        <w:rPr>
          <w:color w:val="auto"/>
          <w:lang w:eastAsia="zh-CN"/>
        </w:rPr>
      </w:pPr>
    </w:p>
    <w:p w:rsidR="008A2D8C" w:rsidRPr="0072453D" w:rsidRDefault="008A2D8C">
      <w:pPr>
        <w:pStyle w:val="a4"/>
        <w:spacing w:line="258" w:lineRule="auto"/>
        <w:rPr>
          <w:color w:val="auto"/>
          <w:lang w:eastAsia="zh-CN"/>
        </w:rPr>
      </w:pPr>
    </w:p>
    <w:p w:rsidR="008A2D8C" w:rsidRPr="0072453D" w:rsidRDefault="007056C6">
      <w:pPr>
        <w:spacing w:before="65" w:line="228" w:lineRule="auto"/>
        <w:ind w:left="2"/>
        <w:rPr>
          <w:rFonts w:ascii="宋体" w:eastAsia="宋体" w:hAnsi="宋体" w:cs="宋体"/>
          <w:color w:val="auto"/>
          <w:sz w:val="20"/>
          <w:szCs w:val="20"/>
          <w:lang w:eastAsia="zh-CN"/>
        </w:rPr>
      </w:pPr>
      <w:r w:rsidRPr="0072453D">
        <w:rPr>
          <w:rFonts w:ascii="宋体" w:eastAsia="宋体" w:hAnsi="宋体" w:cs="宋体"/>
          <w:color w:val="auto"/>
          <w:spacing w:val="8"/>
          <w:sz w:val="20"/>
          <w:szCs w:val="20"/>
          <w:lang w:eastAsia="zh-CN"/>
        </w:rPr>
        <w:t>投标人名称：</w:t>
      </w:r>
      <w:r w:rsidRPr="0072453D">
        <w:rPr>
          <w:rFonts w:ascii="宋体" w:eastAsia="宋体" w:hAnsi="宋体" w:cs="宋体"/>
          <w:color w:val="auto"/>
          <w:sz w:val="20"/>
          <w:szCs w:val="20"/>
          <w:u w:val="single"/>
          <w:lang w:eastAsia="zh-CN"/>
        </w:rPr>
        <w:t xml:space="preserve">                              </w:t>
      </w:r>
    </w:p>
    <w:p w:rsidR="008A2D8C" w:rsidRPr="0072453D" w:rsidRDefault="007056C6">
      <w:pPr>
        <w:spacing w:before="160" w:line="228" w:lineRule="auto"/>
        <w:rPr>
          <w:rFonts w:ascii="宋体" w:eastAsia="宋体" w:hAnsi="宋体" w:cs="宋体"/>
          <w:color w:val="auto"/>
          <w:sz w:val="20"/>
          <w:szCs w:val="20"/>
          <w:lang w:eastAsia="zh-CN"/>
        </w:rPr>
      </w:pPr>
      <w:r w:rsidRPr="0072453D">
        <w:rPr>
          <w:rFonts w:ascii="宋体" w:eastAsia="宋体" w:hAnsi="宋体" w:cs="宋体"/>
          <w:color w:val="auto"/>
          <w:spacing w:val="8"/>
          <w:sz w:val="20"/>
          <w:szCs w:val="20"/>
          <w:lang w:eastAsia="zh-CN"/>
        </w:rPr>
        <w:t>姓名</w:t>
      </w:r>
      <w:r w:rsidRPr="0072453D">
        <w:rPr>
          <w:rFonts w:ascii="宋体" w:eastAsia="宋体" w:hAnsi="宋体" w:cs="宋体"/>
          <w:color w:val="auto"/>
          <w:spacing w:val="-8"/>
          <w:sz w:val="20"/>
          <w:szCs w:val="20"/>
          <w:lang w:eastAsia="zh-CN"/>
        </w:rPr>
        <w:t>：</w:t>
      </w:r>
      <w:r w:rsidRPr="0072453D">
        <w:rPr>
          <w:rFonts w:ascii="宋体" w:eastAsia="宋体" w:hAnsi="宋体" w:cs="宋体"/>
          <w:color w:val="auto"/>
          <w:spacing w:val="6"/>
          <w:sz w:val="20"/>
          <w:szCs w:val="20"/>
          <w:u w:val="single"/>
          <w:lang w:eastAsia="zh-CN"/>
        </w:rPr>
        <w:t xml:space="preserve">    </w:t>
      </w:r>
      <w:r w:rsidRPr="0072453D">
        <w:rPr>
          <w:rFonts w:ascii="宋体" w:eastAsia="宋体" w:hAnsi="宋体" w:cs="宋体"/>
          <w:color w:val="auto"/>
          <w:spacing w:val="-8"/>
          <w:sz w:val="20"/>
          <w:szCs w:val="20"/>
          <w:u w:val="single"/>
          <w:lang w:eastAsia="zh-CN"/>
        </w:rPr>
        <w:t>（</w:t>
      </w:r>
      <w:r w:rsidRPr="0072453D">
        <w:rPr>
          <w:rFonts w:ascii="宋体" w:eastAsia="宋体" w:hAnsi="宋体" w:cs="宋体"/>
          <w:color w:val="auto"/>
          <w:spacing w:val="8"/>
          <w:sz w:val="20"/>
          <w:szCs w:val="20"/>
          <w:u w:val="single"/>
          <w:lang w:eastAsia="zh-CN"/>
        </w:rPr>
        <w:t>法定代表人亲笔签字）</w:t>
      </w:r>
      <w:r w:rsidRPr="0072453D">
        <w:rPr>
          <w:rFonts w:ascii="宋体" w:eastAsia="宋体" w:hAnsi="宋体" w:cs="宋体"/>
          <w:color w:val="auto"/>
          <w:spacing w:val="8"/>
          <w:sz w:val="20"/>
          <w:szCs w:val="20"/>
          <w:lang w:eastAsia="zh-CN"/>
        </w:rPr>
        <w:t xml:space="preserve"> 性别：</w:t>
      </w:r>
      <w:r w:rsidRPr="0072453D">
        <w:rPr>
          <w:rFonts w:ascii="宋体" w:eastAsia="宋体" w:hAnsi="宋体" w:cs="宋体"/>
          <w:color w:val="auto"/>
          <w:spacing w:val="8"/>
          <w:sz w:val="20"/>
          <w:szCs w:val="20"/>
          <w:u w:val="single"/>
          <w:lang w:eastAsia="zh-CN"/>
        </w:rPr>
        <w:t xml:space="preserve">       </w:t>
      </w:r>
      <w:r w:rsidRPr="0072453D">
        <w:rPr>
          <w:rFonts w:ascii="宋体" w:eastAsia="宋体" w:hAnsi="宋体" w:cs="宋体"/>
          <w:color w:val="auto"/>
          <w:spacing w:val="-88"/>
          <w:sz w:val="20"/>
          <w:szCs w:val="20"/>
          <w:lang w:eastAsia="zh-CN"/>
        </w:rPr>
        <w:t xml:space="preserve"> </w:t>
      </w:r>
      <w:r w:rsidRPr="0072453D">
        <w:rPr>
          <w:rFonts w:ascii="宋体" w:eastAsia="宋体" w:hAnsi="宋体" w:cs="宋体"/>
          <w:color w:val="auto"/>
          <w:spacing w:val="8"/>
          <w:sz w:val="20"/>
          <w:szCs w:val="20"/>
          <w:lang w:eastAsia="zh-CN"/>
        </w:rPr>
        <w:t>年龄：</w:t>
      </w:r>
      <w:r w:rsidRPr="0072453D">
        <w:rPr>
          <w:rFonts w:ascii="宋体" w:eastAsia="宋体" w:hAnsi="宋体" w:cs="宋体"/>
          <w:color w:val="auto"/>
          <w:spacing w:val="8"/>
          <w:sz w:val="20"/>
          <w:szCs w:val="20"/>
          <w:u w:val="single"/>
          <w:lang w:eastAsia="zh-CN"/>
        </w:rPr>
        <w:t xml:space="preserve">      </w:t>
      </w:r>
      <w:r w:rsidRPr="0072453D">
        <w:rPr>
          <w:rFonts w:ascii="宋体" w:eastAsia="宋体" w:hAnsi="宋体" w:cs="宋体"/>
          <w:color w:val="auto"/>
          <w:spacing w:val="7"/>
          <w:sz w:val="20"/>
          <w:szCs w:val="20"/>
          <w:u w:val="single"/>
          <w:lang w:eastAsia="zh-CN"/>
        </w:rPr>
        <w:t xml:space="preserve"> </w:t>
      </w:r>
      <w:r w:rsidRPr="0072453D">
        <w:rPr>
          <w:rFonts w:ascii="宋体" w:eastAsia="宋体" w:hAnsi="宋体" w:cs="宋体"/>
          <w:color w:val="auto"/>
          <w:spacing w:val="-91"/>
          <w:sz w:val="20"/>
          <w:szCs w:val="20"/>
          <w:lang w:eastAsia="zh-CN"/>
        </w:rPr>
        <w:t xml:space="preserve"> </w:t>
      </w:r>
      <w:r w:rsidRPr="0072453D">
        <w:rPr>
          <w:rFonts w:ascii="宋体" w:eastAsia="宋体" w:hAnsi="宋体" w:cs="宋体"/>
          <w:color w:val="auto"/>
          <w:spacing w:val="7"/>
          <w:sz w:val="20"/>
          <w:szCs w:val="20"/>
          <w:lang w:eastAsia="zh-CN"/>
        </w:rPr>
        <w:t>职务：</w:t>
      </w:r>
      <w:r w:rsidRPr="0072453D">
        <w:rPr>
          <w:rFonts w:ascii="宋体" w:eastAsia="宋体" w:hAnsi="宋体" w:cs="宋体"/>
          <w:color w:val="auto"/>
          <w:sz w:val="20"/>
          <w:szCs w:val="20"/>
          <w:u w:val="single"/>
          <w:lang w:eastAsia="zh-CN"/>
        </w:rPr>
        <w:t xml:space="preserve">        </w:t>
      </w:r>
    </w:p>
    <w:p w:rsidR="008A2D8C" w:rsidRPr="0072453D" w:rsidRDefault="007056C6">
      <w:pPr>
        <w:spacing w:before="160" w:line="228" w:lineRule="auto"/>
        <w:ind w:left="4"/>
        <w:rPr>
          <w:rFonts w:ascii="宋体" w:eastAsia="宋体" w:hAnsi="宋体" w:cs="宋体"/>
          <w:color w:val="auto"/>
          <w:sz w:val="20"/>
          <w:szCs w:val="20"/>
          <w:lang w:eastAsia="zh-CN"/>
        </w:rPr>
      </w:pPr>
      <w:r w:rsidRPr="0072453D">
        <w:rPr>
          <w:rFonts w:ascii="宋体" w:eastAsia="宋体" w:hAnsi="宋体" w:cs="宋体"/>
          <w:color w:val="auto"/>
          <w:spacing w:val="6"/>
          <w:sz w:val="20"/>
          <w:szCs w:val="20"/>
          <w:lang w:eastAsia="zh-CN"/>
        </w:rPr>
        <w:t>系</w:t>
      </w:r>
      <w:r w:rsidRPr="0072453D">
        <w:rPr>
          <w:rFonts w:ascii="宋体" w:eastAsia="宋体" w:hAnsi="宋体" w:cs="宋体"/>
          <w:color w:val="auto"/>
          <w:spacing w:val="6"/>
          <w:sz w:val="20"/>
          <w:szCs w:val="20"/>
          <w:u w:val="single"/>
          <w:lang w:eastAsia="zh-CN"/>
        </w:rPr>
        <w:t xml:space="preserve">                    </w:t>
      </w:r>
      <w:r w:rsidRPr="0072453D">
        <w:rPr>
          <w:rFonts w:ascii="宋体" w:eastAsia="宋体" w:hAnsi="宋体" w:cs="宋体"/>
          <w:color w:val="auto"/>
          <w:spacing w:val="6"/>
          <w:sz w:val="20"/>
          <w:szCs w:val="20"/>
          <w:lang w:eastAsia="zh-CN"/>
        </w:rPr>
        <w:t>（投标人名称）的法定代表人。</w:t>
      </w:r>
    </w:p>
    <w:p w:rsidR="008A2D8C" w:rsidRPr="0072453D" w:rsidRDefault="007056C6">
      <w:pPr>
        <w:spacing w:before="161" w:line="228" w:lineRule="auto"/>
        <w:ind w:left="419"/>
        <w:rPr>
          <w:rFonts w:ascii="宋体" w:eastAsia="宋体" w:hAnsi="宋体" w:cs="宋体"/>
          <w:color w:val="auto"/>
          <w:sz w:val="20"/>
          <w:szCs w:val="20"/>
          <w:lang w:eastAsia="zh-CN"/>
        </w:rPr>
      </w:pPr>
      <w:r w:rsidRPr="0072453D">
        <w:rPr>
          <w:rFonts w:ascii="宋体" w:eastAsia="宋体" w:hAnsi="宋体" w:cs="宋体"/>
          <w:color w:val="auto"/>
          <w:spacing w:val="5"/>
          <w:sz w:val="20"/>
          <w:szCs w:val="20"/>
          <w:lang w:eastAsia="zh-CN"/>
        </w:rPr>
        <w:t>特此证明。</w:t>
      </w:r>
    </w:p>
    <w:p w:rsidR="008A2D8C" w:rsidRPr="0072453D" w:rsidRDefault="008A2D8C">
      <w:pPr>
        <w:pStyle w:val="a4"/>
        <w:spacing w:line="250" w:lineRule="auto"/>
        <w:rPr>
          <w:color w:val="auto"/>
          <w:lang w:eastAsia="zh-CN"/>
        </w:rPr>
      </w:pPr>
    </w:p>
    <w:p w:rsidR="008A2D8C" w:rsidRPr="0072453D" w:rsidRDefault="008A2D8C">
      <w:pPr>
        <w:pStyle w:val="a4"/>
        <w:spacing w:line="251" w:lineRule="auto"/>
        <w:rPr>
          <w:color w:val="auto"/>
          <w:lang w:eastAsia="zh-CN"/>
        </w:rPr>
      </w:pPr>
    </w:p>
    <w:p w:rsidR="008A2D8C" w:rsidRPr="0072453D" w:rsidRDefault="007056C6">
      <w:pPr>
        <w:spacing w:before="65" w:line="227" w:lineRule="auto"/>
        <w:ind w:left="16"/>
        <w:rPr>
          <w:rFonts w:ascii="宋体" w:eastAsia="宋体" w:hAnsi="宋体" w:cs="宋体"/>
          <w:color w:val="auto"/>
          <w:sz w:val="20"/>
          <w:szCs w:val="20"/>
          <w:lang w:eastAsia="zh-CN"/>
        </w:rPr>
      </w:pPr>
      <w:r w:rsidRPr="0072453D">
        <w:rPr>
          <w:rFonts w:ascii="宋体" w:eastAsia="宋体" w:hAnsi="宋体" w:cs="宋体"/>
          <w:color w:val="auto"/>
          <w:spacing w:val="7"/>
          <w:sz w:val="20"/>
          <w:szCs w:val="20"/>
          <w:lang w:eastAsia="zh-CN"/>
        </w:rPr>
        <w:t>附：法定代表人身份证复印件。</w:t>
      </w:r>
    </w:p>
    <w:p w:rsidR="008A2D8C" w:rsidRPr="0072453D" w:rsidRDefault="008A2D8C">
      <w:pPr>
        <w:pStyle w:val="a4"/>
        <w:spacing w:line="252"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7056C6">
      <w:pPr>
        <w:spacing w:before="65" w:line="227" w:lineRule="auto"/>
        <w:jc w:val="right"/>
        <w:rPr>
          <w:rFonts w:ascii="宋体" w:eastAsia="宋体" w:hAnsi="宋体" w:cs="宋体"/>
          <w:color w:val="auto"/>
          <w:sz w:val="20"/>
          <w:szCs w:val="20"/>
          <w:lang w:eastAsia="zh-CN"/>
        </w:rPr>
      </w:pPr>
      <w:r w:rsidRPr="0072453D">
        <w:rPr>
          <w:rFonts w:ascii="宋体" w:eastAsia="宋体" w:hAnsi="宋体" w:cs="宋体"/>
          <w:color w:val="auto"/>
          <w:spacing w:val="9"/>
          <w:sz w:val="20"/>
          <w:szCs w:val="20"/>
          <w:lang w:eastAsia="zh-CN"/>
        </w:rPr>
        <w:t>投标人</w:t>
      </w:r>
      <w:r w:rsidRPr="0072453D">
        <w:rPr>
          <w:rFonts w:ascii="宋体" w:eastAsia="宋体" w:hAnsi="宋体" w:cs="宋体"/>
          <w:color w:val="auto"/>
          <w:spacing w:val="-3"/>
          <w:sz w:val="20"/>
          <w:szCs w:val="20"/>
          <w:lang w:eastAsia="zh-CN"/>
        </w:rPr>
        <w:t>：</w:t>
      </w:r>
      <w:r w:rsidRPr="0072453D">
        <w:rPr>
          <w:rFonts w:ascii="宋体" w:eastAsia="宋体" w:hAnsi="宋体" w:cs="宋体"/>
          <w:color w:val="auto"/>
          <w:spacing w:val="1"/>
          <w:sz w:val="20"/>
          <w:szCs w:val="20"/>
          <w:u w:val="single"/>
          <w:lang w:eastAsia="zh-CN"/>
        </w:rPr>
        <w:t xml:space="preserve">                           </w:t>
      </w:r>
      <w:r w:rsidRPr="0072453D">
        <w:rPr>
          <w:rFonts w:ascii="宋体" w:eastAsia="宋体" w:hAnsi="宋体" w:cs="宋体"/>
          <w:color w:val="auto"/>
          <w:spacing w:val="-3"/>
          <w:sz w:val="20"/>
          <w:szCs w:val="20"/>
          <w:lang w:eastAsia="zh-CN"/>
        </w:rPr>
        <w:t>（</w:t>
      </w:r>
      <w:r w:rsidRPr="0072453D">
        <w:rPr>
          <w:rFonts w:ascii="宋体" w:eastAsia="宋体" w:hAnsi="宋体" w:cs="宋体"/>
          <w:color w:val="auto"/>
          <w:spacing w:val="9"/>
          <w:sz w:val="20"/>
          <w:szCs w:val="20"/>
          <w:lang w:eastAsia="zh-CN"/>
        </w:rPr>
        <w:t>盖单位章）</w:t>
      </w:r>
    </w:p>
    <w:p w:rsidR="008A2D8C" w:rsidRPr="0072453D" w:rsidRDefault="008A2D8C">
      <w:pPr>
        <w:pStyle w:val="a4"/>
        <w:spacing w:line="252" w:lineRule="auto"/>
        <w:rPr>
          <w:color w:val="auto"/>
          <w:lang w:eastAsia="zh-CN"/>
        </w:rPr>
      </w:pPr>
    </w:p>
    <w:p w:rsidR="008A2D8C" w:rsidRPr="0072453D" w:rsidRDefault="008A2D8C">
      <w:pPr>
        <w:pStyle w:val="a4"/>
        <w:spacing w:line="252" w:lineRule="auto"/>
        <w:rPr>
          <w:color w:val="auto"/>
          <w:lang w:eastAsia="zh-CN"/>
        </w:rPr>
      </w:pPr>
    </w:p>
    <w:p w:rsidR="008A2D8C" w:rsidRPr="0072453D" w:rsidRDefault="007056C6">
      <w:pPr>
        <w:tabs>
          <w:tab w:val="left" w:pos="6672"/>
        </w:tabs>
        <w:spacing w:before="65" w:line="228" w:lineRule="auto"/>
        <w:ind w:left="5727"/>
        <w:rPr>
          <w:rFonts w:ascii="宋体" w:eastAsia="宋体" w:hAnsi="宋体" w:cs="宋体"/>
          <w:color w:val="auto"/>
          <w:sz w:val="20"/>
          <w:szCs w:val="20"/>
          <w:lang w:eastAsia="zh-CN"/>
        </w:rPr>
      </w:pPr>
      <w:r w:rsidRPr="0072453D">
        <w:rPr>
          <w:rFonts w:ascii="宋体" w:eastAsia="宋体" w:hAnsi="宋体" w:cs="宋体"/>
          <w:color w:val="auto"/>
          <w:sz w:val="20"/>
          <w:szCs w:val="20"/>
          <w:u w:val="single"/>
          <w:lang w:eastAsia="zh-CN"/>
        </w:rPr>
        <w:tab/>
      </w:r>
      <w:r w:rsidRPr="0072453D">
        <w:rPr>
          <w:rFonts w:ascii="宋体" w:eastAsia="宋体" w:hAnsi="宋体" w:cs="宋体"/>
          <w:color w:val="auto"/>
          <w:spacing w:val="-89"/>
          <w:sz w:val="20"/>
          <w:szCs w:val="20"/>
          <w:lang w:eastAsia="zh-CN"/>
        </w:rPr>
        <w:t xml:space="preserve"> </w:t>
      </w:r>
      <w:r w:rsidRPr="0072453D">
        <w:rPr>
          <w:rFonts w:ascii="宋体" w:eastAsia="宋体" w:hAnsi="宋体" w:cs="宋体"/>
          <w:color w:val="auto"/>
          <w:spacing w:val="-2"/>
          <w:sz w:val="20"/>
          <w:szCs w:val="20"/>
          <w:lang w:eastAsia="zh-CN"/>
        </w:rPr>
        <w:t>年</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color w:val="auto"/>
          <w:spacing w:val="-87"/>
          <w:sz w:val="20"/>
          <w:szCs w:val="20"/>
          <w:lang w:eastAsia="zh-CN"/>
        </w:rPr>
        <w:t xml:space="preserve"> </w:t>
      </w:r>
      <w:r w:rsidRPr="0072453D">
        <w:rPr>
          <w:rFonts w:ascii="宋体" w:eastAsia="宋体" w:hAnsi="宋体" w:cs="宋体"/>
          <w:color w:val="auto"/>
          <w:spacing w:val="-2"/>
          <w:sz w:val="20"/>
          <w:szCs w:val="20"/>
          <w:lang w:eastAsia="zh-CN"/>
        </w:rPr>
        <w:t>月</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color w:val="auto"/>
          <w:spacing w:val="-55"/>
          <w:sz w:val="20"/>
          <w:szCs w:val="20"/>
          <w:lang w:eastAsia="zh-CN"/>
        </w:rPr>
        <w:t xml:space="preserve"> </w:t>
      </w:r>
      <w:r w:rsidRPr="0072453D">
        <w:rPr>
          <w:rFonts w:ascii="宋体" w:eastAsia="宋体" w:hAnsi="宋体" w:cs="宋体"/>
          <w:color w:val="auto"/>
          <w:spacing w:val="-2"/>
          <w:sz w:val="20"/>
          <w:szCs w:val="20"/>
          <w:lang w:eastAsia="zh-CN"/>
        </w:rPr>
        <w:t>日</w:t>
      </w:r>
    </w:p>
    <w:p w:rsidR="008A2D8C" w:rsidRPr="0072453D" w:rsidRDefault="008A2D8C">
      <w:pPr>
        <w:pStyle w:val="a4"/>
        <w:spacing w:line="255"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8A2D8C">
      <w:pPr>
        <w:pStyle w:val="a4"/>
        <w:spacing w:line="255" w:lineRule="auto"/>
        <w:rPr>
          <w:color w:val="auto"/>
          <w:lang w:eastAsia="zh-CN"/>
        </w:rPr>
      </w:pPr>
    </w:p>
    <w:p w:rsidR="008A2D8C" w:rsidRPr="0072453D" w:rsidRDefault="008A2D8C">
      <w:pPr>
        <w:pStyle w:val="a4"/>
        <w:spacing w:line="256" w:lineRule="auto"/>
        <w:rPr>
          <w:color w:val="auto"/>
          <w:lang w:eastAsia="zh-CN"/>
        </w:rPr>
      </w:pPr>
    </w:p>
    <w:p w:rsidR="008A2D8C" w:rsidRPr="0072453D" w:rsidRDefault="008A2D8C">
      <w:pPr>
        <w:pStyle w:val="a4"/>
        <w:spacing w:line="256" w:lineRule="auto"/>
        <w:rPr>
          <w:color w:val="auto"/>
          <w:lang w:eastAsia="zh-CN"/>
        </w:rPr>
      </w:pPr>
    </w:p>
    <w:p w:rsidR="008A2D8C" w:rsidRPr="0072453D" w:rsidRDefault="007056C6">
      <w:pPr>
        <w:spacing w:before="66" w:line="227" w:lineRule="auto"/>
        <w:outlineLvl w:val="1"/>
        <w:rPr>
          <w:rFonts w:ascii="宋体" w:eastAsia="宋体" w:hAnsi="宋体" w:cs="宋体"/>
          <w:color w:val="auto"/>
          <w:sz w:val="20"/>
          <w:szCs w:val="20"/>
          <w:lang w:eastAsia="zh-CN"/>
        </w:rPr>
      </w:pPr>
      <w:r w:rsidRPr="0072453D">
        <w:rPr>
          <w:rFonts w:ascii="宋体" w:eastAsia="宋体" w:hAnsi="宋体" w:cs="宋体"/>
          <w:color w:val="auto"/>
          <w:spacing w:val="10"/>
          <w:sz w:val="20"/>
          <w:szCs w:val="20"/>
          <w:lang w:eastAsia="zh-CN"/>
        </w:rPr>
        <w:t>注：法定代表人的签字必须是亲笔签名，不得使用印章、签名章或其他电</w:t>
      </w:r>
      <w:r w:rsidRPr="0072453D">
        <w:rPr>
          <w:rFonts w:ascii="宋体" w:eastAsia="宋体" w:hAnsi="宋体" w:cs="宋体"/>
          <w:color w:val="auto"/>
          <w:spacing w:val="9"/>
          <w:sz w:val="20"/>
          <w:szCs w:val="20"/>
          <w:lang w:eastAsia="zh-CN"/>
        </w:rPr>
        <w:t>子版签名代替（可使用公共</w:t>
      </w:r>
    </w:p>
    <w:p w:rsidR="008A2D8C" w:rsidRPr="0072453D" w:rsidRDefault="007056C6">
      <w:pPr>
        <w:spacing w:before="28" w:line="227" w:lineRule="auto"/>
        <w:ind w:left="8"/>
        <w:rPr>
          <w:rFonts w:ascii="宋体" w:eastAsia="宋体" w:hAnsi="宋体" w:cs="宋体"/>
          <w:color w:val="auto"/>
          <w:sz w:val="20"/>
          <w:szCs w:val="20"/>
          <w:lang w:eastAsia="zh-CN"/>
        </w:rPr>
      </w:pPr>
      <w:r w:rsidRPr="0072453D">
        <w:rPr>
          <w:rFonts w:ascii="宋体" w:eastAsia="宋体" w:hAnsi="宋体" w:cs="宋体"/>
          <w:color w:val="auto"/>
          <w:spacing w:val="8"/>
          <w:sz w:val="20"/>
          <w:szCs w:val="20"/>
          <w:lang w:eastAsia="zh-CN"/>
        </w:rPr>
        <w:t>资源交易一体化平台系统备案的电子签名及签章）。</w:t>
      </w:r>
    </w:p>
    <w:p w:rsidR="008A2D8C" w:rsidRPr="0072453D" w:rsidRDefault="008A2D8C">
      <w:pPr>
        <w:spacing w:line="227" w:lineRule="auto"/>
        <w:rPr>
          <w:rFonts w:ascii="宋体" w:eastAsia="宋体" w:hAnsi="宋体" w:cs="宋体"/>
          <w:color w:val="auto"/>
          <w:sz w:val="20"/>
          <w:szCs w:val="20"/>
          <w:lang w:eastAsia="zh-CN"/>
        </w:rPr>
        <w:sectPr w:rsidR="008A2D8C" w:rsidRPr="0072453D">
          <w:footerReference w:type="default" r:id="rId60"/>
          <w:pgSz w:w="11906" w:h="16839"/>
          <w:pgMar w:top="1121" w:right="1268" w:bottom="1238" w:left="1256" w:header="0" w:footer="1002" w:gutter="0"/>
          <w:cols w:space="720"/>
        </w:sectPr>
      </w:pPr>
    </w:p>
    <w:p w:rsidR="008A2D8C" w:rsidRPr="0072453D" w:rsidRDefault="007056C6">
      <w:pPr>
        <w:spacing w:before="56" w:line="219" w:lineRule="auto"/>
        <w:ind w:left="2886"/>
        <w:rPr>
          <w:rFonts w:ascii="宋体" w:eastAsia="宋体" w:hAnsi="宋体" w:cs="宋体"/>
          <w:color w:val="auto"/>
          <w:sz w:val="28"/>
          <w:szCs w:val="28"/>
          <w:lang w:eastAsia="zh-CN"/>
        </w:rPr>
      </w:pPr>
      <w:r w:rsidRPr="0072453D">
        <w:rPr>
          <w:rFonts w:ascii="宋体" w:eastAsia="宋体" w:hAnsi="宋体" w:cs="宋体"/>
          <w:b/>
          <w:bCs/>
          <w:color w:val="auto"/>
          <w:spacing w:val="-3"/>
          <w:sz w:val="28"/>
          <w:szCs w:val="28"/>
          <w:lang w:eastAsia="zh-CN"/>
        </w:rPr>
        <w:lastRenderedPageBreak/>
        <w:t>三、联合体协议书（不适用）</w:t>
      </w:r>
    </w:p>
    <w:p w:rsidR="008A2D8C" w:rsidRPr="0072453D" w:rsidRDefault="008A2D8C">
      <w:pPr>
        <w:pStyle w:val="a4"/>
        <w:spacing w:line="256" w:lineRule="auto"/>
        <w:rPr>
          <w:color w:val="auto"/>
          <w:lang w:eastAsia="zh-CN"/>
        </w:rPr>
      </w:pPr>
    </w:p>
    <w:p w:rsidR="008A2D8C" w:rsidRPr="0072453D" w:rsidRDefault="007056C6">
      <w:pPr>
        <w:tabs>
          <w:tab w:val="left" w:pos="3251"/>
        </w:tabs>
        <w:spacing w:before="65" w:line="378" w:lineRule="auto"/>
        <w:ind w:left="26" w:right="101" w:firstLine="391"/>
        <w:rPr>
          <w:rFonts w:ascii="宋体" w:eastAsia="宋体" w:hAnsi="宋体" w:cs="宋体"/>
          <w:color w:val="auto"/>
          <w:sz w:val="20"/>
          <w:szCs w:val="20"/>
          <w:lang w:eastAsia="zh-CN"/>
        </w:rPr>
      </w:pPr>
      <w:r w:rsidRPr="0072453D">
        <w:rPr>
          <w:rFonts w:ascii="宋体" w:eastAsia="宋体" w:hAnsi="宋体" w:cs="宋体"/>
          <w:color w:val="auto"/>
          <w:sz w:val="20"/>
          <w:szCs w:val="20"/>
          <w:u w:val="single"/>
          <w:lang w:eastAsia="zh-CN"/>
        </w:rPr>
        <w:tab/>
      </w:r>
      <w:r w:rsidRPr="0072453D">
        <w:rPr>
          <w:rFonts w:ascii="宋体" w:eastAsia="宋体" w:hAnsi="宋体" w:cs="宋体"/>
          <w:color w:val="auto"/>
          <w:spacing w:val="7"/>
          <w:sz w:val="20"/>
          <w:szCs w:val="20"/>
          <w:lang w:eastAsia="zh-CN"/>
        </w:rPr>
        <w:t>（所有成员单位名称）</w:t>
      </w:r>
      <w:r w:rsidRPr="0072453D">
        <w:rPr>
          <w:rFonts w:ascii="宋体" w:eastAsia="宋体" w:hAnsi="宋体" w:cs="宋体"/>
          <w:color w:val="auto"/>
          <w:spacing w:val="-36"/>
          <w:sz w:val="20"/>
          <w:szCs w:val="20"/>
          <w:lang w:eastAsia="zh-CN"/>
        </w:rPr>
        <w:t xml:space="preserve"> </w:t>
      </w:r>
      <w:r w:rsidRPr="0072453D">
        <w:rPr>
          <w:rFonts w:ascii="宋体" w:eastAsia="宋体" w:hAnsi="宋体" w:cs="宋体"/>
          <w:color w:val="auto"/>
          <w:spacing w:val="7"/>
          <w:sz w:val="20"/>
          <w:szCs w:val="20"/>
          <w:lang w:eastAsia="zh-CN"/>
        </w:rPr>
        <w:t>自愿组成</w:t>
      </w:r>
      <w:r w:rsidRPr="0072453D">
        <w:rPr>
          <w:rFonts w:ascii="宋体" w:eastAsia="宋体" w:hAnsi="宋体" w:cs="宋体"/>
          <w:color w:val="auto"/>
          <w:spacing w:val="-98"/>
          <w:sz w:val="20"/>
          <w:szCs w:val="20"/>
          <w:lang w:eastAsia="zh-CN"/>
        </w:rPr>
        <w:t xml:space="preserve"> </w:t>
      </w:r>
      <w:r w:rsidRPr="0072453D">
        <w:rPr>
          <w:rFonts w:ascii="宋体" w:eastAsia="宋体" w:hAnsi="宋体" w:cs="宋体"/>
          <w:color w:val="auto"/>
          <w:spacing w:val="7"/>
          <w:sz w:val="20"/>
          <w:szCs w:val="20"/>
          <w:u w:val="single"/>
          <w:lang w:eastAsia="zh-CN"/>
        </w:rPr>
        <w:t xml:space="preserve">     </w:t>
      </w:r>
      <w:r w:rsidRPr="0072453D">
        <w:rPr>
          <w:rFonts w:ascii="宋体" w:eastAsia="宋体" w:hAnsi="宋体" w:cs="宋体"/>
          <w:color w:val="auto"/>
          <w:spacing w:val="7"/>
          <w:sz w:val="20"/>
          <w:szCs w:val="20"/>
          <w:lang w:eastAsia="zh-CN"/>
        </w:rPr>
        <w:t>（联合体名称）联合体，共</w:t>
      </w:r>
      <w:r w:rsidRPr="0072453D">
        <w:rPr>
          <w:rFonts w:ascii="宋体" w:eastAsia="宋体" w:hAnsi="宋体" w:cs="宋体"/>
          <w:color w:val="auto"/>
          <w:sz w:val="20"/>
          <w:szCs w:val="20"/>
          <w:lang w:eastAsia="zh-CN"/>
        </w:rPr>
        <w:t xml:space="preserve"> </w:t>
      </w:r>
      <w:r w:rsidRPr="0072453D">
        <w:rPr>
          <w:rFonts w:ascii="宋体" w:eastAsia="宋体" w:hAnsi="宋体" w:cs="宋体"/>
          <w:color w:val="auto"/>
          <w:spacing w:val="7"/>
          <w:sz w:val="20"/>
          <w:szCs w:val="20"/>
          <w:lang w:eastAsia="zh-CN"/>
        </w:rPr>
        <w:t>同参加</w:t>
      </w:r>
      <w:r w:rsidRPr="0072453D">
        <w:rPr>
          <w:rFonts w:ascii="宋体" w:eastAsia="宋体" w:hAnsi="宋体" w:cs="宋体"/>
          <w:color w:val="auto"/>
          <w:spacing w:val="7"/>
          <w:sz w:val="20"/>
          <w:szCs w:val="20"/>
          <w:u w:val="single"/>
          <w:lang w:eastAsia="zh-CN"/>
        </w:rPr>
        <w:t xml:space="preserve">               </w:t>
      </w:r>
      <w:r w:rsidRPr="0072453D">
        <w:rPr>
          <w:rFonts w:ascii="宋体" w:eastAsia="宋体" w:hAnsi="宋体" w:cs="宋体"/>
          <w:color w:val="auto"/>
          <w:spacing w:val="7"/>
          <w:sz w:val="20"/>
          <w:szCs w:val="20"/>
          <w:lang w:eastAsia="zh-CN"/>
        </w:rPr>
        <w:t>（项目名称）</w:t>
      </w:r>
      <w:r w:rsidRPr="0072453D">
        <w:rPr>
          <w:rFonts w:ascii="宋体" w:eastAsia="宋体" w:hAnsi="宋体" w:cs="宋体"/>
          <w:color w:val="auto"/>
          <w:spacing w:val="7"/>
          <w:sz w:val="20"/>
          <w:szCs w:val="20"/>
          <w:u w:val="single"/>
          <w:lang w:eastAsia="zh-CN"/>
        </w:rPr>
        <w:t xml:space="preserve">    </w:t>
      </w:r>
      <w:r w:rsidRPr="0072453D">
        <w:rPr>
          <w:rFonts w:ascii="宋体" w:eastAsia="宋体" w:hAnsi="宋体" w:cs="宋体"/>
          <w:color w:val="auto"/>
          <w:spacing w:val="-91"/>
          <w:sz w:val="20"/>
          <w:szCs w:val="20"/>
          <w:lang w:eastAsia="zh-CN"/>
        </w:rPr>
        <w:t xml:space="preserve"> </w:t>
      </w:r>
      <w:r w:rsidRPr="0072453D">
        <w:rPr>
          <w:rFonts w:ascii="宋体" w:eastAsia="宋体" w:hAnsi="宋体" w:cs="宋体"/>
          <w:color w:val="auto"/>
          <w:spacing w:val="7"/>
          <w:sz w:val="20"/>
          <w:szCs w:val="20"/>
          <w:lang w:eastAsia="zh-CN"/>
        </w:rPr>
        <w:t>标段中心试验室投标。现就联合体投标</w:t>
      </w:r>
      <w:r w:rsidRPr="0072453D">
        <w:rPr>
          <w:rFonts w:ascii="宋体" w:eastAsia="宋体" w:hAnsi="宋体" w:cs="宋体"/>
          <w:color w:val="auto"/>
          <w:spacing w:val="6"/>
          <w:sz w:val="20"/>
          <w:szCs w:val="20"/>
          <w:lang w:eastAsia="zh-CN"/>
        </w:rPr>
        <w:t>事宜订立如下协议。</w:t>
      </w:r>
    </w:p>
    <w:p w:rsidR="008A2D8C" w:rsidRPr="0072453D" w:rsidRDefault="007056C6">
      <w:pPr>
        <w:spacing w:before="99" w:line="227" w:lineRule="auto"/>
        <w:ind w:left="441"/>
        <w:rPr>
          <w:rFonts w:ascii="宋体" w:eastAsia="宋体" w:hAnsi="宋体" w:cs="宋体"/>
          <w:color w:val="auto"/>
          <w:sz w:val="20"/>
          <w:szCs w:val="20"/>
          <w:lang w:eastAsia="zh-CN"/>
        </w:rPr>
      </w:pPr>
      <w:r w:rsidRPr="0072453D">
        <w:rPr>
          <w:rFonts w:ascii="宋体" w:eastAsia="宋体" w:hAnsi="宋体" w:cs="宋体"/>
          <w:color w:val="auto"/>
          <w:spacing w:val="7"/>
          <w:sz w:val="20"/>
          <w:szCs w:val="20"/>
          <w:lang w:eastAsia="zh-CN"/>
        </w:rPr>
        <w:t>1.</w:t>
      </w:r>
      <w:r w:rsidRPr="0072453D">
        <w:rPr>
          <w:rFonts w:ascii="宋体" w:eastAsia="宋体" w:hAnsi="宋体" w:cs="宋体"/>
          <w:color w:val="auto"/>
          <w:spacing w:val="7"/>
          <w:sz w:val="20"/>
          <w:szCs w:val="20"/>
          <w:u w:val="single"/>
          <w:lang w:eastAsia="zh-CN"/>
        </w:rPr>
        <w:t xml:space="preserve">            </w:t>
      </w:r>
      <w:r w:rsidRPr="0072453D">
        <w:rPr>
          <w:rFonts w:ascii="宋体" w:eastAsia="宋体" w:hAnsi="宋体" w:cs="宋体"/>
          <w:color w:val="auto"/>
          <w:spacing w:val="7"/>
          <w:sz w:val="20"/>
          <w:szCs w:val="20"/>
          <w:lang w:eastAsia="zh-CN"/>
        </w:rPr>
        <w:t>（某成员单位名</w:t>
      </w:r>
      <w:r w:rsidRPr="0072453D">
        <w:rPr>
          <w:rFonts w:ascii="宋体" w:eastAsia="宋体" w:hAnsi="宋体" w:cs="宋体"/>
          <w:color w:val="auto"/>
          <w:spacing w:val="6"/>
          <w:sz w:val="20"/>
          <w:szCs w:val="20"/>
          <w:lang w:eastAsia="zh-CN"/>
        </w:rPr>
        <w:t>称）为</w:t>
      </w:r>
      <w:r w:rsidRPr="0072453D">
        <w:rPr>
          <w:rFonts w:ascii="宋体" w:eastAsia="宋体" w:hAnsi="宋体" w:cs="宋体"/>
          <w:color w:val="auto"/>
          <w:spacing w:val="-98"/>
          <w:sz w:val="20"/>
          <w:szCs w:val="20"/>
          <w:lang w:eastAsia="zh-CN"/>
        </w:rPr>
        <w:t xml:space="preserve"> </w:t>
      </w:r>
      <w:r w:rsidRPr="0072453D">
        <w:rPr>
          <w:rFonts w:ascii="宋体" w:eastAsia="宋体" w:hAnsi="宋体" w:cs="宋体"/>
          <w:color w:val="auto"/>
          <w:spacing w:val="6"/>
          <w:sz w:val="20"/>
          <w:szCs w:val="20"/>
          <w:u w:val="single"/>
          <w:lang w:eastAsia="zh-CN"/>
        </w:rPr>
        <w:t xml:space="preserve">          </w:t>
      </w:r>
      <w:r w:rsidRPr="0072453D">
        <w:rPr>
          <w:rFonts w:ascii="宋体" w:eastAsia="宋体" w:hAnsi="宋体" w:cs="宋体"/>
          <w:color w:val="auto"/>
          <w:spacing w:val="6"/>
          <w:sz w:val="20"/>
          <w:szCs w:val="20"/>
          <w:lang w:eastAsia="zh-CN"/>
        </w:rPr>
        <w:t>（联合体名称）牵头人。</w:t>
      </w:r>
    </w:p>
    <w:p w:rsidR="008A2D8C" w:rsidRPr="0072453D" w:rsidRDefault="007056C6">
      <w:pPr>
        <w:spacing w:before="151" w:line="318" w:lineRule="auto"/>
        <w:ind w:left="4" w:right="172" w:firstLine="423"/>
        <w:rPr>
          <w:rFonts w:ascii="宋体" w:eastAsia="宋体" w:hAnsi="宋体" w:cs="宋体"/>
          <w:color w:val="auto"/>
          <w:sz w:val="20"/>
          <w:szCs w:val="20"/>
          <w:lang w:eastAsia="zh-CN"/>
        </w:rPr>
      </w:pPr>
      <w:r w:rsidRPr="0072453D">
        <w:rPr>
          <w:rFonts w:ascii="宋体" w:eastAsia="宋体" w:hAnsi="宋体" w:cs="宋体"/>
          <w:color w:val="auto"/>
          <w:spacing w:val="9"/>
          <w:sz w:val="20"/>
          <w:szCs w:val="20"/>
          <w:lang w:eastAsia="zh-CN"/>
        </w:rPr>
        <w:t>2.联合体各成员授权牵头人代表联合体参加投标活动，签署文件，提交和接收相关的资料、信息</w:t>
      </w:r>
      <w:r w:rsidRPr="0072453D">
        <w:rPr>
          <w:rFonts w:ascii="宋体" w:eastAsia="宋体" w:hAnsi="宋体" w:cs="宋体"/>
          <w:color w:val="auto"/>
          <w:spacing w:val="18"/>
          <w:sz w:val="20"/>
          <w:szCs w:val="20"/>
          <w:lang w:eastAsia="zh-CN"/>
        </w:rPr>
        <w:t xml:space="preserve"> </w:t>
      </w:r>
      <w:r w:rsidRPr="0072453D">
        <w:rPr>
          <w:rFonts w:ascii="宋体" w:eastAsia="宋体" w:hAnsi="宋体" w:cs="宋体"/>
          <w:color w:val="auto"/>
          <w:spacing w:val="9"/>
          <w:sz w:val="20"/>
          <w:szCs w:val="20"/>
          <w:lang w:eastAsia="zh-CN"/>
        </w:rPr>
        <w:t>及指示，进行合同谈判活动，负责合同实施阶段的组织和协调工作，</w:t>
      </w:r>
      <w:r w:rsidRPr="0072453D">
        <w:rPr>
          <w:rFonts w:ascii="宋体" w:eastAsia="宋体" w:hAnsi="宋体" w:cs="宋体"/>
          <w:color w:val="auto"/>
          <w:spacing w:val="-59"/>
          <w:sz w:val="20"/>
          <w:szCs w:val="20"/>
          <w:lang w:eastAsia="zh-CN"/>
        </w:rPr>
        <w:t xml:space="preserve"> </w:t>
      </w:r>
      <w:r w:rsidRPr="0072453D">
        <w:rPr>
          <w:rFonts w:ascii="宋体" w:eastAsia="宋体" w:hAnsi="宋体" w:cs="宋体"/>
          <w:color w:val="auto"/>
          <w:spacing w:val="9"/>
          <w:sz w:val="20"/>
          <w:szCs w:val="20"/>
          <w:lang w:eastAsia="zh-CN"/>
        </w:rPr>
        <w:t>以及处理与本</w:t>
      </w:r>
      <w:r w:rsidRPr="0072453D">
        <w:rPr>
          <w:rFonts w:ascii="宋体" w:eastAsia="宋体" w:hAnsi="宋体" w:cs="宋体"/>
          <w:color w:val="auto"/>
          <w:spacing w:val="8"/>
          <w:sz w:val="20"/>
          <w:szCs w:val="20"/>
          <w:lang w:eastAsia="zh-CN"/>
        </w:rPr>
        <w:t>招标项目有关的</w:t>
      </w:r>
      <w:proofErr w:type="gramStart"/>
      <w:r w:rsidRPr="0072453D">
        <w:rPr>
          <w:rFonts w:ascii="宋体" w:eastAsia="宋体" w:hAnsi="宋体" w:cs="宋体"/>
          <w:color w:val="auto"/>
          <w:spacing w:val="8"/>
          <w:sz w:val="20"/>
          <w:szCs w:val="20"/>
          <w:lang w:eastAsia="zh-CN"/>
        </w:rPr>
        <w:t>一</w:t>
      </w:r>
      <w:proofErr w:type="gramEnd"/>
      <w:r w:rsidRPr="0072453D">
        <w:rPr>
          <w:rFonts w:ascii="宋体" w:eastAsia="宋体" w:hAnsi="宋体" w:cs="宋体"/>
          <w:color w:val="auto"/>
          <w:sz w:val="20"/>
          <w:szCs w:val="20"/>
          <w:lang w:eastAsia="zh-CN"/>
        </w:rPr>
        <w:t xml:space="preserve"> </w:t>
      </w:r>
      <w:r w:rsidRPr="0072453D">
        <w:rPr>
          <w:rFonts w:ascii="宋体" w:eastAsia="宋体" w:hAnsi="宋体" w:cs="宋体"/>
          <w:color w:val="auto"/>
          <w:spacing w:val="5"/>
          <w:sz w:val="20"/>
          <w:szCs w:val="20"/>
          <w:lang w:eastAsia="zh-CN"/>
        </w:rPr>
        <w:t>切事宜。</w:t>
      </w:r>
    </w:p>
    <w:p w:rsidR="008A2D8C" w:rsidRPr="0072453D" w:rsidRDefault="007056C6">
      <w:pPr>
        <w:spacing w:before="147" w:line="295" w:lineRule="auto"/>
        <w:ind w:left="5" w:right="172" w:firstLine="424"/>
        <w:rPr>
          <w:rFonts w:ascii="宋体" w:eastAsia="宋体" w:hAnsi="宋体" w:cs="宋体"/>
          <w:color w:val="auto"/>
          <w:sz w:val="20"/>
          <w:szCs w:val="20"/>
          <w:lang w:eastAsia="zh-CN"/>
        </w:rPr>
      </w:pPr>
      <w:r w:rsidRPr="0072453D">
        <w:rPr>
          <w:rFonts w:ascii="宋体" w:eastAsia="宋体" w:hAnsi="宋体" w:cs="宋体"/>
          <w:color w:val="auto"/>
          <w:spacing w:val="9"/>
          <w:sz w:val="20"/>
          <w:szCs w:val="20"/>
          <w:lang w:eastAsia="zh-CN"/>
        </w:rPr>
        <w:t>3.联合体牵头人在本项目中签署的一切文件和处理的一切事宜，联合体各成员均予以承认。联合</w:t>
      </w:r>
      <w:r w:rsidRPr="0072453D">
        <w:rPr>
          <w:rFonts w:ascii="宋体" w:eastAsia="宋体" w:hAnsi="宋体" w:cs="宋体"/>
          <w:color w:val="auto"/>
          <w:spacing w:val="17"/>
          <w:sz w:val="20"/>
          <w:szCs w:val="20"/>
          <w:lang w:eastAsia="zh-CN"/>
        </w:rPr>
        <w:t xml:space="preserve"> </w:t>
      </w:r>
      <w:r w:rsidRPr="0072453D">
        <w:rPr>
          <w:rFonts w:ascii="宋体" w:eastAsia="宋体" w:hAnsi="宋体" w:cs="宋体"/>
          <w:color w:val="auto"/>
          <w:spacing w:val="10"/>
          <w:sz w:val="20"/>
          <w:szCs w:val="20"/>
          <w:lang w:eastAsia="zh-CN"/>
        </w:rPr>
        <w:t>体各成员将严格按照招标文件、投标文件和合同</w:t>
      </w:r>
      <w:r w:rsidRPr="0072453D">
        <w:rPr>
          <w:rFonts w:ascii="宋体" w:eastAsia="宋体" w:hAnsi="宋体" w:cs="宋体"/>
          <w:color w:val="auto"/>
          <w:spacing w:val="9"/>
          <w:sz w:val="20"/>
          <w:szCs w:val="20"/>
          <w:lang w:eastAsia="zh-CN"/>
        </w:rPr>
        <w:t>的要求全面履行义务，并向招标人承担连带责任。</w:t>
      </w:r>
    </w:p>
    <w:p w:rsidR="008A2D8C" w:rsidRPr="0072453D" w:rsidRDefault="007056C6">
      <w:pPr>
        <w:pStyle w:val="a4"/>
        <w:spacing w:before="146" w:line="297" w:lineRule="auto"/>
        <w:ind w:firstLine="424"/>
        <w:rPr>
          <w:rFonts w:ascii="宋体" w:eastAsia="宋体" w:hAnsi="宋体" w:cs="宋体"/>
          <w:color w:val="auto"/>
          <w:sz w:val="20"/>
          <w:szCs w:val="20"/>
          <w:lang w:eastAsia="zh-CN"/>
        </w:rPr>
      </w:pPr>
      <w:r w:rsidRPr="0072453D">
        <w:rPr>
          <w:rFonts w:ascii="宋体" w:eastAsia="宋体" w:hAnsi="宋体" w:cs="宋体"/>
          <w:color w:val="auto"/>
          <w:spacing w:val="9"/>
          <w:sz w:val="20"/>
          <w:szCs w:val="20"/>
          <w:lang w:eastAsia="zh-CN"/>
        </w:rPr>
        <w:t>4.联合体各成员单位内部的职责分工如下</w:t>
      </w:r>
      <w:r w:rsidRPr="0072453D">
        <w:rPr>
          <w:rFonts w:ascii="宋体" w:eastAsia="宋体" w:hAnsi="宋体" w:cs="宋体"/>
          <w:color w:val="auto"/>
          <w:spacing w:val="-5"/>
          <w:sz w:val="20"/>
          <w:szCs w:val="20"/>
          <w:lang w:eastAsia="zh-CN"/>
        </w:rPr>
        <w:t>：</w:t>
      </w:r>
      <w:r w:rsidRPr="0072453D">
        <w:rPr>
          <w:rFonts w:ascii="宋体" w:eastAsia="宋体" w:hAnsi="宋体" w:cs="宋体"/>
          <w:color w:val="auto"/>
          <w:spacing w:val="-5"/>
          <w:sz w:val="20"/>
          <w:szCs w:val="20"/>
          <w:u w:val="single"/>
          <w:lang w:eastAsia="zh-CN"/>
        </w:rPr>
        <w:t>（</w:t>
      </w:r>
      <w:r w:rsidRPr="0072453D">
        <w:rPr>
          <w:rFonts w:ascii="宋体" w:eastAsia="宋体" w:hAnsi="宋体" w:cs="宋体"/>
          <w:color w:val="auto"/>
          <w:spacing w:val="9"/>
          <w:sz w:val="20"/>
          <w:szCs w:val="20"/>
          <w:u w:val="single"/>
          <w:lang w:eastAsia="zh-CN"/>
        </w:rPr>
        <w:t>牵头人名称）</w:t>
      </w:r>
      <w:r w:rsidRPr="0072453D">
        <w:rPr>
          <w:rFonts w:ascii="宋体" w:eastAsia="宋体" w:hAnsi="宋体" w:cs="宋体"/>
          <w:color w:val="auto"/>
          <w:spacing w:val="9"/>
          <w:sz w:val="20"/>
          <w:szCs w:val="20"/>
          <w:lang w:eastAsia="zh-CN"/>
        </w:rPr>
        <w:t>承</w:t>
      </w:r>
      <w:r w:rsidRPr="0072453D">
        <w:rPr>
          <w:rFonts w:ascii="宋体" w:eastAsia="宋体" w:hAnsi="宋体" w:cs="宋体"/>
          <w:color w:val="auto"/>
          <w:spacing w:val="8"/>
          <w:sz w:val="20"/>
          <w:szCs w:val="20"/>
          <w:lang w:eastAsia="zh-CN"/>
        </w:rPr>
        <w:t>担</w:t>
      </w:r>
      <w:r w:rsidRPr="0072453D">
        <w:rPr>
          <w:rFonts w:ascii="宋体" w:eastAsia="宋体" w:hAnsi="宋体" w:cs="宋体"/>
          <w:color w:val="auto"/>
          <w:spacing w:val="-98"/>
          <w:sz w:val="20"/>
          <w:szCs w:val="20"/>
          <w:lang w:eastAsia="zh-CN"/>
        </w:rPr>
        <w:t xml:space="preserve"> </w:t>
      </w:r>
      <w:r w:rsidRPr="0072453D">
        <w:rPr>
          <w:rFonts w:ascii="宋体" w:eastAsia="宋体" w:hAnsi="宋体" w:cs="宋体"/>
          <w:color w:val="auto"/>
          <w:spacing w:val="4"/>
          <w:sz w:val="20"/>
          <w:szCs w:val="20"/>
          <w:u w:val="single"/>
          <w:lang w:eastAsia="zh-CN"/>
        </w:rPr>
        <w:t xml:space="preserve">      </w:t>
      </w:r>
      <w:r w:rsidRPr="0072453D">
        <w:rPr>
          <w:rFonts w:ascii="宋体" w:eastAsia="宋体" w:hAnsi="宋体" w:cs="宋体"/>
          <w:color w:val="auto"/>
          <w:spacing w:val="-86"/>
          <w:sz w:val="20"/>
          <w:szCs w:val="20"/>
          <w:lang w:eastAsia="zh-CN"/>
        </w:rPr>
        <w:t xml:space="preserve"> </w:t>
      </w:r>
      <w:r w:rsidRPr="0072453D">
        <w:rPr>
          <w:rFonts w:ascii="宋体" w:eastAsia="宋体" w:hAnsi="宋体" w:cs="宋体"/>
          <w:color w:val="auto"/>
          <w:spacing w:val="8"/>
          <w:sz w:val="20"/>
          <w:szCs w:val="20"/>
          <w:lang w:eastAsia="zh-CN"/>
        </w:rPr>
        <w:t>专业工程，</w:t>
      </w:r>
      <w:r w:rsidRPr="0072453D">
        <w:rPr>
          <w:rFonts w:ascii="宋体" w:eastAsia="宋体" w:hAnsi="宋体" w:cs="宋体"/>
          <w:color w:val="auto"/>
          <w:spacing w:val="-51"/>
          <w:sz w:val="20"/>
          <w:szCs w:val="20"/>
          <w:lang w:eastAsia="zh-CN"/>
        </w:rPr>
        <w:t xml:space="preserve"> </w:t>
      </w:r>
      <w:r w:rsidRPr="0072453D">
        <w:rPr>
          <w:rFonts w:ascii="宋体" w:eastAsia="宋体" w:hAnsi="宋体" w:cs="宋体"/>
          <w:color w:val="auto"/>
          <w:spacing w:val="8"/>
          <w:sz w:val="20"/>
          <w:szCs w:val="20"/>
          <w:lang w:eastAsia="zh-CN"/>
        </w:rPr>
        <w:t>占总工程量的</w:t>
      </w:r>
      <w:r w:rsidRPr="0072453D">
        <w:rPr>
          <w:rFonts w:ascii="宋体" w:eastAsia="宋体" w:hAnsi="宋体" w:cs="宋体"/>
          <w:color w:val="auto"/>
          <w:spacing w:val="72"/>
          <w:sz w:val="20"/>
          <w:szCs w:val="20"/>
          <w:u w:val="single"/>
          <w:lang w:eastAsia="zh-CN"/>
        </w:rPr>
        <w:t xml:space="preserve"> </w:t>
      </w:r>
      <w:r w:rsidRPr="0072453D">
        <w:rPr>
          <w:rFonts w:ascii="宋体" w:eastAsia="宋体" w:hAnsi="宋体" w:cs="宋体"/>
          <w:color w:val="auto"/>
          <w:sz w:val="20"/>
          <w:szCs w:val="20"/>
          <w:lang w:eastAsia="zh-CN"/>
        </w:rPr>
        <w:t xml:space="preserve"> </w:t>
      </w:r>
      <w:r w:rsidRPr="0072453D">
        <w:rPr>
          <w:rFonts w:ascii="宋体" w:eastAsia="宋体" w:hAnsi="宋体" w:cs="宋体"/>
          <w:color w:val="auto"/>
          <w:spacing w:val="5"/>
          <w:sz w:val="20"/>
          <w:szCs w:val="20"/>
          <w:lang w:eastAsia="zh-CN"/>
        </w:rPr>
        <w:t>%</w:t>
      </w:r>
      <w:r w:rsidRPr="0072453D">
        <w:rPr>
          <w:rFonts w:ascii="宋体" w:eastAsia="宋体" w:hAnsi="宋体" w:cs="宋体"/>
          <w:color w:val="auto"/>
          <w:spacing w:val="-3"/>
          <w:sz w:val="20"/>
          <w:szCs w:val="20"/>
          <w:lang w:eastAsia="zh-CN"/>
        </w:rPr>
        <w:t>；</w:t>
      </w:r>
      <w:r w:rsidRPr="0072453D">
        <w:rPr>
          <w:rFonts w:ascii="宋体" w:eastAsia="宋体" w:hAnsi="宋体" w:cs="宋体"/>
          <w:color w:val="auto"/>
          <w:spacing w:val="-3"/>
          <w:sz w:val="20"/>
          <w:szCs w:val="20"/>
          <w:u w:val="single"/>
          <w:lang w:eastAsia="zh-CN"/>
        </w:rPr>
        <w:t>（</w:t>
      </w:r>
      <w:r w:rsidRPr="0072453D">
        <w:rPr>
          <w:rFonts w:ascii="宋体" w:eastAsia="宋体" w:hAnsi="宋体" w:cs="宋体"/>
          <w:color w:val="auto"/>
          <w:spacing w:val="5"/>
          <w:sz w:val="20"/>
          <w:szCs w:val="20"/>
          <w:u w:val="single"/>
          <w:lang w:eastAsia="zh-CN"/>
        </w:rPr>
        <w:t>成员</w:t>
      </w:r>
      <w:proofErr w:type="gramStart"/>
      <w:r w:rsidRPr="0072453D">
        <w:rPr>
          <w:rFonts w:ascii="宋体" w:eastAsia="宋体" w:hAnsi="宋体" w:cs="宋体"/>
          <w:color w:val="auto"/>
          <w:spacing w:val="5"/>
          <w:sz w:val="20"/>
          <w:szCs w:val="20"/>
          <w:u w:val="single"/>
          <w:lang w:eastAsia="zh-CN"/>
        </w:rPr>
        <w:t>一</w:t>
      </w:r>
      <w:proofErr w:type="gramEnd"/>
      <w:r w:rsidRPr="0072453D">
        <w:rPr>
          <w:rFonts w:ascii="宋体" w:eastAsia="宋体" w:hAnsi="宋体" w:cs="宋体"/>
          <w:color w:val="auto"/>
          <w:spacing w:val="5"/>
          <w:sz w:val="20"/>
          <w:szCs w:val="20"/>
          <w:u w:val="single"/>
          <w:lang w:eastAsia="zh-CN"/>
        </w:rPr>
        <w:t>名称）</w:t>
      </w:r>
      <w:r w:rsidRPr="0072453D">
        <w:rPr>
          <w:rFonts w:ascii="宋体" w:eastAsia="宋体" w:hAnsi="宋体" w:cs="宋体"/>
          <w:color w:val="auto"/>
          <w:spacing w:val="5"/>
          <w:sz w:val="20"/>
          <w:szCs w:val="20"/>
          <w:lang w:eastAsia="zh-CN"/>
        </w:rPr>
        <w:t>承担</w:t>
      </w:r>
      <w:r w:rsidRPr="0072453D">
        <w:rPr>
          <w:rFonts w:ascii="宋体" w:eastAsia="宋体" w:hAnsi="宋体" w:cs="宋体"/>
          <w:color w:val="auto"/>
          <w:spacing w:val="-98"/>
          <w:sz w:val="20"/>
          <w:szCs w:val="20"/>
          <w:lang w:eastAsia="zh-CN"/>
        </w:rPr>
        <w:t xml:space="preserve"> </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color w:val="auto"/>
          <w:spacing w:val="-90"/>
          <w:sz w:val="20"/>
          <w:szCs w:val="20"/>
          <w:lang w:eastAsia="zh-CN"/>
        </w:rPr>
        <w:t xml:space="preserve"> </w:t>
      </w:r>
      <w:r w:rsidRPr="0072453D">
        <w:rPr>
          <w:rFonts w:ascii="宋体" w:eastAsia="宋体" w:hAnsi="宋体" w:cs="宋体"/>
          <w:color w:val="auto"/>
          <w:spacing w:val="5"/>
          <w:sz w:val="20"/>
          <w:szCs w:val="20"/>
          <w:lang w:eastAsia="zh-CN"/>
        </w:rPr>
        <w:t>专业工程，</w:t>
      </w:r>
      <w:r w:rsidRPr="0072453D">
        <w:rPr>
          <w:rFonts w:ascii="宋体" w:eastAsia="宋体" w:hAnsi="宋体" w:cs="宋体"/>
          <w:color w:val="auto"/>
          <w:spacing w:val="-51"/>
          <w:sz w:val="20"/>
          <w:szCs w:val="20"/>
          <w:lang w:eastAsia="zh-CN"/>
        </w:rPr>
        <w:t xml:space="preserve"> </w:t>
      </w:r>
      <w:r w:rsidRPr="0072453D">
        <w:rPr>
          <w:rFonts w:ascii="宋体" w:eastAsia="宋体" w:hAnsi="宋体" w:cs="宋体"/>
          <w:color w:val="auto"/>
          <w:spacing w:val="5"/>
          <w:sz w:val="20"/>
          <w:szCs w:val="20"/>
          <w:lang w:eastAsia="zh-CN"/>
        </w:rPr>
        <w:t>占总工程量的</w:t>
      </w:r>
      <w:r w:rsidRPr="0072453D">
        <w:rPr>
          <w:rFonts w:ascii="宋体" w:eastAsia="宋体" w:hAnsi="宋体" w:cs="宋体"/>
          <w:color w:val="auto"/>
          <w:spacing w:val="-98"/>
          <w:sz w:val="20"/>
          <w:szCs w:val="20"/>
          <w:lang w:eastAsia="zh-CN"/>
        </w:rPr>
        <w:t xml:space="preserve"> </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color w:val="auto"/>
          <w:spacing w:val="-97"/>
          <w:sz w:val="20"/>
          <w:szCs w:val="20"/>
          <w:lang w:eastAsia="zh-CN"/>
        </w:rPr>
        <w:t xml:space="preserve"> </w:t>
      </w:r>
      <w:r w:rsidRPr="0072453D">
        <w:rPr>
          <w:rFonts w:ascii="宋体" w:eastAsia="宋体" w:hAnsi="宋体" w:cs="宋体"/>
          <w:color w:val="auto"/>
          <w:spacing w:val="5"/>
          <w:sz w:val="20"/>
          <w:szCs w:val="20"/>
          <w:lang w:eastAsia="zh-CN"/>
        </w:rPr>
        <w:t>%；</w:t>
      </w:r>
      <w:r w:rsidRPr="0072453D">
        <w:rPr>
          <w:rFonts w:ascii="宋体" w:eastAsia="宋体" w:hAnsi="宋体" w:cs="宋体"/>
          <w:color w:val="auto"/>
          <w:spacing w:val="-66"/>
          <w:sz w:val="20"/>
          <w:szCs w:val="20"/>
          <w:lang w:eastAsia="zh-CN"/>
        </w:rPr>
        <w:t xml:space="preserve"> </w:t>
      </w:r>
      <w:r w:rsidRPr="0072453D">
        <w:rPr>
          <w:color w:val="auto"/>
          <w:spacing w:val="5"/>
          <w:sz w:val="20"/>
          <w:szCs w:val="20"/>
          <w:lang w:eastAsia="zh-CN"/>
        </w:rPr>
        <w:t>…</w:t>
      </w:r>
      <w:r w:rsidRPr="0072453D">
        <w:rPr>
          <w:color w:val="auto"/>
          <w:spacing w:val="-31"/>
          <w:sz w:val="20"/>
          <w:szCs w:val="20"/>
          <w:lang w:eastAsia="zh-CN"/>
        </w:rPr>
        <w:t xml:space="preserve"> </w:t>
      </w:r>
      <w:r w:rsidRPr="0072453D">
        <w:rPr>
          <w:color w:val="auto"/>
          <w:spacing w:val="5"/>
          <w:sz w:val="20"/>
          <w:szCs w:val="20"/>
          <w:lang w:eastAsia="zh-CN"/>
        </w:rPr>
        <w:t>…</w:t>
      </w:r>
      <w:r w:rsidRPr="0072453D">
        <w:rPr>
          <w:rFonts w:ascii="宋体" w:eastAsia="宋体" w:hAnsi="宋体" w:cs="宋体"/>
          <w:color w:val="auto"/>
          <w:spacing w:val="5"/>
          <w:sz w:val="20"/>
          <w:szCs w:val="20"/>
          <w:lang w:eastAsia="zh-CN"/>
        </w:rPr>
        <w:t>。</w:t>
      </w:r>
    </w:p>
    <w:p w:rsidR="008A2D8C" w:rsidRPr="0072453D" w:rsidRDefault="007056C6">
      <w:pPr>
        <w:spacing w:before="146" w:line="228" w:lineRule="auto"/>
        <w:ind w:left="429"/>
        <w:rPr>
          <w:rFonts w:ascii="宋体" w:eastAsia="宋体" w:hAnsi="宋体" w:cs="宋体"/>
          <w:color w:val="auto"/>
          <w:sz w:val="20"/>
          <w:szCs w:val="20"/>
          <w:lang w:eastAsia="zh-CN"/>
        </w:rPr>
      </w:pPr>
      <w:r w:rsidRPr="0072453D">
        <w:rPr>
          <w:rFonts w:ascii="宋体" w:eastAsia="宋体" w:hAnsi="宋体" w:cs="宋体"/>
          <w:color w:val="auto"/>
          <w:spacing w:val="9"/>
          <w:sz w:val="20"/>
          <w:szCs w:val="20"/>
          <w:lang w:eastAsia="zh-CN"/>
        </w:rPr>
        <w:t>5.投标工作和联合体在中标后工程实施过程中的有关费用按各自承担的工作量分摊。</w:t>
      </w:r>
    </w:p>
    <w:p w:rsidR="008A2D8C" w:rsidRPr="0072453D" w:rsidRDefault="007056C6">
      <w:pPr>
        <w:spacing w:before="147" w:line="227" w:lineRule="auto"/>
        <w:ind w:left="427"/>
        <w:rPr>
          <w:rFonts w:ascii="宋体" w:eastAsia="宋体" w:hAnsi="宋体" w:cs="宋体"/>
          <w:color w:val="auto"/>
          <w:sz w:val="20"/>
          <w:szCs w:val="20"/>
          <w:lang w:eastAsia="zh-CN"/>
        </w:rPr>
      </w:pPr>
      <w:r w:rsidRPr="0072453D">
        <w:rPr>
          <w:rFonts w:ascii="宋体" w:eastAsia="宋体" w:hAnsi="宋体" w:cs="宋体"/>
          <w:color w:val="auto"/>
          <w:spacing w:val="9"/>
          <w:sz w:val="20"/>
          <w:szCs w:val="20"/>
          <w:lang w:eastAsia="zh-CN"/>
        </w:rPr>
        <w:t>6.本协议书自所有成员单位法定代表人签字或盖单位章之日起生效，合同履行完毕后自动失效。</w:t>
      </w:r>
    </w:p>
    <w:p w:rsidR="008A2D8C" w:rsidRPr="0072453D" w:rsidRDefault="007056C6">
      <w:pPr>
        <w:spacing w:before="147" w:line="227" w:lineRule="auto"/>
        <w:ind w:left="430"/>
        <w:outlineLvl w:val="2"/>
        <w:rPr>
          <w:rFonts w:ascii="宋体" w:eastAsia="宋体" w:hAnsi="宋体" w:cs="宋体"/>
          <w:color w:val="auto"/>
          <w:sz w:val="20"/>
          <w:szCs w:val="20"/>
          <w:lang w:eastAsia="zh-CN"/>
        </w:rPr>
      </w:pPr>
      <w:r w:rsidRPr="0072453D">
        <w:rPr>
          <w:rFonts w:ascii="宋体" w:eastAsia="宋体" w:hAnsi="宋体" w:cs="宋体"/>
          <w:color w:val="auto"/>
          <w:spacing w:val="8"/>
          <w:sz w:val="20"/>
          <w:szCs w:val="20"/>
          <w:lang w:eastAsia="zh-CN"/>
        </w:rPr>
        <w:t>7.本协议书一式</w:t>
      </w:r>
      <w:r w:rsidRPr="0072453D">
        <w:rPr>
          <w:rFonts w:ascii="宋体" w:eastAsia="宋体" w:hAnsi="宋体" w:cs="宋体"/>
          <w:color w:val="auto"/>
          <w:spacing w:val="-98"/>
          <w:sz w:val="20"/>
          <w:szCs w:val="20"/>
          <w:lang w:eastAsia="zh-CN"/>
        </w:rPr>
        <w:t xml:space="preserve"> </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color w:val="auto"/>
          <w:spacing w:val="-90"/>
          <w:sz w:val="20"/>
          <w:szCs w:val="20"/>
          <w:lang w:eastAsia="zh-CN"/>
        </w:rPr>
        <w:t xml:space="preserve"> </w:t>
      </w:r>
      <w:r w:rsidRPr="0072453D">
        <w:rPr>
          <w:rFonts w:ascii="宋体" w:eastAsia="宋体" w:hAnsi="宋体" w:cs="宋体"/>
          <w:color w:val="auto"/>
          <w:spacing w:val="8"/>
          <w:sz w:val="20"/>
          <w:szCs w:val="20"/>
          <w:lang w:eastAsia="zh-CN"/>
        </w:rPr>
        <w:t>份，联合体成员和招标人各执一份。</w:t>
      </w:r>
    </w:p>
    <w:p w:rsidR="008A2D8C" w:rsidRPr="0072453D" w:rsidRDefault="008A2D8C">
      <w:pPr>
        <w:pStyle w:val="a4"/>
        <w:spacing w:line="288" w:lineRule="auto"/>
        <w:rPr>
          <w:color w:val="auto"/>
          <w:lang w:eastAsia="zh-CN"/>
        </w:rPr>
      </w:pPr>
    </w:p>
    <w:p w:rsidR="008A2D8C" w:rsidRPr="0072453D" w:rsidRDefault="008A2D8C">
      <w:pPr>
        <w:pStyle w:val="a4"/>
        <w:spacing w:line="289" w:lineRule="auto"/>
        <w:rPr>
          <w:color w:val="auto"/>
          <w:lang w:eastAsia="zh-CN"/>
        </w:rPr>
      </w:pPr>
    </w:p>
    <w:p w:rsidR="008A2D8C" w:rsidRPr="0072453D" w:rsidRDefault="008A2D8C">
      <w:pPr>
        <w:pStyle w:val="a4"/>
        <w:spacing w:line="289" w:lineRule="auto"/>
        <w:rPr>
          <w:color w:val="auto"/>
          <w:lang w:eastAsia="zh-CN"/>
        </w:rPr>
      </w:pPr>
    </w:p>
    <w:p w:rsidR="008A2D8C" w:rsidRPr="0072453D" w:rsidRDefault="007056C6">
      <w:pPr>
        <w:spacing w:before="66" w:line="227" w:lineRule="auto"/>
        <w:ind w:left="426"/>
        <w:rPr>
          <w:rFonts w:ascii="宋体" w:eastAsia="宋体" w:hAnsi="宋体" w:cs="宋体"/>
          <w:color w:val="auto"/>
          <w:sz w:val="20"/>
          <w:szCs w:val="20"/>
          <w:lang w:eastAsia="zh-CN"/>
        </w:rPr>
      </w:pPr>
      <w:r w:rsidRPr="0072453D">
        <w:rPr>
          <w:rFonts w:ascii="宋体" w:eastAsia="宋体" w:hAnsi="宋体" w:cs="宋体"/>
          <w:color w:val="auto"/>
          <w:spacing w:val="10"/>
          <w:sz w:val="20"/>
          <w:szCs w:val="20"/>
          <w:lang w:eastAsia="zh-CN"/>
        </w:rPr>
        <w:t>联合体牵头人名称</w:t>
      </w:r>
      <w:r w:rsidRPr="0072453D">
        <w:rPr>
          <w:rFonts w:ascii="宋体" w:eastAsia="宋体" w:hAnsi="宋体" w:cs="宋体"/>
          <w:color w:val="auto"/>
          <w:spacing w:val="-2"/>
          <w:sz w:val="20"/>
          <w:szCs w:val="20"/>
          <w:lang w:eastAsia="zh-CN"/>
        </w:rPr>
        <w:t>：</w:t>
      </w:r>
      <w:r w:rsidRPr="0072453D">
        <w:rPr>
          <w:rFonts w:ascii="宋体" w:eastAsia="宋体" w:hAnsi="宋体" w:cs="宋体"/>
          <w:color w:val="auto"/>
          <w:spacing w:val="1"/>
          <w:sz w:val="20"/>
          <w:szCs w:val="20"/>
          <w:u w:val="single"/>
          <w:lang w:eastAsia="zh-CN"/>
        </w:rPr>
        <w:t xml:space="preserve">                           </w:t>
      </w:r>
      <w:r w:rsidRPr="0072453D">
        <w:rPr>
          <w:rFonts w:ascii="宋体" w:eastAsia="宋体" w:hAnsi="宋体" w:cs="宋体"/>
          <w:color w:val="auto"/>
          <w:spacing w:val="-2"/>
          <w:sz w:val="20"/>
          <w:szCs w:val="20"/>
          <w:lang w:eastAsia="zh-CN"/>
        </w:rPr>
        <w:t>（</w:t>
      </w:r>
      <w:r w:rsidRPr="0072453D">
        <w:rPr>
          <w:rFonts w:ascii="宋体" w:eastAsia="宋体" w:hAnsi="宋体" w:cs="宋体"/>
          <w:color w:val="auto"/>
          <w:spacing w:val="10"/>
          <w:sz w:val="20"/>
          <w:szCs w:val="20"/>
          <w:lang w:eastAsia="zh-CN"/>
        </w:rPr>
        <w:t>盖单位章）</w:t>
      </w:r>
    </w:p>
    <w:p w:rsidR="008A2D8C" w:rsidRPr="0072453D" w:rsidRDefault="007056C6">
      <w:pPr>
        <w:spacing w:before="148" w:line="228" w:lineRule="auto"/>
        <w:ind w:left="426"/>
        <w:rPr>
          <w:rFonts w:ascii="宋体" w:eastAsia="宋体" w:hAnsi="宋体" w:cs="宋体"/>
          <w:color w:val="auto"/>
          <w:sz w:val="20"/>
          <w:szCs w:val="20"/>
          <w:lang w:eastAsia="zh-CN"/>
        </w:rPr>
      </w:pPr>
      <w:r w:rsidRPr="0072453D">
        <w:rPr>
          <w:rFonts w:ascii="宋体" w:eastAsia="宋体" w:hAnsi="宋体" w:cs="宋体"/>
          <w:color w:val="auto"/>
          <w:spacing w:val="11"/>
          <w:sz w:val="20"/>
          <w:szCs w:val="20"/>
          <w:lang w:eastAsia="zh-CN"/>
        </w:rPr>
        <w:t>法定代表人</w:t>
      </w:r>
      <w:r w:rsidRPr="0072453D">
        <w:rPr>
          <w:rFonts w:ascii="宋体" w:eastAsia="宋体" w:hAnsi="宋体" w:cs="宋体"/>
          <w:color w:val="auto"/>
          <w:spacing w:val="-5"/>
          <w:sz w:val="20"/>
          <w:szCs w:val="20"/>
          <w:lang w:eastAsia="zh-CN"/>
        </w:rPr>
        <w:t>：</w:t>
      </w:r>
      <w:r w:rsidRPr="0072453D">
        <w:rPr>
          <w:rFonts w:ascii="宋体" w:eastAsia="宋体" w:hAnsi="宋体" w:cs="宋体"/>
          <w:color w:val="auto"/>
          <w:spacing w:val="2"/>
          <w:sz w:val="20"/>
          <w:szCs w:val="20"/>
          <w:u w:val="single"/>
          <w:lang w:eastAsia="zh-CN"/>
        </w:rPr>
        <w:t xml:space="preserve">                      </w:t>
      </w:r>
      <w:r w:rsidRPr="0072453D">
        <w:rPr>
          <w:rFonts w:ascii="宋体" w:eastAsia="宋体" w:hAnsi="宋体" w:cs="宋体"/>
          <w:color w:val="auto"/>
          <w:spacing w:val="1"/>
          <w:sz w:val="20"/>
          <w:szCs w:val="20"/>
          <w:u w:val="single"/>
          <w:lang w:eastAsia="zh-CN"/>
        </w:rPr>
        <w:t xml:space="preserve">          </w:t>
      </w:r>
      <w:r w:rsidRPr="0072453D">
        <w:rPr>
          <w:rFonts w:ascii="宋体" w:eastAsia="宋体" w:hAnsi="宋体" w:cs="宋体"/>
          <w:color w:val="auto"/>
          <w:spacing w:val="-5"/>
          <w:sz w:val="20"/>
          <w:szCs w:val="20"/>
          <w:lang w:eastAsia="zh-CN"/>
        </w:rPr>
        <w:t>（</w:t>
      </w:r>
      <w:r w:rsidRPr="0072453D">
        <w:rPr>
          <w:rFonts w:ascii="宋体" w:eastAsia="宋体" w:hAnsi="宋体" w:cs="宋体"/>
          <w:color w:val="auto"/>
          <w:spacing w:val="11"/>
          <w:sz w:val="20"/>
          <w:szCs w:val="20"/>
          <w:lang w:eastAsia="zh-CN"/>
        </w:rPr>
        <w:t>签字）</w:t>
      </w:r>
    </w:p>
    <w:p w:rsidR="008A2D8C" w:rsidRPr="0072453D" w:rsidRDefault="008A2D8C">
      <w:pPr>
        <w:pStyle w:val="a4"/>
        <w:spacing w:line="472" w:lineRule="auto"/>
        <w:rPr>
          <w:color w:val="auto"/>
          <w:lang w:eastAsia="zh-CN"/>
        </w:rPr>
      </w:pPr>
    </w:p>
    <w:p w:rsidR="008A2D8C" w:rsidRPr="0072453D" w:rsidRDefault="007056C6">
      <w:pPr>
        <w:spacing w:before="65" w:line="227" w:lineRule="auto"/>
        <w:ind w:left="426"/>
        <w:rPr>
          <w:rFonts w:ascii="宋体" w:eastAsia="宋体" w:hAnsi="宋体" w:cs="宋体"/>
          <w:color w:val="auto"/>
          <w:sz w:val="20"/>
          <w:szCs w:val="20"/>
          <w:lang w:eastAsia="zh-CN"/>
        </w:rPr>
      </w:pPr>
      <w:r w:rsidRPr="0072453D">
        <w:rPr>
          <w:rFonts w:ascii="宋体" w:eastAsia="宋体" w:hAnsi="宋体" w:cs="宋体"/>
          <w:color w:val="auto"/>
          <w:spacing w:val="10"/>
          <w:sz w:val="20"/>
          <w:szCs w:val="20"/>
          <w:lang w:eastAsia="zh-CN"/>
        </w:rPr>
        <w:t>联合体成员名称</w:t>
      </w:r>
      <w:r w:rsidRPr="0072453D">
        <w:rPr>
          <w:rFonts w:ascii="宋体" w:eastAsia="宋体" w:hAnsi="宋体" w:cs="宋体"/>
          <w:color w:val="auto"/>
          <w:spacing w:val="-1"/>
          <w:sz w:val="20"/>
          <w:szCs w:val="20"/>
          <w:lang w:eastAsia="zh-CN"/>
        </w:rPr>
        <w:t>：</w:t>
      </w:r>
      <w:r w:rsidRPr="0072453D">
        <w:rPr>
          <w:rFonts w:ascii="宋体" w:eastAsia="宋体" w:hAnsi="宋体" w:cs="宋体"/>
          <w:color w:val="auto"/>
          <w:spacing w:val="1"/>
          <w:sz w:val="20"/>
          <w:szCs w:val="20"/>
          <w:u w:val="single"/>
          <w:lang w:eastAsia="zh-CN"/>
        </w:rPr>
        <w:t xml:space="preserve">                             </w:t>
      </w:r>
      <w:r w:rsidRPr="0072453D">
        <w:rPr>
          <w:rFonts w:ascii="宋体" w:eastAsia="宋体" w:hAnsi="宋体" w:cs="宋体"/>
          <w:color w:val="auto"/>
          <w:spacing w:val="-1"/>
          <w:sz w:val="20"/>
          <w:szCs w:val="20"/>
          <w:lang w:eastAsia="zh-CN"/>
        </w:rPr>
        <w:t>（</w:t>
      </w:r>
      <w:r w:rsidRPr="0072453D">
        <w:rPr>
          <w:rFonts w:ascii="宋体" w:eastAsia="宋体" w:hAnsi="宋体" w:cs="宋体"/>
          <w:color w:val="auto"/>
          <w:spacing w:val="10"/>
          <w:sz w:val="20"/>
          <w:szCs w:val="20"/>
          <w:lang w:eastAsia="zh-CN"/>
        </w:rPr>
        <w:t>盖单位章）</w:t>
      </w:r>
    </w:p>
    <w:p w:rsidR="008A2D8C" w:rsidRPr="0072453D" w:rsidRDefault="007056C6">
      <w:pPr>
        <w:spacing w:before="148" w:line="228" w:lineRule="auto"/>
        <w:ind w:left="426"/>
        <w:rPr>
          <w:rFonts w:ascii="宋体" w:eastAsia="宋体" w:hAnsi="宋体" w:cs="宋体"/>
          <w:color w:val="auto"/>
          <w:sz w:val="20"/>
          <w:szCs w:val="20"/>
          <w:lang w:eastAsia="zh-CN"/>
        </w:rPr>
      </w:pPr>
      <w:r w:rsidRPr="0072453D">
        <w:rPr>
          <w:rFonts w:ascii="宋体" w:eastAsia="宋体" w:hAnsi="宋体" w:cs="宋体"/>
          <w:color w:val="auto"/>
          <w:spacing w:val="11"/>
          <w:sz w:val="20"/>
          <w:szCs w:val="20"/>
          <w:lang w:eastAsia="zh-CN"/>
        </w:rPr>
        <w:t>法定代表人</w:t>
      </w:r>
      <w:r w:rsidRPr="0072453D">
        <w:rPr>
          <w:rFonts w:ascii="宋体" w:eastAsia="宋体" w:hAnsi="宋体" w:cs="宋体"/>
          <w:color w:val="auto"/>
          <w:spacing w:val="-5"/>
          <w:sz w:val="20"/>
          <w:szCs w:val="20"/>
          <w:lang w:eastAsia="zh-CN"/>
        </w:rPr>
        <w:t>：</w:t>
      </w:r>
      <w:r w:rsidRPr="0072453D">
        <w:rPr>
          <w:rFonts w:ascii="宋体" w:eastAsia="宋体" w:hAnsi="宋体" w:cs="宋体"/>
          <w:color w:val="auto"/>
          <w:spacing w:val="2"/>
          <w:sz w:val="20"/>
          <w:szCs w:val="20"/>
          <w:u w:val="single"/>
          <w:lang w:eastAsia="zh-CN"/>
        </w:rPr>
        <w:t xml:space="preserve">                      </w:t>
      </w:r>
      <w:r w:rsidRPr="0072453D">
        <w:rPr>
          <w:rFonts w:ascii="宋体" w:eastAsia="宋体" w:hAnsi="宋体" w:cs="宋体"/>
          <w:color w:val="auto"/>
          <w:spacing w:val="1"/>
          <w:sz w:val="20"/>
          <w:szCs w:val="20"/>
          <w:u w:val="single"/>
          <w:lang w:eastAsia="zh-CN"/>
        </w:rPr>
        <w:t xml:space="preserve">          </w:t>
      </w:r>
      <w:r w:rsidRPr="0072453D">
        <w:rPr>
          <w:rFonts w:ascii="宋体" w:eastAsia="宋体" w:hAnsi="宋体" w:cs="宋体"/>
          <w:color w:val="auto"/>
          <w:spacing w:val="-5"/>
          <w:sz w:val="20"/>
          <w:szCs w:val="20"/>
          <w:lang w:eastAsia="zh-CN"/>
        </w:rPr>
        <w:t>（</w:t>
      </w:r>
      <w:r w:rsidRPr="0072453D">
        <w:rPr>
          <w:rFonts w:ascii="宋体" w:eastAsia="宋体" w:hAnsi="宋体" w:cs="宋体"/>
          <w:color w:val="auto"/>
          <w:spacing w:val="11"/>
          <w:sz w:val="20"/>
          <w:szCs w:val="20"/>
          <w:lang w:eastAsia="zh-CN"/>
        </w:rPr>
        <w:t>签字）</w:t>
      </w:r>
    </w:p>
    <w:p w:rsidR="008A2D8C" w:rsidRPr="0072453D" w:rsidRDefault="008A2D8C">
      <w:pPr>
        <w:pStyle w:val="a4"/>
        <w:spacing w:line="474" w:lineRule="auto"/>
        <w:rPr>
          <w:color w:val="auto"/>
          <w:lang w:eastAsia="zh-CN"/>
        </w:rPr>
      </w:pPr>
    </w:p>
    <w:p w:rsidR="008A2D8C" w:rsidRPr="0072453D" w:rsidRDefault="007056C6">
      <w:pPr>
        <w:spacing w:before="66" w:line="227" w:lineRule="auto"/>
        <w:ind w:left="378"/>
        <w:rPr>
          <w:rFonts w:ascii="宋体" w:eastAsia="宋体" w:hAnsi="宋体" w:cs="宋体"/>
          <w:color w:val="auto"/>
          <w:sz w:val="20"/>
          <w:szCs w:val="20"/>
          <w:lang w:eastAsia="zh-CN"/>
        </w:rPr>
      </w:pPr>
      <w:r w:rsidRPr="0072453D">
        <w:rPr>
          <w:rFonts w:ascii="宋体" w:eastAsia="宋体" w:hAnsi="宋体" w:cs="宋体"/>
          <w:color w:val="auto"/>
          <w:spacing w:val="10"/>
          <w:sz w:val="20"/>
          <w:szCs w:val="20"/>
          <w:lang w:eastAsia="zh-CN"/>
        </w:rPr>
        <w:t>联合体成员名称</w:t>
      </w:r>
      <w:r w:rsidRPr="0072453D">
        <w:rPr>
          <w:rFonts w:ascii="宋体" w:eastAsia="宋体" w:hAnsi="宋体" w:cs="宋体"/>
          <w:color w:val="auto"/>
          <w:spacing w:val="-1"/>
          <w:sz w:val="20"/>
          <w:szCs w:val="20"/>
          <w:lang w:eastAsia="zh-CN"/>
        </w:rPr>
        <w:t>：</w:t>
      </w:r>
      <w:r w:rsidRPr="0072453D">
        <w:rPr>
          <w:rFonts w:ascii="宋体" w:eastAsia="宋体" w:hAnsi="宋体" w:cs="宋体"/>
          <w:color w:val="auto"/>
          <w:spacing w:val="1"/>
          <w:sz w:val="20"/>
          <w:szCs w:val="20"/>
          <w:u w:val="single"/>
          <w:lang w:eastAsia="zh-CN"/>
        </w:rPr>
        <w:t xml:space="preserve">                             </w:t>
      </w:r>
      <w:r w:rsidRPr="0072453D">
        <w:rPr>
          <w:rFonts w:ascii="宋体" w:eastAsia="宋体" w:hAnsi="宋体" w:cs="宋体"/>
          <w:color w:val="auto"/>
          <w:spacing w:val="-1"/>
          <w:sz w:val="20"/>
          <w:szCs w:val="20"/>
          <w:lang w:eastAsia="zh-CN"/>
        </w:rPr>
        <w:t>（</w:t>
      </w:r>
      <w:r w:rsidRPr="0072453D">
        <w:rPr>
          <w:rFonts w:ascii="宋体" w:eastAsia="宋体" w:hAnsi="宋体" w:cs="宋体"/>
          <w:color w:val="auto"/>
          <w:spacing w:val="10"/>
          <w:sz w:val="20"/>
          <w:szCs w:val="20"/>
          <w:lang w:eastAsia="zh-CN"/>
        </w:rPr>
        <w:t>盖单位章）</w:t>
      </w:r>
    </w:p>
    <w:p w:rsidR="008A2D8C" w:rsidRPr="0072453D" w:rsidRDefault="007056C6">
      <w:pPr>
        <w:spacing w:before="147" w:line="228" w:lineRule="auto"/>
        <w:ind w:left="378"/>
        <w:rPr>
          <w:rFonts w:ascii="宋体" w:eastAsia="宋体" w:hAnsi="宋体" w:cs="宋体"/>
          <w:color w:val="auto"/>
          <w:sz w:val="20"/>
          <w:szCs w:val="20"/>
          <w:lang w:eastAsia="zh-CN"/>
        </w:rPr>
      </w:pPr>
      <w:r w:rsidRPr="0072453D">
        <w:rPr>
          <w:rFonts w:ascii="宋体" w:eastAsia="宋体" w:hAnsi="宋体" w:cs="宋体"/>
          <w:color w:val="auto"/>
          <w:spacing w:val="11"/>
          <w:sz w:val="20"/>
          <w:szCs w:val="20"/>
          <w:lang w:eastAsia="zh-CN"/>
        </w:rPr>
        <w:t>法定代表人</w:t>
      </w:r>
      <w:r w:rsidRPr="0072453D">
        <w:rPr>
          <w:rFonts w:ascii="宋体" w:eastAsia="宋体" w:hAnsi="宋体" w:cs="宋体"/>
          <w:color w:val="auto"/>
          <w:spacing w:val="-5"/>
          <w:sz w:val="20"/>
          <w:szCs w:val="20"/>
          <w:lang w:eastAsia="zh-CN"/>
        </w:rPr>
        <w:t>：</w:t>
      </w:r>
      <w:r w:rsidRPr="0072453D">
        <w:rPr>
          <w:rFonts w:ascii="宋体" w:eastAsia="宋体" w:hAnsi="宋体" w:cs="宋体"/>
          <w:color w:val="auto"/>
          <w:spacing w:val="2"/>
          <w:sz w:val="20"/>
          <w:szCs w:val="20"/>
          <w:u w:val="single"/>
          <w:lang w:eastAsia="zh-CN"/>
        </w:rPr>
        <w:t xml:space="preserve">                      </w:t>
      </w:r>
      <w:r w:rsidRPr="0072453D">
        <w:rPr>
          <w:rFonts w:ascii="宋体" w:eastAsia="宋体" w:hAnsi="宋体" w:cs="宋体"/>
          <w:color w:val="auto"/>
          <w:spacing w:val="1"/>
          <w:sz w:val="20"/>
          <w:szCs w:val="20"/>
          <w:u w:val="single"/>
          <w:lang w:eastAsia="zh-CN"/>
        </w:rPr>
        <w:t xml:space="preserve">          </w:t>
      </w:r>
      <w:r w:rsidRPr="0072453D">
        <w:rPr>
          <w:rFonts w:ascii="宋体" w:eastAsia="宋体" w:hAnsi="宋体" w:cs="宋体"/>
          <w:color w:val="auto"/>
          <w:spacing w:val="-5"/>
          <w:sz w:val="20"/>
          <w:szCs w:val="20"/>
          <w:lang w:eastAsia="zh-CN"/>
        </w:rPr>
        <w:t>（</w:t>
      </w:r>
      <w:r w:rsidRPr="0072453D">
        <w:rPr>
          <w:rFonts w:ascii="宋体" w:eastAsia="宋体" w:hAnsi="宋体" w:cs="宋体"/>
          <w:color w:val="auto"/>
          <w:spacing w:val="11"/>
          <w:sz w:val="20"/>
          <w:szCs w:val="20"/>
          <w:lang w:eastAsia="zh-CN"/>
        </w:rPr>
        <w:t>签字）</w:t>
      </w:r>
    </w:p>
    <w:p w:rsidR="008A2D8C" w:rsidRPr="0072453D" w:rsidRDefault="008A2D8C">
      <w:pPr>
        <w:pStyle w:val="a4"/>
        <w:spacing w:line="246" w:lineRule="auto"/>
        <w:rPr>
          <w:color w:val="auto"/>
          <w:lang w:eastAsia="zh-CN"/>
        </w:rPr>
      </w:pPr>
    </w:p>
    <w:p w:rsidR="008A2D8C" w:rsidRPr="0072453D" w:rsidRDefault="007056C6">
      <w:pPr>
        <w:pStyle w:val="a4"/>
        <w:spacing w:before="58" w:line="64" w:lineRule="exact"/>
        <w:ind w:left="393"/>
        <w:rPr>
          <w:color w:val="auto"/>
          <w:sz w:val="20"/>
          <w:szCs w:val="20"/>
          <w:lang w:eastAsia="zh-CN"/>
        </w:rPr>
      </w:pPr>
      <w:r w:rsidRPr="0072453D">
        <w:rPr>
          <w:color w:val="auto"/>
          <w:spacing w:val="4"/>
          <w:position w:val="1"/>
          <w:sz w:val="20"/>
          <w:szCs w:val="20"/>
          <w:lang w:eastAsia="zh-CN"/>
        </w:rPr>
        <w:t>……</w:t>
      </w:r>
    </w:p>
    <w:p w:rsidR="008A2D8C" w:rsidRPr="0072453D" w:rsidRDefault="007056C6">
      <w:pPr>
        <w:tabs>
          <w:tab w:val="left" w:pos="7140"/>
        </w:tabs>
        <w:spacing w:before="171" w:line="228" w:lineRule="auto"/>
        <w:ind w:left="6513"/>
        <w:rPr>
          <w:rFonts w:ascii="宋体" w:eastAsia="宋体" w:hAnsi="宋体" w:cs="宋体"/>
          <w:color w:val="auto"/>
          <w:sz w:val="20"/>
          <w:szCs w:val="20"/>
          <w:lang w:eastAsia="zh-CN"/>
        </w:rPr>
      </w:pPr>
      <w:r w:rsidRPr="0072453D">
        <w:rPr>
          <w:rFonts w:ascii="宋体" w:eastAsia="宋体" w:hAnsi="宋体" w:cs="宋体"/>
          <w:color w:val="auto"/>
          <w:sz w:val="20"/>
          <w:szCs w:val="20"/>
          <w:u w:val="single"/>
          <w:lang w:eastAsia="zh-CN"/>
        </w:rPr>
        <w:tab/>
      </w:r>
      <w:r w:rsidRPr="0072453D">
        <w:rPr>
          <w:rFonts w:ascii="宋体" w:eastAsia="宋体" w:hAnsi="宋体" w:cs="宋体"/>
          <w:color w:val="auto"/>
          <w:spacing w:val="-89"/>
          <w:sz w:val="20"/>
          <w:szCs w:val="20"/>
          <w:lang w:eastAsia="zh-CN"/>
        </w:rPr>
        <w:t xml:space="preserve"> </w:t>
      </w:r>
      <w:r w:rsidRPr="0072453D">
        <w:rPr>
          <w:rFonts w:ascii="宋体" w:eastAsia="宋体" w:hAnsi="宋体" w:cs="宋体"/>
          <w:color w:val="auto"/>
          <w:spacing w:val="-2"/>
          <w:sz w:val="20"/>
          <w:szCs w:val="20"/>
          <w:lang w:eastAsia="zh-CN"/>
        </w:rPr>
        <w:t>年</w:t>
      </w:r>
      <w:r w:rsidRPr="0072453D">
        <w:rPr>
          <w:rFonts w:ascii="宋体" w:eastAsia="宋体" w:hAnsi="宋体" w:cs="宋体"/>
          <w:color w:val="auto"/>
          <w:spacing w:val="-98"/>
          <w:sz w:val="20"/>
          <w:szCs w:val="20"/>
          <w:lang w:eastAsia="zh-CN"/>
        </w:rPr>
        <w:t xml:space="preserve"> </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color w:val="auto"/>
          <w:spacing w:val="-86"/>
          <w:sz w:val="20"/>
          <w:szCs w:val="20"/>
          <w:lang w:eastAsia="zh-CN"/>
        </w:rPr>
        <w:t xml:space="preserve"> </w:t>
      </w:r>
      <w:r w:rsidRPr="0072453D">
        <w:rPr>
          <w:rFonts w:ascii="宋体" w:eastAsia="宋体" w:hAnsi="宋体" w:cs="宋体"/>
          <w:color w:val="auto"/>
          <w:spacing w:val="-2"/>
          <w:sz w:val="20"/>
          <w:szCs w:val="20"/>
          <w:lang w:eastAsia="zh-CN"/>
        </w:rPr>
        <w:t>月</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color w:val="auto"/>
          <w:spacing w:val="-56"/>
          <w:sz w:val="20"/>
          <w:szCs w:val="20"/>
          <w:lang w:eastAsia="zh-CN"/>
        </w:rPr>
        <w:t xml:space="preserve"> </w:t>
      </w:r>
      <w:r w:rsidRPr="0072453D">
        <w:rPr>
          <w:rFonts w:ascii="宋体" w:eastAsia="宋体" w:hAnsi="宋体" w:cs="宋体"/>
          <w:color w:val="auto"/>
          <w:spacing w:val="-2"/>
          <w:sz w:val="20"/>
          <w:szCs w:val="20"/>
          <w:lang w:eastAsia="zh-CN"/>
        </w:rPr>
        <w:t>日</w:t>
      </w:r>
    </w:p>
    <w:p w:rsidR="008A2D8C" w:rsidRPr="0072453D" w:rsidRDefault="008A2D8C">
      <w:pPr>
        <w:spacing w:line="228" w:lineRule="auto"/>
        <w:rPr>
          <w:rFonts w:ascii="宋体" w:eastAsia="宋体" w:hAnsi="宋体" w:cs="宋体"/>
          <w:color w:val="auto"/>
          <w:sz w:val="20"/>
          <w:szCs w:val="20"/>
          <w:lang w:eastAsia="zh-CN"/>
        </w:rPr>
        <w:sectPr w:rsidR="008A2D8C" w:rsidRPr="0072453D">
          <w:footerReference w:type="default" r:id="rId61"/>
          <w:pgSz w:w="11906" w:h="16839"/>
          <w:pgMar w:top="1239" w:right="1247" w:bottom="1238" w:left="1250" w:header="0" w:footer="1002" w:gutter="0"/>
          <w:cols w:space="720"/>
        </w:sectPr>
      </w:pPr>
    </w:p>
    <w:p w:rsidR="008A2D8C" w:rsidRPr="0072453D" w:rsidRDefault="007056C6">
      <w:pPr>
        <w:spacing w:before="125" w:line="221" w:lineRule="auto"/>
        <w:ind w:left="3740"/>
        <w:outlineLvl w:val="1"/>
        <w:rPr>
          <w:rFonts w:ascii="宋体" w:eastAsia="宋体" w:hAnsi="宋体" w:cs="宋体"/>
          <w:color w:val="auto"/>
          <w:sz w:val="28"/>
          <w:szCs w:val="28"/>
          <w:lang w:eastAsia="zh-CN"/>
        </w:rPr>
      </w:pPr>
      <w:r w:rsidRPr="0072453D">
        <w:rPr>
          <w:rFonts w:ascii="宋体" w:eastAsia="宋体" w:hAnsi="宋体" w:cs="宋体"/>
          <w:b/>
          <w:bCs/>
          <w:color w:val="auto"/>
          <w:spacing w:val="-8"/>
          <w:sz w:val="28"/>
          <w:szCs w:val="28"/>
          <w:lang w:eastAsia="zh-CN"/>
        </w:rPr>
        <w:lastRenderedPageBreak/>
        <w:t>四、投标保证金</w:t>
      </w:r>
    </w:p>
    <w:p w:rsidR="008A2D8C" w:rsidRPr="0072453D" w:rsidRDefault="008A2D8C">
      <w:pPr>
        <w:pStyle w:val="a4"/>
        <w:spacing w:line="261" w:lineRule="auto"/>
        <w:rPr>
          <w:color w:val="auto"/>
          <w:lang w:eastAsia="zh-CN"/>
        </w:rPr>
      </w:pPr>
    </w:p>
    <w:p w:rsidR="008A2D8C" w:rsidRPr="0072453D" w:rsidRDefault="008A2D8C">
      <w:pPr>
        <w:pStyle w:val="a4"/>
        <w:spacing w:line="261" w:lineRule="auto"/>
        <w:rPr>
          <w:color w:val="auto"/>
          <w:lang w:eastAsia="zh-CN"/>
        </w:rPr>
      </w:pPr>
    </w:p>
    <w:p w:rsidR="008A2D8C" w:rsidRPr="0072453D" w:rsidRDefault="008A2D8C">
      <w:pPr>
        <w:pStyle w:val="a4"/>
        <w:spacing w:line="261" w:lineRule="auto"/>
        <w:rPr>
          <w:color w:val="auto"/>
          <w:lang w:eastAsia="zh-CN"/>
        </w:rPr>
      </w:pPr>
    </w:p>
    <w:p w:rsidR="008A2D8C" w:rsidRPr="0072453D" w:rsidRDefault="008A2D8C">
      <w:pPr>
        <w:pStyle w:val="a4"/>
        <w:spacing w:line="261" w:lineRule="auto"/>
        <w:rPr>
          <w:color w:val="auto"/>
          <w:lang w:eastAsia="zh-CN"/>
        </w:rPr>
      </w:pPr>
    </w:p>
    <w:p w:rsidR="008A2D8C" w:rsidRPr="0072453D" w:rsidRDefault="008A2D8C">
      <w:pPr>
        <w:pStyle w:val="a4"/>
        <w:spacing w:line="261" w:lineRule="auto"/>
        <w:rPr>
          <w:color w:val="auto"/>
          <w:lang w:eastAsia="zh-CN"/>
        </w:rPr>
      </w:pPr>
    </w:p>
    <w:p w:rsidR="008A2D8C" w:rsidRPr="0072453D" w:rsidRDefault="008A2D8C">
      <w:pPr>
        <w:pStyle w:val="a4"/>
        <w:spacing w:line="262" w:lineRule="auto"/>
        <w:rPr>
          <w:color w:val="auto"/>
          <w:lang w:eastAsia="zh-CN"/>
        </w:rPr>
      </w:pPr>
    </w:p>
    <w:p w:rsidR="008A2D8C" w:rsidRPr="0072453D" w:rsidRDefault="008A2D8C">
      <w:pPr>
        <w:pStyle w:val="a4"/>
        <w:spacing w:line="262" w:lineRule="auto"/>
        <w:rPr>
          <w:color w:val="auto"/>
          <w:lang w:eastAsia="zh-CN"/>
        </w:rPr>
      </w:pPr>
    </w:p>
    <w:p w:rsidR="008A2D8C" w:rsidRPr="0072453D" w:rsidRDefault="008A2D8C">
      <w:pPr>
        <w:pStyle w:val="a4"/>
        <w:spacing w:line="262" w:lineRule="auto"/>
        <w:rPr>
          <w:color w:val="auto"/>
          <w:lang w:eastAsia="zh-CN"/>
        </w:rPr>
      </w:pPr>
    </w:p>
    <w:p w:rsidR="008A2D8C" w:rsidRPr="0072453D" w:rsidRDefault="007056C6">
      <w:pPr>
        <w:spacing w:before="78" w:line="220" w:lineRule="auto"/>
        <w:rPr>
          <w:rFonts w:ascii="楷体" w:eastAsia="楷体" w:hAnsi="楷体" w:cs="楷体"/>
          <w:color w:val="auto"/>
          <w:sz w:val="24"/>
          <w:szCs w:val="24"/>
          <w:lang w:eastAsia="zh-CN"/>
        </w:rPr>
      </w:pPr>
      <w:r w:rsidRPr="0072453D">
        <w:rPr>
          <w:rFonts w:ascii="楷体" w:eastAsia="楷体" w:hAnsi="楷体" w:cs="楷体"/>
          <w:color w:val="auto"/>
          <w:spacing w:val="-1"/>
          <w:sz w:val="24"/>
          <w:szCs w:val="24"/>
          <w:lang w:eastAsia="zh-CN"/>
        </w:rPr>
        <w:t>若采用现金</w:t>
      </w:r>
      <w:r w:rsidRPr="0072453D">
        <w:rPr>
          <w:rFonts w:ascii="楷体" w:eastAsia="楷体" w:hAnsi="楷体" w:cs="楷体" w:hint="eastAsia"/>
          <w:color w:val="auto"/>
          <w:spacing w:val="-1"/>
          <w:sz w:val="24"/>
          <w:szCs w:val="24"/>
          <w:lang w:eastAsia="zh-CN"/>
        </w:rPr>
        <w:t>转账</w:t>
      </w:r>
      <w:r w:rsidRPr="0072453D">
        <w:rPr>
          <w:rFonts w:ascii="楷体" w:eastAsia="楷体" w:hAnsi="楷体" w:cs="楷体"/>
          <w:color w:val="auto"/>
          <w:spacing w:val="-1"/>
          <w:sz w:val="24"/>
          <w:szCs w:val="24"/>
          <w:lang w:eastAsia="zh-CN"/>
        </w:rPr>
        <w:t>或支票，投标人应在此提供汇款凭证的彩色扫描件。</w:t>
      </w:r>
    </w:p>
    <w:p w:rsidR="008A2D8C" w:rsidRPr="0072453D" w:rsidRDefault="007056C6">
      <w:pPr>
        <w:spacing w:before="142" w:line="294" w:lineRule="auto"/>
        <w:ind w:left="4129" w:hanging="4117"/>
        <w:outlineLvl w:val="1"/>
        <w:rPr>
          <w:rFonts w:ascii="楷体" w:eastAsia="楷体" w:hAnsi="楷体" w:cs="楷体"/>
          <w:color w:val="auto"/>
          <w:sz w:val="24"/>
          <w:szCs w:val="24"/>
          <w:lang w:eastAsia="zh-CN"/>
        </w:rPr>
      </w:pPr>
      <w:r w:rsidRPr="0072453D">
        <w:rPr>
          <w:rFonts w:ascii="楷体" w:eastAsia="楷体" w:hAnsi="楷体" w:cs="楷体"/>
          <w:color w:val="auto"/>
          <w:sz w:val="24"/>
          <w:szCs w:val="24"/>
          <w:lang w:eastAsia="zh-CN"/>
        </w:rPr>
        <w:t>如采用电子保函（保单</w:t>
      </w:r>
      <w:r w:rsidRPr="0072453D">
        <w:rPr>
          <w:rFonts w:ascii="楷体" w:eastAsia="楷体" w:hAnsi="楷体" w:cs="楷体"/>
          <w:color w:val="auto"/>
          <w:spacing w:val="6"/>
          <w:sz w:val="24"/>
          <w:szCs w:val="24"/>
          <w:lang w:eastAsia="zh-CN"/>
        </w:rPr>
        <w:t>），</w:t>
      </w:r>
      <w:r w:rsidRPr="0072453D">
        <w:rPr>
          <w:rFonts w:ascii="楷体" w:eastAsia="楷体" w:hAnsi="楷体" w:cs="楷体"/>
          <w:color w:val="auto"/>
          <w:sz w:val="24"/>
          <w:szCs w:val="24"/>
          <w:lang w:eastAsia="zh-CN"/>
        </w:rPr>
        <w:t>投标人应在此提供按</w:t>
      </w:r>
      <w:r w:rsidRPr="0072453D">
        <w:rPr>
          <w:rFonts w:ascii="楷体" w:eastAsia="楷体" w:hAnsi="楷体" w:cs="楷体"/>
          <w:color w:val="auto"/>
          <w:spacing w:val="-1"/>
          <w:sz w:val="24"/>
          <w:szCs w:val="24"/>
          <w:lang w:eastAsia="zh-CN"/>
        </w:rPr>
        <w:t>招标文件要求办理的电子保函（保单）彩</w:t>
      </w:r>
      <w:r w:rsidRPr="0072453D">
        <w:rPr>
          <w:rFonts w:ascii="楷体" w:eastAsia="楷体" w:hAnsi="楷体" w:cs="楷体"/>
          <w:color w:val="auto"/>
          <w:sz w:val="24"/>
          <w:szCs w:val="24"/>
          <w:lang w:eastAsia="zh-CN"/>
        </w:rPr>
        <w:t xml:space="preserve"> </w:t>
      </w:r>
    </w:p>
    <w:p w:rsidR="008A2D8C" w:rsidRPr="0072453D" w:rsidRDefault="007056C6">
      <w:pPr>
        <w:spacing w:before="142" w:line="294" w:lineRule="auto"/>
        <w:ind w:left="4129" w:hanging="4117"/>
        <w:outlineLvl w:val="1"/>
        <w:rPr>
          <w:rFonts w:ascii="楷体" w:eastAsia="楷体" w:hAnsi="楷体" w:cs="楷体"/>
          <w:color w:val="auto"/>
          <w:sz w:val="24"/>
          <w:szCs w:val="24"/>
          <w:lang w:eastAsia="zh-CN"/>
        </w:rPr>
      </w:pPr>
      <w:r w:rsidRPr="0072453D">
        <w:rPr>
          <w:rFonts w:ascii="楷体" w:eastAsia="楷体" w:hAnsi="楷体" w:cs="楷体"/>
          <w:color w:val="auto"/>
          <w:spacing w:val="-9"/>
          <w:sz w:val="24"/>
          <w:szCs w:val="24"/>
          <w:lang w:eastAsia="zh-CN"/>
        </w:rPr>
        <w:t>色扫描件。</w:t>
      </w:r>
    </w:p>
    <w:p w:rsidR="008A2D8C" w:rsidRPr="0072453D" w:rsidRDefault="008A2D8C">
      <w:pPr>
        <w:spacing w:line="294" w:lineRule="auto"/>
        <w:rPr>
          <w:rFonts w:ascii="楷体" w:eastAsia="楷体" w:hAnsi="楷体" w:cs="楷体"/>
          <w:color w:val="auto"/>
          <w:sz w:val="24"/>
          <w:szCs w:val="24"/>
          <w:lang w:eastAsia="zh-CN"/>
        </w:rPr>
        <w:sectPr w:rsidR="008A2D8C" w:rsidRPr="0072453D">
          <w:footerReference w:type="default" r:id="rId62"/>
          <w:pgSz w:w="11906" w:h="16839"/>
          <w:pgMar w:top="1431" w:right="1274" w:bottom="1238" w:left="1264" w:header="0" w:footer="1002" w:gutter="0"/>
          <w:cols w:space="720"/>
        </w:sectPr>
      </w:pPr>
    </w:p>
    <w:p w:rsidR="008A2D8C" w:rsidRPr="0072453D" w:rsidRDefault="007056C6">
      <w:pPr>
        <w:spacing w:before="56" w:line="220" w:lineRule="auto"/>
        <w:ind w:left="3278"/>
        <w:rPr>
          <w:rFonts w:ascii="宋体" w:eastAsia="宋体" w:hAnsi="宋体" w:cs="宋体"/>
          <w:color w:val="auto"/>
          <w:sz w:val="28"/>
          <w:szCs w:val="28"/>
          <w:lang w:eastAsia="zh-CN"/>
        </w:rPr>
      </w:pPr>
      <w:r w:rsidRPr="0072453D">
        <w:rPr>
          <w:rFonts w:ascii="宋体" w:eastAsia="宋体" w:hAnsi="宋体" w:cs="宋体"/>
          <w:b/>
          <w:bCs/>
          <w:color w:val="auto"/>
          <w:spacing w:val="-4"/>
          <w:sz w:val="28"/>
          <w:szCs w:val="28"/>
          <w:lang w:eastAsia="zh-CN"/>
        </w:rPr>
        <w:lastRenderedPageBreak/>
        <w:t>五、资格审查资料</w:t>
      </w:r>
    </w:p>
    <w:p w:rsidR="008A2D8C" w:rsidRPr="0072453D" w:rsidRDefault="007056C6">
      <w:pPr>
        <w:spacing w:before="331" w:line="223" w:lineRule="auto"/>
        <w:ind w:left="2877"/>
        <w:outlineLvl w:val="2"/>
        <w:rPr>
          <w:rFonts w:ascii="黑体" w:eastAsia="黑体" w:hAnsi="黑体" w:cs="黑体"/>
          <w:color w:val="auto"/>
          <w:sz w:val="28"/>
          <w:szCs w:val="28"/>
          <w:lang w:eastAsia="zh-CN"/>
        </w:rPr>
      </w:pPr>
      <w:r w:rsidRPr="0072453D">
        <w:rPr>
          <w:rFonts w:ascii="黑体" w:eastAsia="黑体" w:hAnsi="黑体" w:cs="黑体"/>
          <w:color w:val="auto"/>
          <w:spacing w:val="-3"/>
          <w:sz w:val="28"/>
          <w:szCs w:val="28"/>
          <w:lang w:eastAsia="zh-CN"/>
        </w:rPr>
        <w:t>（一）投标人基本情况表</w:t>
      </w:r>
    </w:p>
    <w:p w:rsidR="008A2D8C" w:rsidRPr="0072453D" w:rsidRDefault="008A2D8C">
      <w:pPr>
        <w:spacing w:before="162"/>
        <w:rPr>
          <w:color w:val="auto"/>
          <w:lang w:eastAsia="zh-CN"/>
        </w:rPr>
      </w:pPr>
    </w:p>
    <w:tbl>
      <w:tblPr>
        <w:tblStyle w:val="TableNormal"/>
        <w:tblW w:w="8723"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3"/>
        <w:gridCol w:w="1061"/>
        <w:gridCol w:w="938"/>
        <w:gridCol w:w="1269"/>
        <w:gridCol w:w="424"/>
        <w:gridCol w:w="673"/>
        <w:gridCol w:w="959"/>
        <w:gridCol w:w="1246"/>
      </w:tblGrid>
      <w:tr w:rsidR="00CF77FA" w:rsidRPr="0072453D">
        <w:trPr>
          <w:trHeight w:val="578"/>
        </w:trPr>
        <w:tc>
          <w:tcPr>
            <w:tcW w:w="2153" w:type="dxa"/>
            <w:tcBorders>
              <w:top w:val="single" w:sz="10" w:space="0" w:color="000000"/>
              <w:left w:val="single" w:sz="10" w:space="0" w:color="000000"/>
            </w:tcBorders>
          </w:tcPr>
          <w:p w:rsidR="008A2D8C" w:rsidRPr="0072453D" w:rsidRDefault="007056C6">
            <w:pPr>
              <w:pStyle w:val="TableText"/>
              <w:spacing w:before="115" w:line="228" w:lineRule="auto"/>
              <w:ind w:left="547"/>
              <w:rPr>
                <w:color w:val="auto"/>
              </w:rPr>
            </w:pPr>
            <w:r w:rsidRPr="0072453D">
              <w:rPr>
                <w:color w:val="auto"/>
                <w:spacing w:val="7"/>
              </w:rPr>
              <w:t>投标人名称</w:t>
            </w:r>
          </w:p>
        </w:tc>
        <w:tc>
          <w:tcPr>
            <w:tcW w:w="6570" w:type="dxa"/>
            <w:gridSpan w:val="7"/>
            <w:tcBorders>
              <w:top w:val="single" w:sz="10" w:space="0" w:color="000000"/>
              <w:right w:val="single" w:sz="10" w:space="0" w:color="000000"/>
            </w:tcBorders>
          </w:tcPr>
          <w:p w:rsidR="008A2D8C" w:rsidRPr="0072453D" w:rsidRDefault="008A2D8C">
            <w:pPr>
              <w:rPr>
                <w:color w:val="auto"/>
              </w:rPr>
            </w:pPr>
          </w:p>
        </w:tc>
      </w:tr>
      <w:tr w:rsidR="00CF77FA" w:rsidRPr="0072453D">
        <w:trPr>
          <w:trHeight w:val="570"/>
        </w:trPr>
        <w:tc>
          <w:tcPr>
            <w:tcW w:w="2153" w:type="dxa"/>
            <w:tcBorders>
              <w:left w:val="single" w:sz="10" w:space="0" w:color="000000"/>
            </w:tcBorders>
          </w:tcPr>
          <w:p w:rsidR="008A2D8C" w:rsidRPr="0072453D" w:rsidRDefault="007056C6">
            <w:pPr>
              <w:pStyle w:val="TableText"/>
              <w:spacing w:before="110" w:line="229" w:lineRule="auto"/>
              <w:ind w:left="648"/>
              <w:rPr>
                <w:color w:val="auto"/>
              </w:rPr>
            </w:pPr>
            <w:r w:rsidRPr="0072453D">
              <w:rPr>
                <w:color w:val="auto"/>
                <w:spacing w:val="7"/>
              </w:rPr>
              <w:t>注册地址</w:t>
            </w:r>
          </w:p>
        </w:tc>
        <w:tc>
          <w:tcPr>
            <w:tcW w:w="3268" w:type="dxa"/>
            <w:gridSpan w:val="3"/>
          </w:tcPr>
          <w:p w:rsidR="008A2D8C" w:rsidRPr="0072453D" w:rsidRDefault="008A2D8C">
            <w:pPr>
              <w:rPr>
                <w:color w:val="auto"/>
              </w:rPr>
            </w:pPr>
          </w:p>
        </w:tc>
        <w:tc>
          <w:tcPr>
            <w:tcW w:w="1097" w:type="dxa"/>
            <w:gridSpan w:val="2"/>
          </w:tcPr>
          <w:p w:rsidR="008A2D8C" w:rsidRPr="0072453D" w:rsidRDefault="007056C6">
            <w:pPr>
              <w:pStyle w:val="TableText"/>
              <w:spacing w:before="109" w:line="228" w:lineRule="auto"/>
              <w:ind w:left="151"/>
              <w:rPr>
                <w:color w:val="auto"/>
              </w:rPr>
            </w:pPr>
            <w:r w:rsidRPr="0072453D">
              <w:rPr>
                <w:color w:val="auto"/>
                <w:spacing w:val="3"/>
              </w:rPr>
              <w:t>邮政编码</w:t>
            </w:r>
          </w:p>
        </w:tc>
        <w:tc>
          <w:tcPr>
            <w:tcW w:w="2205" w:type="dxa"/>
            <w:gridSpan w:val="2"/>
            <w:tcBorders>
              <w:right w:val="single" w:sz="10" w:space="0" w:color="000000"/>
            </w:tcBorders>
          </w:tcPr>
          <w:p w:rsidR="008A2D8C" w:rsidRPr="0072453D" w:rsidRDefault="008A2D8C">
            <w:pPr>
              <w:rPr>
                <w:color w:val="auto"/>
              </w:rPr>
            </w:pPr>
          </w:p>
        </w:tc>
      </w:tr>
      <w:tr w:rsidR="00CF77FA" w:rsidRPr="0072453D">
        <w:trPr>
          <w:trHeight w:val="570"/>
        </w:trPr>
        <w:tc>
          <w:tcPr>
            <w:tcW w:w="2153" w:type="dxa"/>
            <w:vMerge w:val="restart"/>
            <w:tcBorders>
              <w:left w:val="single" w:sz="10" w:space="0" w:color="000000"/>
              <w:bottom w:val="nil"/>
            </w:tcBorders>
          </w:tcPr>
          <w:p w:rsidR="008A2D8C" w:rsidRPr="0072453D" w:rsidRDefault="008A2D8C">
            <w:pPr>
              <w:spacing w:line="334" w:lineRule="auto"/>
              <w:rPr>
                <w:color w:val="auto"/>
              </w:rPr>
            </w:pPr>
          </w:p>
          <w:p w:rsidR="008A2D8C" w:rsidRPr="0072453D" w:rsidRDefault="007056C6">
            <w:pPr>
              <w:pStyle w:val="TableText"/>
              <w:spacing w:before="65" w:line="229" w:lineRule="auto"/>
              <w:ind w:left="649"/>
              <w:rPr>
                <w:color w:val="auto"/>
              </w:rPr>
            </w:pPr>
            <w:r w:rsidRPr="0072453D">
              <w:rPr>
                <w:color w:val="auto"/>
                <w:spacing w:val="7"/>
              </w:rPr>
              <w:t>联系方式</w:t>
            </w:r>
          </w:p>
        </w:tc>
        <w:tc>
          <w:tcPr>
            <w:tcW w:w="1061" w:type="dxa"/>
          </w:tcPr>
          <w:p w:rsidR="008A2D8C" w:rsidRPr="0072453D" w:rsidRDefault="007056C6">
            <w:pPr>
              <w:pStyle w:val="TableText"/>
              <w:spacing w:before="110" w:line="230" w:lineRule="auto"/>
              <w:ind w:left="215"/>
              <w:rPr>
                <w:color w:val="auto"/>
              </w:rPr>
            </w:pPr>
            <w:r w:rsidRPr="0072453D">
              <w:rPr>
                <w:color w:val="auto"/>
                <w:spacing w:val="6"/>
              </w:rPr>
              <w:t>联系人</w:t>
            </w:r>
          </w:p>
        </w:tc>
        <w:tc>
          <w:tcPr>
            <w:tcW w:w="2207" w:type="dxa"/>
            <w:gridSpan w:val="2"/>
          </w:tcPr>
          <w:p w:rsidR="008A2D8C" w:rsidRPr="0072453D" w:rsidRDefault="008A2D8C">
            <w:pPr>
              <w:rPr>
                <w:color w:val="auto"/>
              </w:rPr>
            </w:pPr>
          </w:p>
        </w:tc>
        <w:tc>
          <w:tcPr>
            <w:tcW w:w="1097" w:type="dxa"/>
            <w:gridSpan w:val="2"/>
          </w:tcPr>
          <w:p w:rsidR="008A2D8C" w:rsidRPr="0072453D" w:rsidRDefault="007056C6">
            <w:pPr>
              <w:pStyle w:val="TableText"/>
              <w:spacing w:before="110" w:line="230" w:lineRule="auto"/>
              <w:ind w:left="265"/>
              <w:rPr>
                <w:color w:val="auto"/>
              </w:rPr>
            </w:pPr>
            <w:r w:rsidRPr="0072453D">
              <w:rPr>
                <w:color w:val="auto"/>
                <w:spacing w:val="-12"/>
              </w:rPr>
              <w:t>电</w:t>
            </w:r>
            <w:r w:rsidRPr="0072453D">
              <w:rPr>
                <w:color w:val="auto"/>
                <w:spacing w:val="9"/>
              </w:rPr>
              <w:t xml:space="preserve">  </w:t>
            </w:r>
            <w:r w:rsidRPr="0072453D">
              <w:rPr>
                <w:color w:val="auto"/>
                <w:spacing w:val="-12"/>
              </w:rPr>
              <w:t>话</w:t>
            </w:r>
          </w:p>
        </w:tc>
        <w:tc>
          <w:tcPr>
            <w:tcW w:w="2205" w:type="dxa"/>
            <w:gridSpan w:val="2"/>
            <w:tcBorders>
              <w:right w:val="single" w:sz="10" w:space="0" w:color="000000"/>
            </w:tcBorders>
          </w:tcPr>
          <w:p w:rsidR="008A2D8C" w:rsidRPr="0072453D" w:rsidRDefault="008A2D8C">
            <w:pPr>
              <w:rPr>
                <w:color w:val="auto"/>
              </w:rPr>
            </w:pPr>
          </w:p>
        </w:tc>
      </w:tr>
      <w:tr w:rsidR="00CF77FA" w:rsidRPr="0072453D">
        <w:trPr>
          <w:trHeight w:val="570"/>
        </w:trPr>
        <w:tc>
          <w:tcPr>
            <w:tcW w:w="2153" w:type="dxa"/>
            <w:vMerge/>
            <w:tcBorders>
              <w:top w:val="nil"/>
              <w:left w:val="single" w:sz="10" w:space="0" w:color="000000"/>
            </w:tcBorders>
          </w:tcPr>
          <w:p w:rsidR="008A2D8C" w:rsidRPr="0072453D" w:rsidRDefault="008A2D8C">
            <w:pPr>
              <w:rPr>
                <w:color w:val="auto"/>
              </w:rPr>
            </w:pPr>
          </w:p>
        </w:tc>
        <w:tc>
          <w:tcPr>
            <w:tcW w:w="1061" w:type="dxa"/>
          </w:tcPr>
          <w:p w:rsidR="008A2D8C" w:rsidRPr="0072453D" w:rsidRDefault="007056C6">
            <w:pPr>
              <w:pStyle w:val="TableText"/>
              <w:spacing w:before="114" w:line="227" w:lineRule="auto"/>
              <w:ind w:left="212"/>
              <w:rPr>
                <w:color w:val="auto"/>
              </w:rPr>
            </w:pPr>
            <w:r w:rsidRPr="0072453D">
              <w:rPr>
                <w:color w:val="auto"/>
                <w:spacing w:val="1"/>
              </w:rPr>
              <w:t>传</w:t>
            </w:r>
            <w:r w:rsidRPr="0072453D">
              <w:rPr>
                <w:color w:val="auto"/>
                <w:spacing w:val="10"/>
              </w:rPr>
              <w:t xml:space="preserve">  </w:t>
            </w:r>
            <w:r w:rsidRPr="0072453D">
              <w:rPr>
                <w:color w:val="auto"/>
                <w:spacing w:val="1"/>
              </w:rPr>
              <w:t>真</w:t>
            </w:r>
          </w:p>
        </w:tc>
        <w:tc>
          <w:tcPr>
            <w:tcW w:w="2207" w:type="dxa"/>
            <w:gridSpan w:val="2"/>
          </w:tcPr>
          <w:p w:rsidR="008A2D8C" w:rsidRPr="0072453D" w:rsidRDefault="008A2D8C">
            <w:pPr>
              <w:rPr>
                <w:color w:val="auto"/>
              </w:rPr>
            </w:pPr>
          </w:p>
        </w:tc>
        <w:tc>
          <w:tcPr>
            <w:tcW w:w="1097" w:type="dxa"/>
            <w:gridSpan w:val="2"/>
          </w:tcPr>
          <w:p w:rsidR="008A2D8C" w:rsidRPr="0072453D" w:rsidRDefault="007056C6">
            <w:pPr>
              <w:pStyle w:val="TableText"/>
              <w:spacing w:before="113" w:line="228" w:lineRule="auto"/>
              <w:ind w:left="160"/>
              <w:rPr>
                <w:color w:val="auto"/>
              </w:rPr>
            </w:pPr>
            <w:r w:rsidRPr="0072453D">
              <w:rPr>
                <w:color w:val="auto"/>
                <w:spacing w:val="1"/>
              </w:rPr>
              <w:t>电子邮件</w:t>
            </w:r>
          </w:p>
        </w:tc>
        <w:tc>
          <w:tcPr>
            <w:tcW w:w="2205" w:type="dxa"/>
            <w:gridSpan w:val="2"/>
            <w:tcBorders>
              <w:right w:val="single" w:sz="10" w:space="0" w:color="000000"/>
            </w:tcBorders>
          </w:tcPr>
          <w:p w:rsidR="008A2D8C" w:rsidRPr="0072453D" w:rsidRDefault="008A2D8C">
            <w:pPr>
              <w:rPr>
                <w:color w:val="auto"/>
              </w:rPr>
            </w:pPr>
          </w:p>
        </w:tc>
      </w:tr>
      <w:tr w:rsidR="00CF77FA" w:rsidRPr="0072453D">
        <w:trPr>
          <w:trHeight w:val="534"/>
        </w:trPr>
        <w:tc>
          <w:tcPr>
            <w:tcW w:w="2153" w:type="dxa"/>
            <w:tcBorders>
              <w:left w:val="single" w:sz="10" w:space="0" w:color="000000"/>
            </w:tcBorders>
          </w:tcPr>
          <w:p w:rsidR="008A2D8C" w:rsidRPr="0072453D" w:rsidRDefault="007056C6">
            <w:pPr>
              <w:pStyle w:val="TableText"/>
              <w:spacing w:before="95" w:line="228" w:lineRule="auto"/>
              <w:ind w:left="546"/>
              <w:rPr>
                <w:color w:val="auto"/>
              </w:rPr>
            </w:pPr>
            <w:r w:rsidRPr="0072453D">
              <w:rPr>
                <w:color w:val="auto"/>
                <w:spacing w:val="7"/>
              </w:rPr>
              <w:t>法定代表人</w:t>
            </w:r>
          </w:p>
        </w:tc>
        <w:tc>
          <w:tcPr>
            <w:tcW w:w="1061" w:type="dxa"/>
          </w:tcPr>
          <w:p w:rsidR="008A2D8C" w:rsidRPr="0072453D" w:rsidRDefault="007056C6">
            <w:pPr>
              <w:pStyle w:val="TableText"/>
              <w:spacing w:before="95" w:line="228" w:lineRule="auto"/>
              <w:ind w:left="214"/>
              <w:rPr>
                <w:color w:val="auto"/>
              </w:rPr>
            </w:pPr>
            <w:r w:rsidRPr="0072453D">
              <w:rPr>
                <w:color w:val="auto"/>
              </w:rPr>
              <w:t>姓</w:t>
            </w:r>
            <w:r w:rsidRPr="0072453D">
              <w:rPr>
                <w:color w:val="auto"/>
                <w:spacing w:val="10"/>
              </w:rPr>
              <w:t xml:space="preserve">  </w:t>
            </w:r>
            <w:r w:rsidRPr="0072453D">
              <w:rPr>
                <w:color w:val="auto"/>
              </w:rPr>
              <w:t>名</w:t>
            </w:r>
          </w:p>
        </w:tc>
        <w:tc>
          <w:tcPr>
            <w:tcW w:w="938" w:type="dxa"/>
          </w:tcPr>
          <w:p w:rsidR="008A2D8C" w:rsidRPr="0072453D" w:rsidRDefault="008A2D8C">
            <w:pPr>
              <w:rPr>
                <w:color w:val="auto"/>
              </w:rPr>
            </w:pPr>
          </w:p>
        </w:tc>
        <w:tc>
          <w:tcPr>
            <w:tcW w:w="1269" w:type="dxa"/>
          </w:tcPr>
          <w:p w:rsidR="008A2D8C" w:rsidRPr="0072453D" w:rsidRDefault="007056C6">
            <w:pPr>
              <w:pStyle w:val="TableText"/>
              <w:spacing w:before="95" w:line="228" w:lineRule="auto"/>
              <w:ind w:left="220"/>
              <w:rPr>
                <w:color w:val="auto"/>
              </w:rPr>
            </w:pPr>
            <w:r w:rsidRPr="0072453D">
              <w:rPr>
                <w:color w:val="auto"/>
                <w:spacing w:val="7"/>
              </w:rPr>
              <w:t>技术职称</w:t>
            </w:r>
          </w:p>
        </w:tc>
        <w:tc>
          <w:tcPr>
            <w:tcW w:w="1097" w:type="dxa"/>
            <w:gridSpan w:val="2"/>
          </w:tcPr>
          <w:p w:rsidR="008A2D8C" w:rsidRPr="0072453D" w:rsidRDefault="008A2D8C">
            <w:pPr>
              <w:rPr>
                <w:color w:val="auto"/>
              </w:rPr>
            </w:pPr>
          </w:p>
        </w:tc>
        <w:tc>
          <w:tcPr>
            <w:tcW w:w="959" w:type="dxa"/>
          </w:tcPr>
          <w:p w:rsidR="008A2D8C" w:rsidRPr="0072453D" w:rsidRDefault="007056C6">
            <w:pPr>
              <w:pStyle w:val="TableText"/>
              <w:spacing w:before="95" w:line="230" w:lineRule="auto"/>
              <w:ind w:left="200"/>
              <w:rPr>
                <w:color w:val="auto"/>
              </w:rPr>
            </w:pPr>
            <w:r w:rsidRPr="0072453D">
              <w:rPr>
                <w:color w:val="auto"/>
                <w:spacing w:val="-12"/>
              </w:rPr>
              <w:t>电</w:t>
            </w:r>
            <w:r w:rsidRPr="0072453D">
              <w:rPr>
                <w:color w:val="auto"/>
                <w:spacing w:val="9"/>
              </w:rPr>
              <w:t xml:space="preserve">  </w:t>
            </w:r>
            <w:r w:rsidRPr="0072453D">
              <w:rPr>
                <w:color w:val="auto"/>
                <w:spacing w:val="-12"/>
              </w:rPr>
              <w:t>话</w:t>
            </w:r>
          </w:p>
        </w:tc>
        <w:tc>
          <w:tcPr>
            <w:tcW w:w="1246" w:type="dxa"/>
            <w:tcBorders>
              <w:right w:val="single" w:sz="10" w:space="0" w:color="000000"/>
            </w:tcBorders>
          </w:tcPr>
          <w:p w:rsidR="008A2D8C" w:rsidRPr="0072453D" w:rsidRDefault="008A2D8C">
            <w:pPr>
              <w:rPr>
                <w:color w:val="auto"/>
              </w:rPr>
            </w:pPr>
          </w:p>
        </w:tc>
      </w:tr>
      <w:tr w:rsidR="00CF77FA" w:rsidRPr="0072453D">
        <w:trPr>
          <w:trHeight w:val="534"/>
        </w:trPr>
        <w:tc>
          <w:tcPr>
            <w:tcW w:w="2153" w:type="dxa"/>
            <w:tcBorders>
              <w:left w:val="single" w:sz="10" w:space="0" w:color="000000"/>
            </w:tcBorders>
          </w:tcPr>
          <w:p w:rsidR="008A2D8C" w:rsidRPr="0072453D" w:rsidRDefault="007056C6">
            <w:pPr>
              <w:pStyle w:val="TableText"/>
              <w:spacing w:before="96" w:line="228" w:lineRule="auto"/>
              <w:ind w:left="546"/>
              <w:rPr>
                <w:color w:val="auto"/>
              </w:rPr>
            </w:pPr>
            <w:r w:rsidRPr="0072453D">
              <w:rPr>
                <w:color w:val="auto"/>
                <w:spacing w:val="7"/>
              </w:rPr>
              <w:t>技术负责人</w:t>
            </w:r>
          </w:p>
        </w:tc>
        <w:tc>
          <w:tcPr>
            <w:tcW w:w="1061" w:type="dxa"/>
          </w:tcPr>
          <w:p w:rsidR="008A2D8C" w:rsidRPr="0072453D" w:rsidRDefault="007056C6">
            <w:pPr>
              <w:pStyle w:val="TableText"/>
              <w:spacing w:before="96" w:line="228" w:lineRule="auto"/>
              <w:ind w:left="214"/>
              <w:rPr>
                <w:color w:val="auto"/>
              </w:rPr>
            </w:pPr>
            <w:r w:rsidRPr="0072453D">
              <w:rPr>
                <w:color w:val="auto"/>
              </w:rPr>
              <w:t>姓</w:t>
            </w:r>
            <w:r w:rsidRPr="0072453D">
              <w:rPr>
                <w:color w:val="auto"/>
                <w:spacing w:val="10"/>
              </w:rPr>
              <w:t xml:space="preserve">  </w:t>
            </w:r>
            <w:r w:rsidRPr="0072453D">
              <w:rPr>
                <w:color w:val="auto"/>
              </w:rPr>
              <w:t>名</w:t>
            </w:r>
          </w:p>
        </w:tc>
        <w:tc>
          <w:tcPr>
            <w:tcW w:w="938" w:type="dxa"/>
          </w:tcPr>
          <w:p w:rsidR="008A2D8C" w:rsidRPr="0072453D" w:rsidRDefault="008A2D8C">
            <w:pPr>
              <w:rPr>
                <w:color w:val="auto"/>
              </w:rPr>
            </w:pPr>
          </w:p>
        </w:tc>
        <w:tc>
          <w:tcPr>
            <w:tcW w:w="1269" w:type="dxa"/>
          </w:tcPr>
          <w:p w:rsidR="008A2D8C" w:rsidRPr="0072453D" w:rsidRDefault="007056C6">
            <w:pPr>
              <w:pStyle w:val="TableText"/>
              <w:spacing w:before="96" w:line="228" w:lineRule="auto"/>
              <w:ind w:left="220"/>
              <w:rPr>
                <w:color w:val="auto"/>
              </w:rPr>
            </w:pPr>
            <w:r w:rsidRPr="0072453D">
              <w:rPr>
                <w:color w:val="auto"/>
                <w:spacing w:val="7"/>
              </w:rPr>
              <w:t>技术职称</w:t>
            </w:r>
          </w:p>
        </w:tc>
        <w:tc>
          <w:tcPr>
            <w:tcW w:w="1097" w:type="dxa"/>
            <w:gridSpan w:val="2"/>
          </w:tcPr>
          <w:p w:rsidR="008A2D8C" w:rsidRPr="0072453D" w:rsidRDefault="008A2D8C">
            <w:pPr>
              <w:rPr>
                <w:color w:val="auto"/>
              </w:rPr>
            </w:pPr>
          </w:p>
        </w:tc>
        <w:tc>
          <w:tcPr>
            <w:tcW w:w="959" w:type="dxa"/>
          </w:tcPr>
          <w:p w:rsidR="008A2D8C" w:rsidRPr="0072453D" w:rsidRDefault="007056C6">
            <w:pPr>
              <w:pStyle w:val="TableText"/>
              <w:spacing w:before="96" w:line="230" w:lineRule="auto"/>
              <w:ind w:left="200"/>
              <w:rPr>
                <w:color w:val="auto"/>
              </w:rPr>
            </w:pPr>
            <w:r w:rsidRPr="0072453D">
              <w:rPr>
                <w:color w:val="auto"/>
                <w:spacing w:val="-12"/>
              </w:rPr>
              <w:t>电</w:t>
            </w:r>
            <w:r w:rsidRPr="0072453D">
              <w:rPr>
                <w:color w:val="auto"/>
                <w:spacing w:val="9"/>
              </w:rPr>
              <w:t xml:space="preserve">  </w:t>
            </w:r>
            <w:r w:rsidRPr="0072453D">
              <w:rPr>
                <w:color w:val="auto"/>
                <w:spacing w:val="-12"/>
              </w:rPr>
              <w:t>话</w:t>
            </w:r>
          </w:p>
        </w:tc>
        <w:tc>
          <w:tcPr>
            <w:tcW w:w="1246" w:type="dxa"/>
            <w:tcBorders>
              <w:right w:val="single" w:sz="10" w:space="0" w:color="000000"/>
            </w:tcBorders>
          </w:tcPr>
          <w:p w:rsidR="008A2D8C" w:rsidRPr="0072453D" w:rsidRDefault="008A2D8C">
            <w:pPr>
              <w:rPr>
                <w:color w:val="auto"/>
              </w:rPr>
            </w:pPr>
          </w:p>
        </w:tc>
      </w:tr>
      <w:tr w:rsidR="00CF77FA" w:rsidRPr="0072453D">
        <w:trPr>
          <w:trHeight w:val="591"/>
        </w:trPr>
        <w:tc>
          <w:tcPr>
            <w:tcW w:w="2153" w:type="dxa"/>
            <w:tcBorders>
              <w:left w:val="single" w:sz="10" w:space="0" w:color="000000"/>
            </w:tcBorders>
          </w:tcPr>
          <w:p w:rsidR="008A2D8C" w:rsidRPr="0072453D" w:rsidRDefault="007056C6">
            <w:pPr>
              <w:pStyle w:val="TableText"/>
              <w:spacing w:before="126" w:line="227" w:lineRule="auto"/>
              <w:ind w:left="231"/>
              <w:rPr>
                <w:color w:val="auto"/>
              </w:rPr>
            </w:pPr>
            <w:r w:rsidRPr="0072453D">
              <w:rPr>
                <w:color w:val="auto"/>
                <w:spacing w:val="8"/>
              </w:rPr>
              <w:t>企业检测资质证书</w:t>
            </w:r>
          </w:p>
        </w:tc>
        <w:tc>
          <w:tcPr>
            <w:tcW w:w="6570" w:type="dxa"/>
            <w:gridSpan w:val="7"/>
            <w:tcBorders>
              <w:right w:val="single" w:sz="10" w:space="0" w:color="000000"/>
            </w:tcBorders>
          </w:tcPr>
          <w:p w:rsidR="008A2D8C" w:rsidRPr="0072453D" w:rsidRDefault="007056C6">
            <w:pPr>
              <w:pStyle w:val="TableText"/>
              <w:spacing w:before="126" w:line="227" w:lineRule="auto"/>
              <w:ind w:left="840"/>
              <w:rPr>
                <w:color w:val="auto"/>
                <w:lang w:eastAsia="zh-CN"/>
              </w:rPr>
            </w:pPr>
            <w:r w:rsidRPr="0072453D">
              <w:rPr>
                <w:color w:val="auto"/>
                <w:spacing w:val="3"/>
                <w:lang w:eastAsia="zh-CN"/>
              </w:rPr>
              <w:t>类型：</w:t>
            </w:r>
            <w:r w:rsidRPr="0072453D">
              <w:rPr>
                <w:color w:val="auto"/>
                <w:spacing w:val="7"/>
                <w:lang w:eastAsia="zh-CN"/>
              </w:rPr>
              <w:t xml:space="preserve">             </w:t>
            </w:r>
            <w:r w:rsidRPr="0072453D">
              <w:rPr>
                <w:color w:val="auto"/>
                <w:spacing w:val="3"/>
                <w:lang w:eastAsia="zh-CN"/>
              </w:rPr>
              <w:t>等级：</w:t>
            </w:r>
            <w:r w:rsidRPr="0072453D">
              <w:rPr>
                <w:color w:val="auto"/>
                <w:spacing w:val="7"/>
                <w:lang w:eastAsia="zh-CN"/>
              </w:rPr>
              <w:t xml:space="preserve">        </w:t>
            </w:r>
            <w:r w:rsidRPr="0072453D">
              <w:rPr>
                <w:color w:val="auto"/>
                <w:spacing w:val="3"/>
                <w:lang w:eastAsia="zh-CN"/>
              </w:rPr>
              <w:t>证书号：</w:t>
            </w:r>
          </w:p>
        </w:tc>
      </w:tr>
      <w:tr w:rsidR="00CF77FA" w:rsidRPr="0072453D">
        <w:trPr>
          <w:trHeight w:val="565"/>
        </w:trPr>
        <w:tc>
          <w:tcPr>
            <w:tcW w:w="2153" w:type="dxa"/>
            <w:tcBorders>
              <w:left w:val="single" w:sz="10" w:space="0" w:color="000000"/>
            </w:tcBorders>
          </w:tcPr>
          <w:p w:rsidR="008A2D8C" w:rsidRPr="0072453D" w:rsidRDefault="007056C6">
            <w:pPr>
              <w:pStyle w:val="TableText"/>
              <w:spacing w:before="115" w:line="227" w:lineRule="auto"/>
              <w:ind w:left="233"/>
              <w:rPr>
                <w:color w:val="auto"/>
              </w:rPr>
            </w:pPr>
            <w:r w:rsidRPr="0072453D">
              <w:rPr>
                <w:color w:val="auto"/>
                <w:spacing w:val="8"/>
              </w:rPr>
              <w:t>统一社会信用代码</w:t>
            </w:r>
          </w:p>
        </w:tc>
        <w:tc>
          <w:tcPr>
            <w:tcW w:w="3268" w:type="dxa"/>
            <w:gridSpan w:val="3"/>
          </w:tcPr>
          <w:p w:rsidR="008A2D8C" w:rsidRPr="0072453D" w:rsidRDefault="008A2D8C">
            <w:pPr>
              <w:rPr>
                <w:color w:val="auto"/>
              </w:rPr>
            </w:pPr>
          </w:p>
        </w:tc>
        <w:tc>
          <w:tcPr>
            <w:tcW w:w="3302" w:type="dxa"/>
            <w:gridSpan w:val="4"/>
            <w:tcBorders>
              <w:right w:val="single" w:sz="10" w:space="0" w:color="000000"/>
            </w:tcBorders>
          </w:tcPr>
          <w:p w:rsidR="008A2D8C" w:rsidRPr="0072453D" w:rsidRDefault="007056C6">
            <w:pPr>
              <w:pStyle w:val="TableText"/>
              <w:spacing w:before="115" w:line="228" w:lineRule="auto"/>
              <w:ind w:left="1032"/>
              <w:rPr>
                <w:color w:val="auto"/>
              </w:rPr>
            </w:pPr>
            <w:r w:rsidRPr="0072453D">
              <w:rPr>
                <w:color w:val="auto"/>
                <w:spacing w:val="5"/>
              </w:rPr>
              <w:t>员工总人数：</w:t>
            </w:r>
          </w:p>
        </w:tc>
      </w:tr>
      <w:tr w:rsidR="00CF77FA" w:rsidRPr="0072453D">
        <w:trPr>
          <w:trHeight w:val="565"/>
        </w:trPr>
        <w:tc>
          <w:tcPr>
            <w:tcW w:w="2153" w:type="dxa"/>
            <w:tcBorders>
              <w:left w:val="single" w:sz="10" w:space="0" w:color="000000"/>
            </w:tcBorders>
          </w:tcPr>
          <w:p w:rsidR="008A2D8C" w:rsidRPr="0072453D" w:rsidRDefault="007056C6">
            <w:pPr>
              <w:pStyle w:val="TableText"/>
              <w:spacing w:before="116" w:line="227" w:lineRule="auto"/>
              <w:ind w:left="648"/>
              <w:rPr>
                <w:color w:val="auto"/>
              </w:rPr>
            </w:pPr>
            <w:r w:rsidRPr="0072453D">
              <w:rPr>
                <w:color w:val="auto"/>
                <w:spacing w:val="7"/>
              </w:rPr>
              <w:t>注册资本</w:t>
            </w:r>
          </w:p>
        </w:tc>
        <w:tc>
          <w:tcPr>
            <w:tcW w:w="3268" w:type="dxa"/>
            <w:gridSpan w:val="3"/>
          </w:tcPr>
          <w:p w:rsidR="008A2D8C" w:rsidRPr="0072453D" w:rsidRDefault="008A2D8C">
            <w:pPr>
              <w:rPr>
                <w:color w:val="auto"/>
              </w:rPr>
            </w:pPr>
          </w:p>
        </w:tc>
        <w:tc>
          <w:tcPr>
            <w:tcW w:w="424" w:type="dxa"/>
            <w:vMerge w:val="restart"/>
            <w:tcBorders>
              <w:bottom w:val="nil"/>
            </w:tcBorders>
            <w:textDirection w:val="tbRlV"/>
          </w:tcPr>
          <w:p w:rsidR="008A2D8C" w:rsidRPr="0072453D" w:rsidRDefault="007056C6">
            <w:pPr>
              <w:pStyle w:val="TableText"/>
              <w:spacing w:before="98" w:line="216" w:lineRule="auto"/>
              <w:ind w:left="776"/>
              <w:rPr>
                <w:color w:val="auto"/>
              </w:rPr>
            </w:pPr>
            <w:r w:rsidRPr="0072453D">
              <w:rPr>
                <w:color w:val="auto"/>
                <w:spacing w:val="8"/>
              </w:rPr>
              <w:t>其</w:t>
            </w:r>
            <w:r w:rsidRPr="0072453D">
              <w:rPr>
                <w:color w:val="auto"/>
                <w:spacing w:val="99"/>
              </w:rPr>
              <w:t xml:space="preserve"> </w:t>
            </w:r>
            <w:r w:rsidRPr="0072453D">
              <w:rPr>
                <w:color w:val="auto"/>
                <w:spacing w:val="8"/>
              </w:rPr>
              <w:t>中</w:t>
            </w:r>
          </w:p>
        </w:tc>
        <w:tc>
          <w:tcPr>
            <w:tcW w:w="1632" w:type="dxa"/>
            <w:gridSpan w:val="2"/>
          </w:tcPr>
          <w:p w:rsidR="008A2D8C" w:rsidRPr="0072453D" w:rsidRDefault="007056C6">
            <w:pPr>
              <w:pStyle w:val="TableText"/>
              <w:spacing w:before="116" w:line="228" w:lineRule="auto"/>
              <w:ind w:left="120"/>
              <w:rPr>
                <w:color w:val="auto"/>
              </w:rPr>
            </w:pPr>
            <w:r w:rsidRPr="0072453D">
              <w:rPr>
                <w:color w:val="auto"/>
                <w:spacing w:val="7"/>
              </w:rPr>
              <w:t>高级职称人员</w:t>
            </w:r>
          </w:p>
        </w:tc>
        <w:tc>
          <w:tcPr>
            <w:tcW w:w="1246" w:type="dxa"/>
            <w:tcBorders>
              <w:right w:val="single" w:sz="10" w:space="0" w:color="000000"/>
            </w:tcBorders>
          </w:tcPr>
          <w:p w:rsidR="008A2D8C" w:rsidRPr="0072453D" w:rsidRDefault="008A2D8C">
            <w:pPr>
              <w:rPr>
                <w:color w:val="auto"/>
              </w:rPr>
            </w:pPr>
          </w:p>
        </w:tc>
      </w:tr>
      <w:tr w:rsidR="00CF77FA" w:rsidRPr="0072453D">
        <w:trPr>
          <w:trHeight w:val="565"/>
        </w:trPr>
        <w:tc>
          <w:tcPr>
            <w:tcW w:w="2153" w:type="dxa"/>
            <w:tcBorders>
              <w:left w:val="single" w:sz="10" w:space="0" w:color="000000"/>
            </w:tcBorders>
          </w:tcPr>
          <w:p w:rsidR="008A2D8C" w:rsidRPr="0072453D" w:rsidRDefault="007056C6">
            <w:pPr>
              <w:pStyle w:val="TableText"/>
              <w:spacing w:before="118" w:line="228" w:lineRule="auto"/>
              <w:ind w:left="650"/>
              <w:rPr>
                <w:color w:val="auto"/>
              </w:rPr>
            </w:pPr>
            <w:r w:rsidRPr="0072453D">
              <w:rPr>
                <w:color w:val="auto"/>
                <w:spacing w:val="6"/>
              </w:rPr>
              <w:t>成立日期</w:t>
            </w:r>
          </w:p>
        </w:tc>
        <w:tc>
          <w:tcPr>
            <w:tcW w:w="3268" w:type="dxa"/>
            <w:gridSpan w:val="3"/>
          </w:tcPr>
          <w:p w:rsidR="008A2D8C" w:rsidRPr="0072453D" w:rsidRDefault="008A2D8C">
            <w:pPr>
              <w:rPr>
                <w:color w:val="auto"/>
              </w:rPr>
            </w:pPr>
          </w:p>
        </w:tc>
        <w:tc>
          <w:tcPr>
            <w:tcW w:w="424" w:type="dxa"/>
            <w:vMerge/>
            <w:tcBorders>
              <w:top w:val="nil"/>
              <w:bottom w:val="nil"/>
            </w:tcBorders>
            <w:textDirection w:val="tbRlV"/>
          </w:tcPr>
          <w:p w:rsidR="008A2D8C" w:rsidRPr="0072453D" w:rsidRDefault="008A2D8C">
            <w:pPr>
              <w:rPr>
                <w:color w:val="auto"/>
              </w:rPr>
            </w:pPr>
          </w:p>
        </w:tc>
        <w:tc>
          <w:tcPr>
            <w:tcW w:w="1632" w:type="dxa"/>
            <w:gridSpan w:val="2"/>
          </w:tcPr>
          <w:p w:rsidR="008A2D8C" w:rsidRPr="0072453D" w:rsidRDefault="007056C6">
            <w:pPr>
              <w:pStyle w:val="TableText"/>
              <w:spacing w:before="118" w:line="228" w:lineRule="auto"/>
              <w:ind w:left="134"/>
              <w:rPr>
                <w:color w:val="auto"/>
              </w:rPr>
            </w:pPr>
            <w:r w:rsidRPr="0072453D">
              <w:rPr>
                <w:color w:val="auto"/>
                <w:spacing w:val="4"/>
              </w:rPr>
              <w:t>中级职称人员</w:t>
            </w:r>
          </w:p>
        </w:tc>
        <w:tc>
          <w:tcPr>
            <w:tcW w:w="1246" w:type="dxa"/>
            <w:tcBorders>
              <w:right w:val="single" w:sz="10" w:space="0" w:color="000000"/>
            </w:tcBorders>
          </w:tcPr>
          <w:p w:rsidR="008A2D8C" w:rsidRPr="0072453D" w:rsidRDefault="008A2D8C">
            <w:pPr>
              <w:rPr>
                <w:color w:val="auto"/>
              </w:rPr>
            </w:pPr>
          </w:p>
        </w:tc>
      </w:tr>
      <w:tr w:rsidR="00CF77FA" w:rsidRPr="0072453D">
        <w:trPr>
          <w:trHeight w:val="565"/>
        </w:trPr>
        <w:tc>
          <w:tcPr>
            <w:tcW w:w="2153" w:type="dxa"/>
            <w:tcBorders>
              <w:left w:val="single" w:sz="10" w:space="0" w:color="000000"/>
            </w:tcBorders>
          </w:tcPr>
          <w:p w:rsidR="008A2D8C" w:rsidRPr="0072453D" w:rsidRDefault="007056C6">
            <w:pPr>
              <w:pStyle w:val="TableText"/>
              <w:spacing w:before="118" w:line="227" w:lineRule="auto"/>
              <w:ind w:left="228"/>
              <w:rPr>
                <w:color w:val="auto"/>
              </w:rPr>
            </w:pPr>
            <w:r w:rsidRPr="0072453D">
              <w:rPr>
                <w:color w:val="auto"/>
                <w:spacing w:val="8"/>
              </w:rPr>
              <w:t>基本账户开户银行</w:t>
            </w:r>
          </w:p>
        </w:tc>
        <w:tc>
          <w:tcPr>
            <w:tcW w:w="3268" w:type="dxa"/>
            <w:gridSpan w:val="3"/>
          </w:tcPr>
          <w:p w:rsidR="008A2D8C" w:rsidRPr="0072453D" w:rsidRDefault="008A2D8C">
            <w:pPr>
              <w:rPr>
                <w:color w:val="auto"/>
              </w:rPr>
            </w:pPr>
          </w:p>
        </w:tc>
        <w:tc>
          <w:tcPr>
            <w:tcW w:w="424" w:type="dxa"/>
            <w:vMerge/>
            <w:tcBorders>
              <w:top w:val="nil"/>
              <w:bottom w:val="nil"/>
            </w:tcBorders>
            <w:textDirection w:val="tbRlV"/>
          </w:tcPr>
          <w:p w:rsidR="008A2D8C" w:rsidRPr="0072453D" w:rsidRDefault="008A2D8C">
            <w:pPr>
              <w:rPr>
                <w:color w:val="auto"/>
              </w:rPr>
            </w:pPr>
          </w:p>
        </w:tc>
        <w:tc>
          <w:tcPr>
            <w:tcW w:w="1632" w:type="dxa"/>
            <w:gridSpan w:val="2"/>
          </w:tcPr>
          <w:p w:rsidR="008A2D8C" w:rsidRPr="0072453D" w:rsidRDefault="007056C6">
            <w:pPr>
              <w:pStyle w:val="TableText"/>
              <w:spacing w:before="118" w:line="228" w:lineRule="auto"/>
              <w:ind w:left="115"/>
              <w:rPr>
                <w:color w:val="auto"/>
              </w:rPr>
            </w:pPr>
            <w:r w:rsidRPr="0072453D">
              <w:rPr>
                <w:color w:val="auto"/>
                <w:spacing w:val="8"/>
              </w:rPr>
              <w:t>技术人员数量</w:t>
            </w:r>
          </w:p>
        </w:tc>
        <w:tc>
          <w:tcPr>
            <w:tcW w:w="1246" w:type="dxa"/>
            <w:tcBorders>
              <w:right w:val="single" w:sz="10" w:space="0" w:color="000000"/>
            </w:tcBorders>
          </w:tcPr>
          <w:p w:rsidR="008A2D8C" w:rsidRPr="0072453D" w:rsidRDefault="008A2D8C">
            <w:pPr>
              <w:rPr>
                <w:color w:val="auto"/>
              </w:rPr>
            </w:pPr>
          </w:p>
        </w:tc>
      </w:tr>
      <w:tr w:rsidR="00CF77FA" w:rsidRPr="0072453D">
        <w:trPr>
          <w:trHeight w:val="565"/>
        </w:trPr>
        <w:tc>
          <w:tcPr>
            <w:tcW w:w="2153" w:type="dxa"/>
            <w:tcBorders>
              <w:left w:val="single" w:sz="10" w:space="0" w:color="000000"/>
            </w:tcBorders>
          </w:tcPr>
          <w:p w:rsidR="008A2D8C" w:rsidRPr="0072453D" w:rsidRDefault="007056C6">
            <w:pPr>
              <w:pStyle w:val="TableText"/>
              <w:spacing w:before="119" w:line="227" w:lineRule="auto"/>
              <w:ind w:left="228"/>
              <w:rPr>
                <w:color w:val="auto"/>
              </w:rPr>
            </w:pPr>
            <w:r w:rsidRPr="0072453D">
              <w:rPr>
                <w:color w:val="auto"/>
                <w:spacing w:val="8"/>
              </w:rPr>
              <w:t>基本账户银行账号</w:t>
            </w:r>
          </w:p>
        </w:tc>
        <w:tc>
          <w:tcPr>
            <w:tcW w:w="3268" w:type="dxa"/>
            <w:gridSpan w:val="3"/>
          </w:tcPr>
          <w:p w:rsidR="008A2D8C" w:rsidRPr="0072453D" w:rsidRDefault="008A2D8C">
            <w:pPr>
              <w:rPr>
                <w:color w:val="auto"/>
              </w:rPr>
            </w:pPr>
          </w:p>
        </w:tc>
        <w:tc>
          <w:tcPr>
            <w:tcW w:w="424" w:type="dxa"/>
            <w:vMerge/>
            <w:tcBorders>
              <w:top w:val="nil"/>
            </w:tcBorders>
            <w:textDirection w:val="tbRlV"/>
          </w:tcPr>
          <w:p w:rsidR="008A2D8C" w:rsidRPr="0072453D" w:rsidRDefault="008A2D8C">
            <w:pPr>
              <w:rPr>
                <w:color w:val="auto"/>
              </w:rPr>
            </w:pPr>
          </w:p>
        </w:tc>
        <w:tc>
          <w:tcPr>
            <w:tcW w:w="1632" w:type="dxa"/>
            <w:gridSpan w:val="2"/>
          </w:tcPr>
          <w:p w:rsidR="008A2D8C" w:rsidRPr="0072453D" w:rsidRDefault="007056C6">
            <w:pPr>
              <w:pStyle w:val="TableText"/>
              <w:spacing w:before="119" w:line="228" w:lineRule="auto"/>
              <w:ind w:left="117"/>
              <w:rPr>
                <w:color w:val="auto"/>
              </w:rPr>
            </w:pPr>
            <w:r w:rsidRPr="0072453D">
              <w:rPr>
                <w:color w:val="auto"/>
                <w:spacing w:val="7"/>
              </w:rPr>
              <w:t>各类注册人员</w:t>
            </w:r>
          </w:p>
        </w:tc>
        <w:tc>
          <w:tcPr>
            <w:tcW w:w="1246" w:type="dxa"/>
            <w:tcBorders>
              <w:right w:val="single" w:sz="10" w:space="0" w:color="000000"/>
            </w:tcBorders>
          </w:tcPr>
          <w:p w:rsidR="008A2D8C" w:rsidRPr="0072453D" w:rsidRDefault="008A2D8C">
            <w:pPr>
              <w:rPr>
                <w:color w:val="auto"/>
              </w:rPr>
            </w:pPr>
          </w:p>
        </w:tc>
      </w:tr>
      <w:tr w:rsidR="00CF77FA" w:rsidRPr="0072453D">
        <w:trPr>
          <w:trHeight w:val="565"/>
        </w:trPr>
        <w:tc>
          <w:tcPr>
            <w:tcW w:w="2153" w:type="dxa"/>
            <w:tcBorders>
              <w:left w:val="single" w:sz="10" w:space="0" w:color="000000"/>
            </w:tcBorders>
          </w:tcPr>
          <w:p w:rsidR="008A2D8C" w:rsidRPr="0072453D" w:rsidRDefault="007056C6">
            <w:pPr>
              <w:pStyle w:val="TableText"/>
              <w:spacing w:before="121" w:line="228" w:lineRule="auto"/>
              <w:ind w:left="650"/>
              <w:rPr>
                <w:color w:val="auto"/>
              </w:rPr>
            </w:pPr>
            <w:r w:rsidRPr="0072453D">
              <w:rPr>
                <w:color w:val="auto"/>
                <w:spacing w:val="6"/>
              </w:rPr>
              <w:t>经营范围</w:t>
            </w:r>
          </w:p>
        </w:tc>
        <w:tc>
          <w:tcPr>
            <w:tcW w:w="6570" w:type="dxa"/>
            <w:gridSpan w:val="7"/>
            <w:tcBorders>
              <w:right w:val="single" w:sz="10" w:space="0" w:color="000000"/>
            </w:tcBorders>
          </w:tcPr>
          <w:p w:rsidR="008A2D8C" w:rsidRPr="0072453D" w:rsidRDefault="008A2D8C">
            <w:pPr>
              <w:rPr>
                <w:color w:val="auto"/>
              </w:rPr>
            </w:pPr>
          </w:p>
        </w:tc>
      </w:tr>
      <w:tr w:rsidR="00CF77FA" w:rsidRPr="0072453D">
        <w:trPr>
          <w:trHeight w:val="3267"/>
        </w:trPr>
        <w:tc>
          <w:tcPr>
            <w:tcW w:w="2153" w:type="dxa"/>
            <w:tcBorders>
              <w:left w:val="single" w:sz="10" w:space="0" w:color="000000"/>
            </w:tcBorders>
          </w:tcPr>
          <w:p w:rsidR="008A2D8C" w:rsidRPr="0072453D" w:rsidRDefault="008A2D8C">
            <w:pPr>
              <w:spacing w:line="280" w:lineRule="auto"/>
              <w:rPr>
                <w:color w:val="auto"/>
              </w:rPr>
            </w:pPr>
          </w:p>
          <w:p w:rsidR="008A2D8C" w:rsidRPr="0072453D" w:rsidRDefault="008A2D8C">
            <w:pPr>
              <w:spacing w:line="280" w:lineRule="auto"/>
              <w:rPr>
                <w:color w:val="auto"/>
              </w:rPr>
            </w:pPr>
          </w:p>
          <w:p w:rsidR="008A2D8C" w:rsidRPr="0072453D" w:rsidRDefault="008A2D8C">
            <w:pPr>
              <w:spacing w:line="280" w:lineRule="auto"/>
              <w:rPr>
                <w:color w:val="auto"/>
              </w:rPr>
            </w:pPr>
          </w:p>
          <w:p w:rsidR="008A2D8C" w:rsidRPr="0072453D" w:rsidRDefault="008A2D8C">
            <w:pPr>
              <w:spacing w:line="281" w:lineRule="auto"/>
              <w:rPr>
                <w:color w:val="auto"/>
              </w:rPr>
            </w:pPr>
          </w:p>
          <w:p w:rsidR="008A2D8C" w:rsidRPr="0072453D" w:rsidRDefault="008A2D8C">
            <w:pPr>
              <w:spacing w:line="281" w:lineRule="auto"/>
              <w:rPr>
                <w:color w:val="auto"/>
              </w:rPr>
            </w:pPr>
          </w:p>
          <w:p w:rsidR="008A2D8C" w:rsidRPr="0072453D" w:rsidRDefault="007056C6">
            <w:pPr>
              <w:pStyle w:val="TableText"/>
              <w:spacing w:before="65" w:line="228" w:lineRule="auto"/>
              <w:ind w:left="127"/>
              <w:rPr>
                <w:color w:val="auto"/>
              </w:rPr>
            </w:pPr>
            <w:r w:rsidRPr="0072453D">
              <w:rPr>
                <w:color w:val="auto"/>
                <w:spacing w:val="8"/>
              </w:rPr>
              <w:t>投标人关联企业情况</w:t>
            </w:r>
          </w:p>
        </w:tc>
        <w:tc>
          <w:tcPr>
            <w:tcW w:w="6570" w:type="dxa"/>
            <w:gridSpan w:val="7"/>
            <w:tcBorders>
              <w:right w:val="single" w:sz="10" w:space="0" w:color="000000"/>
            </w:tcBorders>
          </w:tcPr>
          <w:p w:rsidR="008A2D8C" w:rsidRPr="0072453D" w:rsidRDefault="007056C6">
            <w:pPr>
              <w:pStyle w:val="TableText"/>
              <w:spacing w:before="47" w:line="227" w:lineRule="auto"/>
              <w:ind w:left="106"/>
              <w:rPr>
                <w:color w:val="auto"/>
                <w:lang w:eastAsia="zh-CN"/>
              </w:rPr>
            </w:pPr>
            <w:r w:rsidRPr="0072453D">
              <w:rPr>
                <w:color w:val="auto"/>
                <w:spacing w:val="8"/>
                <w:lang w:eastAsia="zh-CN"/>
              </w:rPr>
              <w:t>投标人应提供关联企业情况，包括：</w:t>
            </w:r>
          </w:p>
          <w:p w:rsidR="008A2D8C" w:rsidRPr="0072453D" w:rsidRDefault="007056C6">
            <w:pPr>
              <w:pStyle w:val="TableText"/>
              <w:spacing w:before="162" w:line="327" w:lineRule="auto"/>
              <w:ind w:left="103" w:right="159" w:firstLine="10"/>
              <w:rPr>
                <w:color w:val="auto"/>
                <w:lang w:eastAsia="zh-CN"/>
              </w:rPr>
            </w:pPr>
            <w:r w:rsidRPr="0072453D">
              <w:rPr>
                <w:color w:val="auto"/>
                <w:spacing w:val="8"/>
                <w:lang w:eastAsia="zh-CN"/>
              </w:rPr>
              <w:t>（1）投标人的所有股东名称及相应股权（出资额）</w:t>
            </w:r>
            <w:r w:rsidRPr="0072453D">
              <w:rPr>
                <w:color w:val="auto"/>
                <w:spacing w:val="-58"/>
                <w:lang w:eastAsia="zh-CN"/>
              </w:rPr>
              <w:t xml:space="preserve"> </w:t>
            </w:r>
            <w:r w:rsidRPr="0072453D">
              <w:rPr>
                <w:color w:val="auto"/>
                <w:spacing w:val="7"/>
                <w:lang w:eastAsia="zh-CN"/>
              </w:rPr>
              <w:t>比例；如投标人</w:t>
            </w:r>
            <w:r w:rsidRPr="0072453D">
              <w:rPr>
                <w:color w:val="auto"/>
                <w:lang w:eastAsia="zh-CN"/>
              </w:rPr>
              <w:t xml:space="preserve">  </w:t>
            </w:r>
            <w:r w:rsidRPr="0072453D">
              <w:rPr>
                <w:color w:val="auto"/>
                <w:spacing w:val="9"/>
                <w:lang w:eastAsia="zh-CN"/>
              </w:rPr>
              <w:t>为上市公司，投标人应提供股权占公司股份总数5%以上的所有股东名</w:t>
            </w:r>
            <w:r w:rsidRPr="0072453D">
              <w:rPr>
                <w:color w:val="auto"/>
                <w:spacing w:val="10"/>
                <w:lang w:eastAsia="zh-CN"/>
              </w:rPr>
              <w:t xml:space="preserve"> </w:t>
            </w:r>
            <w:proofErr w:type="gramStart"/>
            <w:r w:rsidRPr="0072453D">
              <w:rPr>
                <w:color w:val="auto"/>
                <w:spacing w:val="7"/>
                <w:lang w:eastAsia="zh-CN"/>
              </w:rPr>
              <w:t>称及相应</w:t>
            </w:r>
            <w:proofErr w:type="gramEnd"/>
            <w:r w:rsidRPr="0072453D">
              <w:rPr>
                <w:color w:val="auto"/>
                <w:spacing w:val="7"/>
                <w:lang w:eastAsia="zh-CN"/>
              </w:rPr>
              <w:t>股权比例；</w:t>
            </w:r>
          </w:p>
          <w:p w:rsidR="008A2D8C" w:rsidRPr="0072453D" w:rsidRDefault="007056C6">
            <w:pPr>
              <w:pStyle w:val="TableText"/>
              <w:spacing w:before="161" w:line="302" w:lineRule="auto"/>
              <w:ind w:left="103" w:right="262" w:firstLine="10"/>
              <w:rPr>
                <w:color w:val="auto"/>
                <w:lang w:eastAsia="zh-CN"/>
              </w:rPr>
            </w:pPr>
            <w:r w:rsidRPr="0072453D">
              <w:rPr>
                <w:color w:val="auto"/>
                <w:spacing w:val="9"/>
                <w:lang w:eastAsia="zh-CN"/>
              </w:rPr>
              <w:t>（2）投标人投资（控股）或管理的下属企业名称、持有股权（出资</w:t>
            </w:r>
            <w:r w:rsidRPr="0072453D">
              <w:rPr>
                <w:color w:val="auto"/>
                <w:spacing w:val="5"/>
                <w:lang w:eastAsia="zh-CN"/>
              </w:rPr>
              <w:t xml:space="preserve"> </w:t>
            </w:r>
            <w:r w:rsidRPr="0072453D">
              <w:rPr>
                <w:color w:val="auto"/>
                <w:spacing w:val="-3"/>
                <w:lang w:eastAsia="zh-CN"/>
              </w:rPr>
              <w:t>额）</w:t>
            </w:r>
            <w:r w:rsidRPr="0072453D">
              <w:rPr>
                <w:color w:val="auto"/>
                <w:spacing w:val="-57"/>
                <w:lang w:eastAsia="zh-CN"/>
              </w:rPr>
              <w:t xml:space="preserve"> </w:t>
            </w:r>
            <w:r w:rsidRPr="0072453D">
              <w:rPr>
                <w:color w:val="auto"/>
                <w:spacing w:val="-3"/>
                <w:lang w:eastAsia="zh-CN"/>
              </w:rPr>
              <w:t>比例；</w:t>
            </w:r>
          </w:p>
          <w:p w:rsidR="008A2D8C" w:rsidRPr="0072453D" w:rsidRDefault="007056C6">
            <w:pPr>
              <w:pStyle w:val="TableText"/>
              <w:spacing w:before="164" w:line="303" w:lineRule="auto"/>
              <w:ind w:left="103" w:right="262" w:firstLine="10"/>
              <w:rPr>
                <w:color w:val="auto"/>
                <w:lang w:eastAsia="zh-CN"/>
              </w:rPr>
            </w:pPr>
            <w:r w:rsidRPr="0072453D">
              <w:rPr>
                <w:color w:val="auto"/>
                <w:spacing w:val="9"/>
                <w:lang w:eastAsia="zh-CN"/>
              </w:rPr>
              <w:t>（3）与投标人单位负责人（即法定代表人）为同一人的其他单位名</w:t>
            </w:r>
            <w:r w:rsidRPr="0072453D">
              <w:rPr>
                <w:color w:val="auto"/>
                <w:spacing w:val="5"/>
                <w:lang w:eastAsia="zh-CN"/>
              </w:rPr>
              <w:t xml:space="preserve"> </w:t>
            </w:r>
            <w:r w:rsidRPr="0072453D">
              <w:rPr>
                <w:color w:val="auto"/>
                <w:lang w:eastAsia="zh-CN"/>
              </w:rPr>
              <w:t>称。</w:t>
            </w:r>
          </w:p>
        </w:tc>
      </w:tr>
      <w:tr w:rsidR="00CF77FA" w:rsidRPr="0072453D">
        <w:trPr>
          <w:trHeight w:val="805"/>
        </w:trPr>
        <w:tc>
          <w:tcPr>
            <w:tcW w:w="2153" w:type="dxa"/>
            <w:tcBorders>
              <w:left w:val="single" w:sz="10" w:space="0" w:color="000000"/>
              <w:bottom w:val="single" w:sz="10" w:space="0" w:color="000000"/>
            </w:tcBorders>
          </w:tcPr>
          <w:p w:rsidR="008A2D8C" w:rsidRPr="0072453D" w:rsidRDefault="007056C6">
            <w:pPr>
              <w:pStyle w:val="TableText"/>
              <w:spacing w:before="238" w:line="229" w:lineRule="auto"/>
              <w:ind w:left="862"/>
              <w:rPr>
                <w:color w:val="auto"/>
              </w:rPr>
            </w:pPr>
            <w:r w:rsidRPr="0072453D">
              <w:rPr>
                <w:color w:val="auto"/>
                <w:spacing w:val="3"/>
              </w:rPr>
              <w:t>备注</w:t>
            </w:r>
          </w:p>
        </w:tc>
        <w:tc>
          <w:tcPr>
            <w:tcW w:w="6570" w:type="dxa"/>
            <w:gridSpan w:val="7"/>
            <w:tcBorders>
              <w:bottom w:val="single" w:sz="10" w:space="0" w:color="000000"/>
              <w:right w:val="single" w:sz="10" w:space="0" w:color="000000"/>
            </w:tcBorders>
          </w:tcPr>
          <w:p w:rsidR="008A2D8C" w:rsidRPr="0072453D" w:rsidRDefault="008A2D8C">
            <w:pPr>
              <w:rPr>
                <w:color w:val="auto"/>
              </w:rPr>
            </w:pPr>
          </w:p>
        </w:tc>
      </w:tr>
    </w:tbl>
    <w:p w:rsidR="008A2D8C" w:rsidRPr="0072453D" w:rsidRDefault="007056C6">
      <w:pPr>
        <w:spacing w:before="99" w:line="316" w:lineRule="auto"/>
        <w:ind w:right="305"/>
        <w:rPr>
          <w:rFonts w:ascii="楷体" w:eastAsia="楷体" w:hAnsi="楷体" w:cs="楷体"/>
          <w:color w:val="auto"/>
          <w:sz w:val="19"/>
          <w:szCs w:val="19"/>
          <w:lang w:eastAsia="zh-CN"/>
        </w:rPr>
      </w:pPr>
      <w:r w:rsidRPr="0072453D">
        <w:rPr>
          <w:rFonts w:ascii="楷体" w:eastAsia="楷体" w:hAnsi="楷体" w:cs="楷体"/>
          <w:color w:val="auto"/>
          <w:spacing w:val="15"/>
          <w:sz w:val="19"/>
          <w:szCs w:val="19"/>
          <w:lang w:eastAsia="zh-CN"/>
        </w:rPr>
        <w:t>注：</w:t>
      </w:r>
      <w:r w:rsidRPr="0072453D">
        <w:rPr>
          <w:rFonts w:ascii="楷体" w:eastAsia="楷体" w:hAnsi="楷体" w:cs="楷体"/>
          <w:color w:val="auto"/>
          <w:spacing w:val="-54"/>
          <w:sz w:val="19"/>
          <w:szCs w:val="19"/>
          <w:lang w:eastAsia="zh-CN"/>
        </w:rPr>
        <w:t xml:space="preserve"> </w:t>
      </w:r>
      <w:r w:rsidRPr="0072453D">
        <w:rPr>
          <w:rFonts w:ascii="楷体" w:eastAsia="楷体" w:hAnsi="楷体" w:cs="楷体"/>
          <w:color w:val="auto"/>
          <w:spacing w:val="15"/>
          <w:sz w:val="19"/>
          <w:szCs w:val="19"/>
          <w:lang w:eastAsia="zh-CN"/>
        </w:rPr>
        <w:t>1.投标人应根据招标文件第二章“投标人须知</w:t>
      </w:r>
      <w:r w:rsidRPr="0072453D">
        <w:rPr>
          <w:rFonts w:ascii="楷体" w:eastAsia="楷体" w:hAnsi="楷体" w:cs="楷体"/>
          <w:color w:val="auto"/>
          <w:spacing w:val="-61"/>
          <w:sz w:val="19"/>
          <w:szCs w:val="19"/>
          <w:lang w:eastAsia="zh-CN"/>
        </w:rPr>
        <w:t xml:space="preserve"> </w:t>
      </w:r>
      <w:r w:rsidRPr="0072453D">
        <w:rPr>
          <w:rFonts w:ascii="楷体" w:eastAsia="楷体" w:hAnsi="楷体" w:cs="楷体"/>
          <w:color w:val="auto"/>
          <w:spacing w:val="15"/>
          <w:sz w:val="19"/>
          <w:szCs w:val="19"/>
          <w:lang w:eastAsia="zh-CN"/>
        </w:rPr>
        <w:t>”前</w:t>
      </w:r>
      <w:proofErr w:type="gramStart"/>
      <w:r w:rsidRPr="0072453D">
        <w:rPr>
          <w:rFonts w:ascii="楷体" w:eastAsia="楷体" w:hAnsi="楷体" w:cs="楷体"/>
          <w:color w:val="auto"/>
          <w:spacing w:val="15"/>
          <w:sz w:val="19"/>
          <w:szCs w:val="19"/>
          <w:lang w:eastAsia="zh-CN"/>
        </w:rPr>
        <w:t>附表第</w:t>
      </w:r>
      <w:proofErr w:type="gramEnd"/>
      <w:r w:rsidRPr="0072453D">
        <w:rPr>
          <w:rFonts w:ascii="楷体" w:eastAsia="楷体" w:hAnsi="楷体" w:cs="楷体"/>
          <w:color w:val="auto"/>
          <w:spacing w:val="15"/>
          <w:sz w:val="19"/>
          <w:szCs w:val="19"/>
          <w:lang w:eastAsia="zh-CN"/>
        </w:rPr>
        <w:t xml:space="preserve"> 3.5.</w:t>
      </w:r>
      <w:r w:rsidRPr="0072453D">
        <w:rPr>
          <w:rFonts w:ascii="楷体" w:eastAsia="楷体" w:hAnsi="楷体" w:cs="楷体"/>
          <w:color w:val="auto"/>
          <w:spacing w:val="14"/>
          <w:sz w:val="19"/>
          <w:szCs w:val="19"/>
          <w:lang w:eastAsia="zh-CN"/>
        </w:rPr>
        <w:t>1</w:t>
      </w:r>
      <w:r w:rsidRPr="0072453D">
        <w:rPr>
          <w:rFonts w:ascii="楷体" w:eastAsia="楷体" w:hAnsi="楷体" w:cs="楷体"/>
          <w:color w:val="auto"/>
          <w:spacing w:val="36"/>
          <w:sz w:val="19"/>
          <w:szCs w:val="19"/>
          <w:lang w:eastAsia="zh-CN"/>
        </w:rPr>
        <w:t xml:space="preserve"> </w:t>
      </w:r>
      <w:r w:rsidRPr="0072453D">
        <w:rPr>
          <w:rFonts w:ascii="楷体" w:eastAsia="楷体" w:hAnsi="楷体" w:cs="楷体"/>
          <w:color w:val="auto"/>
          <w:spacing w:val="14"/>
          <w:sz w:val="19"/>
          <w:szCs w:val="19"/>
          <w:lang w:eastAsia="zh-CN"/>
        </w:rPr>
        <w:t>项的要求在</w:t>
      </w:r>
      <w:proofErr w:type="gramStart"/>
      <w:r w:rsidRPr="0072453D">
        <w:rPr>
          <w:rFonts w:ascii="楷体" w:eastAsia="楷体" w:hAnsi="楷体" w:cs="楷体"/>
          <w:color w:val="auto"/>
          <w:spacing w:val="14"/>
          <w:sz w:val="19"/>
          <w:szCs w:val="19"/>
          <w:lang w:eastAsia="zh-CN"/>
        </w:rPr>
        <w:t>本表后附相</w:t>
      </w:r>
      <w:proofErr w:type="gramEnd"/>
      <w:r w:rsidRPr="0072453D">
        <w:rPr>
          <w:rFonts w:ascii="楷体" w:eastAsia="楷体" w:hAnsi="楷体" w:cs="楷体"/>
          <w:color w:val="auto"/>
          <w:sz w:val="19"/>
          <w:szCs w:val="19"/>
          <w:lang w:eastAsia="zh-CN"/>
        </w:rPr>
        <w:t xml:space="preserve"> </w:t>
      </w:r>
      <w:r w:rsidRPr="0072453D">
        <w:rPr>
          <w:rFonts w:ascii="楷体" w:eastAsia="楷体" w:hAnsi="楷体" w:cs="楷体"/>
          <w:color w:val="auto"/>
          <w:spacing w:val="8"/>
          <w:sz w:val="19"/>
          <w:szCs w:val="19"/>
          <w:lang w:eastAsia="zh-CN"/>
        </w:rPr>
        <w:t>关证明材料。</w:t>
      </w:r>
    </w:p>
    <w:p w:rsidR="008A2D8C" w:rsidRPr="0072453D" w:rsidRDefault="008A2D8C">
      <w:pPr>
        <w:spacing w:line="316" w:lineRule="auto"/>
        <w:rPr>
          <w:rFonts w:ascii="楷体" w:eastAsia="楷体" w:hAnsi="楷体" w:cs="楷体"/>
          <w:color w:val="auto"/>
          <w:sz w:val="19"/>
          <w:szCs w:val="19"/>
          <w:lang w:eastAsia="zh-CN"/>
        </w:rPr>
        <w:sectPr w:rsidR="008A2D8C" w:rsidRPr="0072453D">
          <w:footerReference w:type="default" r:id="rId63"/>
          <w:pgSz w:w="11906" w:h="16839"/>
          <w:pgMar w:top="1119" w:right="1578" w:bottom="1238" w:left="1565" w:header="0" w:footer="1002" w:gutter="0"/>
          <w:cols w:space="720"/>
        </w:sectPr>
      </w:pPr>
    </w:p>
    <w:p w:rsidR="008A2D8C" w:rsidRPr="0072453D" w:rsidRDefault="007056C6">
      <w:pPr>
        <w:spacing w:before="56" w:line="223" w:lineRule="auto"/>
        <w:ind w:left="2445"/>
        <w:outlineLvl w:val="2"/>
        <w:rPr>
          <w:rFonts w:ascii="黑体" w:eastAsia="黑体" w:hAnsi="黑体" w:cs="黑体"/>
          <w:color w:val="auto"/>
          <w:sz w:val="28"/>
          <w:szCs w:val="28"/>
          <w:lang w:eastAsia="zh-CN"/>
        </w:rPr>
      </w:pPr>
      <w:r w:rsidRPr="0072453D">
        <w:rPr>
          <w:rFonts w:ascii="黑体" w:eastAsia="黑体" w:hAnsi="黑体" w:cs="黑体"/>
          <w:color w:val="auto"/>
          <w:spacing w:val="-3"/>
          <w:sz w:val="28"/>
          <w:szCs w:val="28"/>
          <w:lang w:eastAsia="zh-CN"/>
        </w:rPr>
        <w:lastRenderedPageBreak/>
        <w:t>（二）投标人企业组织机构框图</w:t>
      </w:r>
    </w:p>
    <w:p w:rsidR="008A2D8C" w:rsidRPr="0072453D" w:rsidRDefault="008A2D8C">
      <w:pPr>
        <w:spacing w:before="163"/>
        <w:rPr>
          <w:color w:val="auto"/>
          <w:lang w:eastAsia="zh-CN"/>
        </w:rPr>
      </w:pPr>
    </w:p>
    <w:tbl>
      <w:tblPr>
        <w:tblStyle w:val="TableNormal"/>
        <w:tblW w:w="8723" w:type="dxa"/>
        <w:tblInd w:w="12"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723"/>
      </w:tblGrid>
      <w:tr w:rsidR="00CF77FA" w:rsidRPr="0072453D">
        <w:trPr>
          <w:trHeight w:val="6230"/>
        </w:trPr>
        <w:tc>
          <w:tcPr>
            <w:tcW w:w="8723" w:type="dxa"/>
            <w:tcBorders>
              <w:bottom w:val="single" w:sz="4" w:space="0" w:color="000000"/>
            </w:tcBorders>
          </w:tcPr>
          <w:p w:rsidR="008A2D8C" w:rsidRPr="0072453D" w:rsidRDefault="007056C6">
            <w:pPr>
              <w:pStyle w:val="TableText"/>
              <w:spacing w:before="34" w:line="228" w:lineRule="auto"/>
              <w:ind w:left="129"/>
              <w:rPr>
                <w:color w:val="auto"/>
              </w:rPr>
            </w:pPr>
            <w:r w:rsidRPr="0072453D">
              <w:rPr>
                <w:color w:val="auto"/>
                <w:spacing w:val="5"/>
              </w:rPr>
              <w:t>以框图方式表示</w:t>
            </w:r>
          </w:p>
        </w:tc>
      </w:tr>
      <w:tr w:rsidR="008A2D8C" w:rsidRPr="0072453D">
        <w:trPr>
          <w:trHeight w:val="6253"/>
        </w:trPr>
        <w:tc>
          <w:tcPr>
            <w:tcW w:w="8723" w:type="dxa"/>
            <w:tcBorders>
              <w:top w:val="single" w:sz="4" w:space="0" w:color="000000"/>
            </w:tcBorders>
          </w:tcPr>
          <w:p w:rsidR="008A2D8C" w:rsidRPr="0072453D" w:rsidRDefault="007056C6">
            <w:pPr>
              <w:pStyle w:val="TableText"/>
              <w:spacing w:before="41" w:line="228" w:lineRule="auto"/>
              <w:ind w:left="108"/>
              <w:rPr>
                <w:color w:val="auto"/>
              </w:rPr>
            </w:pPr>
            <w:r w:rsidRPr="0072453D">
              <w:rPr>
                <w:color w:val="auto"/>
                <w:spacing w:val="3"/>
              </w:rPr>
              <w:t>说明</w:t>
            </w:r>
          </w:p>
        </w:tc>
      </w:tr>
    </w:tbl>
    <w:p w:rsidR="008A2D8C" w:rsidRPr="0072453D" w:rsidRDefault="008A2D8C">
      <w:pPr>
        <w:pStyle w:val="a4"/>
        <w:rPr>
          <w:color w:val="auto"/>
        </w:rPr>
      </w:pPr>
    </w:p>
    <w:p w:rsidR="008A2D8C" w:rsidRPr="0072453D" w:rsidRDefault="008A2D8C">
      <w:pPr>
        <w:rPr>
          <w:color w:val="auto"/>
        </w:rPr>
        <w:sectPr w:rsidR="008A2D8C" w:rsidRPr="0072453D">
          <w:footerReference w:type="default" r:id="rId64"/>
          <w:pgSz w:w="11906" w:h="16839"/>
          <w:pgMar w:top="1118" w:right="1578" w:bottom="1238" w:left="1578" w:header="0" w:footer="1002" w:gutter="0"/>
          <w:cols w:space="720"/>
        </w:sectPr>
      </w:pPr>
    </w:p>
    <w:p w:rsidR="008A2D8C" w:rsidRPr="0072453D" w:rsidRDefault="007056C6">
      <w:pPr>
        <w:spacing w:before="56" w:line="222" w:lineRule="auto"/>
        <w:ind w:left="2626"/>
        <w:rPr>
          <w:rFonts w:ascii="黑体" w:eastAsia="黑体" w:hAnsi="黑体" w:cs="黑体"/>
          <w:color w:val="auto"/>
          <w:sz w:val="28"/>
          <w:szCs w:val="28"/>
          <w:lang w:eastAsia="zh-CN"/>
        </w:rPr>
      </w:pPr>
      <w:r w:rsidRPr="0072453D">
        <w:rPr>
          <w:rFonts w:ascii="黑体" w:eastAsia="黑体" w:hAnsi="黑体" w:cs="黑体"/>
          <w:color w:val="auto"/>
          <w:spacing w:val="-2"/>
          <w:sz w:val="28"/>
          <w:szCs w:val="28"/>
          <w:lang w:eastAsia="zh-CN"/>
        </w:rPr>
        <w:lastRenderedPageBreak/>
        <w:t>（三）近年完成的类似项目情况表</w:t>
      </w:r>
    </w:p>
    <w:p w:rsidR="008A2D8C" w:rsidRPr="0072453D" w:rsidRDefault="008A2D8C">
      <w:pPr>
        <w:spacing w:before="45"/>
        <w:rPr>
          <w:color w:val="auto"/>
          <w:lang w:eastAsia="zh-CN"/>
        </w:rPr>
      </w:pPr>
    </w:p>
    <w:tbl>
      <w:tblPr>
        <w:tblStyle w:val="TableNormal"/>
        <w:tblW w:w="8723"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7"/>
        <w:gridCol w:w="5846"/>
      </w:tblGrid>
      <w:tr w:rsidR="00CF77FA" w:rsidRPr="0072453D">
        <w:trPr>
          <w:trHeight w:val="635"/>
        </w:trPr>
        <w:tc>
          <w:tcPr>
            <w:tcW w:w="2877" w:type="dxa"/>
            <w:tcBorders>
              <w:top w:val="single" w:sz="10" w:space="0" w:color="000000"/>
              <w:left w:val="single" w:sz="10" w:space="0" w:color="000000"/>
            </w:tcBorders>
            <w:vAlign w:val="center"/>
          </w:tcPr>
          <w:p w:rsidR="008A2D8C" w:rsidRPr="0072453D" w:rsidRDefault="007056C6">
            <w:pPr>
              <w:pStyle w:val="TableText"/>
              <w:spacing w:before="143" w:line="229" w:lineRule="auto"/>
              <w:ind w:left="1012"/>
              <w:rPr>
                <w:color w:val="auto"/>
              </w:rPr>
            </w:pPr>
            <w:r w:rsidRPr="0072453D">
              <w:rPr>
                <w:color w:val="auto"/>
              </w:rPr>
              <w:t>序</w:t>
            </w:r>
            <w:r w:rsidRPr="0072453D">
              <w:rPr>
                <w:color w:val="auto"/>
                <w:spacing w:val="8"/>
              </w:rPr>
              <w:t xml:space="preserve">    </w:t>
            </w:r>
            <w:r w:rsidRPr="0072453D">
              <w:rPr>
                <w:color w:val="auto"/>
              </w:rPr>
              <w:t>号</w:t>
            </w:r>
          </w:p>
        </w:tc>
        <w:tc>
          <w:tcPr>
            <w:tcW w:w="5846" w:type="dxa"/>
            <w:tcBorders>
              <w:top w:val="single" w:sz="10" w:space="0" w:color="000000"/>
              <w:right w:val="single" w:sz="10" w:space="0" w:color="000000"/>
            </w:tcBorders>
          </w:tcPr>
          <w:p w:rsidR="008A2D8C" w:rsidRPr="0072453D" w:rsidRDefault="008A2D8C">
            <w:pPr>
              <w:rPr>
                <w:color w:val="auto"/>
              </w:rPr>
            </w:pPr>
          </w:p>
        </w:tc>
      </w:tr>
      <w:tr w:rsidR="00CF77FA" w:rsidRPr="0072453D">
        <w:trPr>
          <w:trHeight w:val="627"/>
        </w:trPr>
        <w:tc>
          <w:tcPr>
            <w:tcW w:w="2877" w:type="dxa"/>
            <w:tcBorders>
              <w:left w:val="single" w:sz="10" w:space="0" w:color="000000"/>
            </w:tcBorders>
            <w:vAlign w:val="center"/>
          </w:tcPr>
          <w:p w:rsidR="008A2D8C" w:rsidRPr="0072453D" w:rsidRDefault="007056C6">
            <w:pPr>
              <w:pStyle w:val="TableText"/>
              <w:spacing w:before="136" w:line="228" w:lineRule="auto"/>
              <w:ind w:left="1016"/>
              <w:rPr>
                <w:color w:val="auto"/>
              </w:rPr>
            </w:pPr>
            <w:r w:rsidRPr="0072453D">
              <w:rPr>
                <w:color w:val="auto"/>
                <w:spacing w:val="6"/>
              </w:rPr>
              <w:t>项目名称</w:t>
            </w:r>
          </w:p>
        </w:tc>
        <w:tc>
          <w:tcPr>
            <w:tcW w:w="5846" w:type="dxa"/>
            <w:tcBorders>
              <w:right w:val="single" w:sz="10" w:space="0" w:color="000000"/>
            </w:tcBorders>
          </w:tcPr>
          <w:p w:rsidR="008A2D8C" w:rsidRPr="0072453D" w:rsidRDefault="008A2D8C">
            <w:pPr>
              <w:rPr>
                <w:color w:val="auto"/>
              </w:rPr>
            </w:pPr>
          </w:p>
        </w:tc>
      </w:tr>
      <w:tr w:rsidR="00CF77FA" w:rsidRPr="0072453D">
        <w:trPr>
          <w:trHeight w:val="627"/>
        </w:trPr>
        <w:tc>
          <w:tcPr>
            <w:tcW w:w="2877" w:type="dxa"/>
            <w:tcBorders>
              <w:left w:val="single" w:sz="10" w:space="0" w:color="000000"/>
            </w:tcBorders>
            <w:vAlign w:val="center"/>
          </w:tcPr>
          <w:p w:rsidR="008A2D8C" w:rsidRPr="0072453D" w:rsidRDefault="007056C6">
            <w:pPr>
              <w:pStyle w:val="TableText"/>
              <w:spacing w:before="137" w:line="228" w:lineRule="auto"/>
              <w:ind w:left="1015"/>
              <w:rPr>
                <w:color w:val="auto"/>
              </w:rPr>
            </w:pPr>
            <w:r w:rsidRPr="0072453D">
              <w:rPr>
                <w:color w:val="auto"/>
                <w:spacing w:val="6"/>
              </w:rPr>
              <w:t>完成时间</w:t>
            </w:r>
          </w:p>
        </w:tc>
        <w:tc>
          <w:tcPr>
            <w:tcW w:w="5846" w:type="dxa"/>
            <w:tcBorders>
              <w:right w:val="single" w:sz="10" w:space="0" w:color="000000"/>
            </w:tcBorders>
          </w:tcPr>
          <w:p w:rsidR="008A2D8C" w:rsidRPr="0072453D" w:rsidRDefault="008A2D8C">
            <w:pPr>
              <w:rPr>
                <w:color w:val="auto"/>
              </w:rPr>
            </w:pPr>
          </w:p>
        </w:tc>
      </w:tr>
      <w:tr w:rsidR="00CF77FA" w:rsidRPr="0072453D">
        <w:trPr>
          <w:trHeight w:val="627"/>
        </w:trPr>
        <w:tc>
          <w:tcPr>
            <w:tcW w:w="2877" w:type="dxa"/>
            <w:tcBorders>
              <w:left w:val="single" w:sz="10" w:space="0" w:color="000000"/>
            </w:tcBorders>
            <w:vAlign w:val="center"/>
          </w:tcPr>
          <w:p w:rsidR="008A2D8C" w:rsidRPr="0072453D" w:rsidRDefault="007056C6">
            <w:pPr>
              <w:pStyle w:val="TableText"/>
              <w:spacing w:before="139" w:line="228" w:lineRule="auto"/>
              <w:ind w:left="911"/>
              <w:rPr>
                <w:color w:val="auto"/>
              </w:rPr>
            </w:pPr>
            <w:r w:rsidRPr="0072453D">
              <w:rPr>
                <w:color w:val="auto"/>
                <w:spacing w:val="7"/>
              </w:rPr>
              <w:t>项目所在地</w:t>
            </w:r>
          </w:p>
        </w:tc>
        <w:tc>
          <w:tcPr>
            <w:tcW w:w="5846" w:type="dxa"/>
            <w:tcBorders>
              <w:right w:val="single" w:sz="10" w:space="0" w:color="000000"/>
            </w:tcBorders>
          </w:tcPr>
          <w:p w:rsidR="008A2D8C" w:rsidRPr="0072453D" w:rsidRDefault="008A2D8C">
            <w:pPr>
              <w:rPr>
                <w:color w:val="auto"/>
              </w:rPr>
            </w:pPr>
          </w:p>
        </w:tc>
      </w:tr>
      <w:tr w:rsidR="00CF77FA" w:rsidRPr="0072453D">
        <w:trPr>
          <w:trHeight w:val="627"/>
        </w:trPr>
        <w:tc>
          <w:tcPr>
            <w:tcW w:w="2877" w:type="dxa"/>
            <w:tcBorders>
              <w:left w:val="single" w:sz="10" w:space="0" w:color="000000"/>
            </w:tcBorders>
            <w:vAlign w:val="center"/>
          </w:tcPr>
          <w:p w:rsidR="008A2D8C" w:rsidRPr="0072453D" w:rsidRDefault="007056C6">
            <w:pPr>
              <w:pStyle w:val="TableText"/>
              <w:spacing w:before="143" w:line="228" w:lineRule="auto"/>
              <w:ind w:left="911"/>
              <w:rPr>
                <w:color w:val="auto"/>
              </w:rPr>
            </w:pPr>
            <w:r w:rsidRPr="0072453D">
              <w:rPr>
                <w:color w:val="auto"/>
                <w:spacing w:val="7"/>
              </w:rPr>
              <w:t>发包人名称</w:t>
            </w:r>
          </w:p>
        </w:tc>
        <w:tc>
          <w:tcPr>
            <w:tcW w:w="5846" w:type="dxa"/>
            <w:tcBorders>
              <w:right w:val="single" w:sz="10" w:space="0" w:color="000000"/>
            </w:tcBorders>
          </w:tcPr>
          <w:p w:rsidR="008A2D8C" w:rsidRPr="0072453D" w:rsidRDefault="008A2D8C">
            <w:pPr>
              <w:rPr>
                <w:color w:val="auto"/>
              </w:rPr>
            </w:pPr>
          </w:p>
        </w:tc>
      </w:tr>
      <w:tr w:rsidR="00CF77FA" w:rsidRPr="0072453D">
        <w:trPr>
          <w:trHeight w:val="627"/>
        </w:trPr>
        <w:tc>
          <w:tcPr>
            <w:tcW w:w="2877" w:type="dxa"/>
            <w:tcBorders>
              <w:left w:val="single" w:sz="10" w:space="0" w:color="000000"/>
            </w:tcBorders>
            <w:vAlign w:val="center"/>
          </w:tcPr>
          <w:p w:rsidR="008A2D8C" w:rsidRPr="0072453D" w:rsidRDefault="007056C6">
            <w:pPr>
              <w:pStyle w:val="TableText"/>
              <w:spacing w:before="144" w:line="228" w:lineRule="auto"/>
              <w:ind w:left="911"/>
              <w:rPr>
                <w:color w:val="auto"/>
              </w:rPr>
            </w:pPr>
            <w:r w:rsidRPr="0072453D">
              <w:rPr>
                <w:color w:val="auto"/>
                <w:spacing w:val="7"/>
              </w:rPr>
              <w:t>发包人地址</w:t>
            </w:r>
          </w:p>
        </w:tc>
        <w:tc>
          <w:tcPr>
            <w:tcW w:w="5846" w:type="dxa"/>
            <w:tcBorders>
              <w:right w:val="single" w:sz="10" w:space="0" w:color="000000"/>
            </w:tcBorders>
          </w:tcPr>
          <w:p w:rsidR="008A2D8C" w:rsidRPr="0072453D" w:rsidRDefault="008A2D8C">
            <w:pPr>
              <w:rPr>
                <w:color w:val="auto"/>
              </w:rPr>
            </w:pPr>
          </w:p>
        </w:tc>
      </w:tr>
      <w:tr w:rsidR="00CF77FA" w:rsidRPr="0072453D">
        <w:trPr>
          <w:trHeight w:val="627"/>
        </w:trPr>
        <w:tc>
          <w:tcPr>
            <w:tcW w:w="2877" w:type="dxa"/>
            <w:tcBorders>
              <w:left w:val="single" w:sz="10" w:space="0" w:color="000000"/>
            </w:tcBorders>
            <w:vAlign w:val="center"/>
          </w:tcPr>
          <w:p w:rsidR="008A2D8C" w:rsidRPr="0072453D" w:rsidRDefault="007056C6">
            <w:pPr>
              <w:pStyle w:val="TableText"/>
              <w:spacing w:before="146" w:line="228" w:lineRule="auto"/>
              <w:ind w:left="911"/>
              <w:rPr>
                <w:color w:val="auto"/>
              </w:rPr>
            </w:pPr>
            <w:r w:rsidRPr="0072453D">
              <w:rPr>
                <w:color w:val="auto"/>
                <w:spacing w:val="7"/>
              </w:rPr>
              <w:t>发包人电话</w:t>
            </w:r>
          </w:p>
        </w:tc>
        <w:tc>
          <w:tcPr>
            <w:tcW w:w="5846" w:type="dxa"/>
            <w:tcBorders>
              <w:right w:val="single" w:sz="10" w:space="0" w:color="000000"/>
            </w:tcBorders>
          </w:tcPr>
          <w:p w:rsidR="008A2D8C" w:rsidRPr="0072453D" w:rsidRDefault="008A2D8C">
            <w:pPr>
              <w:rPr>
                <w:color w:val="auto"/>
              </w:rPr>
            </w:pPr>
          </w:p>
        </w:tc>
      </w:tr>
      <w:tr w:rsidR="00CF77FA" w:rsidRPr="0072453D">
        <w:trPr>
          <w:trHeight w:val="627"/>
        </w:trPr>
        <w:tc>
          <w:tcPr>
            <w:tcW w:w="2877" w:type="dxa"/>
            <w:tcBorders>
              <w:left w:val="single" w:sz="10" w:space="0" w:color="000000"/>
            </w:tcBorders>
            <w:vAlign w:val="center"/>
          </w:tcPr>
          <w:p w:rsidR="008A2D8C" w:rsidRPr="0072453D" w:rsidRDefault="007056C6">
            <w:pPr>
              <w:pStyle w:val="TableText"/>
              <w:spacing w:before="146" w:line="228" w:lineRule="auto"/>
              <w:ind w:left="1016"/>
              <w:rPr>
                <w:color w:val="auto"/>
              </w:rPr>
            </w:pPr>
            <w:r w:rsidRPr="0072453D">
              <w:rPr>
                <w:color w:val="auto"/>
                <w:spacing w:val="6"/>
              </w:rPr>
              <w:t>项目等级</w:t>
            </w:r>
          </w:p>
        </w:tc>
        <w:tc>
          <w:tcPr>
            <w:tcW w:w="5846" w:type="dxa"/>
            <w:tcBorders>
              <w:right w:val="single" w:sz="10" w:space="0" w:color="000000"/>
            </w:tcBorders>
          </w:tcPr>
          <w:p w:rsidR="008A2D8C" w:rsidRPr="0072453D" w:rsidRDefault="008A2D8C">
            <w:pPr>
              <w:rPr>
                <w:color w:val="auto"/>
              </w:rPr>
            </w:pPr>
          </w:p>
        </w:tc>
      </w:tr>
      <w:tr w:rsidR="00CF77FA" w:rsidRPr="0072453D">
        <w:trPr>
          <w:trHeight w:val="627"/>
        </w:trPr>
        <w:tc>
          <w:tcPr>
            <w:tcW w:w="2877" w:type="dxa"/>
            <w:tcBorders>
              <w:left w:val="single" w:sz="10" w:space="0" w:color="000000"/>
            </w:tcBorders>
            <w:vAlign w:val="center"/>
          </w:tcPr>
          <w:p w:rsidR="008A2D8C" w:rsidRPr="0072453D" w:rsidRDefault="007056C6">
            <w:pPr>
              <w:pStyle w:val="TableText"/>
              <w:spacing w:before="151" w:line="228" w:lineRule="auto"/>
              <w:ind w:left="911"/>
              <w:rPr>
                <w:color w:val="auto"/>
              </w:rPr>
            </w:pPr>
            <w:r w:rsidRPr="0072453D">
              <w:rPr>
                <w:color w:val="auto"/>
                <w:spacing w:val="7"/>
              </w:rPr>
              <w:t>项目总投资</w:t>
            </w:r>
          </w:p>
        </w:tc>
        <w:tc>
          <w:tcPr>
            <w:tcW w:w="5846" w:type="dxa"/>
            <w:tcBorders>
              <w:right w:val="single" w:sz="10" w:space="0" w:color="000000"/>
            </w:tcBorders>
          </w:tcPr>
          <w:p w:rsidR="008A2D8C" w:rsidRPr="0072453D" w:rsidRDefault="008A2D8C">
            <w:pPr>
              <w:rPr>
                <w:color w:val="auto"/>
              </w:rPr>
            </w:pPr>
          </w:p>
        </w:tc>
      </w:tr>
      <w:tr w:rsidR="00CF77FA" w:rsidRPr="0072453D">
        <w:trPr>
          <w:trHeight w:val="624"/>
        </w:trPr>
        <w:tc>
          <w:tcPr>
            <w:tcW w:w="2877" w:type="dxa"/>
            <w:tcBorders>
              <w:left w:val="single" w:sz="10" w:space="0" w:color="000000"/>
            </w:tcBorders>
            <w:vAlign w:val="center"/>
          </w:tcPr>
          <w:p w:rsidR="008A2D8C" w:rsidRPr="0072453D" w:rsidRDefault="007056C6">
            <w:pPr>
              <w:pStyle w:val="TableText"/>
              <w:spacing w:before="149" w:line="228" w:lineRule="auto"/>
              <w:ind w:left="907"/>
              <w:rPr>
                <w:color w:val="auto"/>
              </w:rPr>
            </w:pPr>
            <w:r w:rsidRPr="0072453D">
              <w:rPr>
                <w:color w:val="auto"/>
                <w:spacing w:val="8"/>
              </w:rPr>
              <w:t>检测服务费</w:t>
            </w:r>
          </w:p>
        </w:tc>
        <w:tc>
          <w:tcPr>
            <w:tcW w:w="5846" w:type="dxa"/>
            <w:tcBorders>
              <w:right w:val="single" w:sz="10" w:space="0" w:color="000000"/>
            </w:tcBorders>
          </w:tcPr>
          <w:p w:rsidR="008A2D8C" w:rsidRPr="0072453D" w:rsidRDefault="008A2D8C">
            <w:pPr>
              <w:rPr>
                <w:color w:val="auto"/>
              </w:rPr>
            </w:pPr>
          </w:p>
        </w:tc>
      </w:tr>
      <w:tr w:rsidR="00CF77FA" w:rsidRPr="0072453D">
        <w:trPr>
          <w:trHeight w:val="624"/>
        </w:trPr>
        <w:tc>
          <w:tcPr>
            <w:tcW w:w="2877" w:type="dxa"/>
            <w:tcBorders>
              <w:left w:val="single" w:sz="10" w:space="0" w:color="000000"/>
            </w:tcBorders>
            <w:vAlign w:val="center"/>
          </w:tcPr>
          <w:p w:rsidR="008A2D8C" w:rsidRPr="0072453D" w:rsidRDefault="007056C6">
            <w:pPr>
              <w:pStyle w:val="TableText"/>
              <w:spacing w:before="151" w:line="228" w:lineRule="auto"/>
              <w:ind w:left="802"/>
              <w:rPr>
                <w:color w:val="auto"/>
              </w:rPr>
            </w:pPr>
            <w:r w:rsidRPr="0072453D">
              <w:rPr>
                <w:color w:val="auto"/>
                <w:spacing w:val="8"/>
              </w:rPr>
              <w:t>检测服务期限</w:t>
            </w:r>
          </w:p>
        </w:tc>
        <w:tc>
          <w:tcPr>
            <w:tcW w:w="5846" w:type="dxa"/>
            <w:tcBorders>
              <w:right w:val="single" w:sz="10" w:space="0" w:color="000000"/>
            </w:tcBorders>
          </w:tcPr>
          <w:p w:rsidR="008A2D8C" w:rsidRPr="0072453D" w:rsidRDefault="008A2D8C">
            <w:pPr>
              <w:rPr>
                <w:color w:val="auto"/>
              </w:rPr>
            </w:pPr>
          </w:p>
        </w:tc>
      </w:tr>
      <w:tr w:rsidR="00CF77FA" w:rsidRPr="0072453D">
        <w:trPr>
          <w:trHeight w:val="624"/>
        </w:trPr>
        <w:tc>
          <w:tcPr>
            <w:tcW w:w="2877" w:type="dxa"/>
            <w:tcBorders>
              <w:left w:val="single" w:sz="10" w:space="0" w:color="000000"/>
            </w:tcBorders>
            <w:vAlign w:val="center"/>
          </w:tcPr>
          <w:p w:rsidR="008A2D8C" w:rsidRPr="0072453D" w:rsidRDefault="007056C6">
            <w:pPr>
              <w:pStyle w:val="TableText"/>
              <w:spacing w:before="151" w:line="228" w:lineRule="auto"/>
              <w:ind w:left="802"/>
              <w:rPr>
                <w:color w:val="auto"/>
              </w:rPr>
            </w:pPr>
            <w:r w:rsidRPr="0072453D">
              <w:rPr>
                <w:color w:val="auto"/>
                <w:spacing w:val="8"/>
              </w:rPr>
              <w:t>试验检测内容</w:t>
            </w:r>
          </w:p>
        </w:tc>
        <w:tc>
          <w:tcPr>
            <w:tcW w:w="5846" w:type="dxa"/>
            <w:tcBorders>
              <w:right w:val="single" w:sz="10" w:space="0" w:color="000000"/>
            </w:tcBorders>
          </w:tcPr>
          <w:p w:rsidR="008A2D8C" w:rsidRPr="0072453D" w:rsidRDefault="008A2D8C">
            <w:pPr>
              <w:rPr>
                <w:color w:val="auto"/>
              </w:rPr>
            </w:pPr>
          </w:p>
        </w:tc>
      </w:tr>
      <w:tr w:rsidR="00CF77FA" w:rsidRPr="0072453D">
        <w:trPr>
          <w:trHeight w:val="624"/>
        </w:trPr>
        <w:tc>
          <w:tcPr>
            <w:tcW w:w="2877" w:type="dxa"/>
            <w:tcBorders>
              <w:left w:val="single" w:sz="10" w:space="0" w:color="000000"/>
            </w:tcBorders>
            <w:vAlign w:val="center"/>
          </w:tcPr>
          <w:p w:rsidR="008A2D8C" w:rsidRPr="0072453D" w:rsidRDefault="007056C6">
            <w:pPr>
              <w:pStyle w:val="TableText"/>
              <w:spacing w:before="153" w:line="228" w:lineRule="auto"/>
              <w:ind w:left="716"/>
              <w:rPr>
                <w:color w:val="auto"/>
              </w:rPr>
            </w:pPr>
            <w:r w:rsidRPr="0072453D">
              <w:rPr>
                <w:color w:val="auto"/>
                <w:spacing w:val="5"/>
              </w:rPr>
              <w:t>中心试验室主任</w:t>
            </w:r>
          </w:p>
        </w:tc>
        <w:tc>
          <w:tcPr>
            <w:tcW w:w="5846" w:type="dxa"/>
            <w:tcBorders>
              <w:right w:val="single" w:sz="10" w:space="0" w:color="000000"/>
            </w:tcBorders>
          </w:tcPr>
          <w:p w:rsidR="008A2D8C" w:rsidRPr="0072453D" w:rsidRDefault="008A2D8C">
            <w:pPr>
              <w:rPr>
                <w:color w:val="auto"/>
              </w:rPr>
            </w:pPr>
          </w:p>
        </w:tc>
      </w:tr>
      <w:tr w:rsidR="00CF77FA" w:rsidRPr="0072453D">
        <w:trPr>
          <w:trHeight w:val="1214"/>
        </w:trPr>
        <w:tc>
          <w:tcPr>
            <w:tcW w:w="2877" w:type="dxa"/>
            <w:tcBorders>
              <w:left w:val="single" w:sz="10" w:space="0" w:color="000000"/>
            </w:tcBorders>
            <w:vAlign w:val="center"/>
          </w:tcPr>
          <w:p w:rsidR="008A2D8C" w:rsidRPr="0072453D" w:rsidRDefault="008A2D8C">
            <w:pPr>
              <w:spacing w:line="383" w:lineRule="auto"/>
              <w:rPr>
                <w:color w:val="auto"/>
              </w:rPr>
            </w:pPr>
          </w:p>
          <w:p w:rsidR="008A2D8C" w:rsidRPr="0072453D" w:rsidRDefault="007056C6">
            <w:pPr>
              <w:pStyle w:val="TableText"/>
              <w:spacing w:before="65" w:line="228" w:lineRule="auto"/>
              <w:ind w:left="1016"/>
              <w:rPr>
                <w:color w:val="auto"/>
              </w:rPr>
            </w:pPr>
            <w:r w:rsidRPr="0072453D">
              <w:rPr>
                <w:color w:val="auto"/>
                <w:spacing w:val="6"/>
              </w:rPr>
              <w:t>项目描述</w:t>
            </w:r>
          </w:p>
        </w:tc>
        <w:tc>
          <w:tcPr>
            <w:tcW w:w="5846" w:type="dxa"/>
            <w:tcBorders>
              <w:right w:val="single" w:sz="10" w:space="0" w:color="000000"/>
            </w:tcBorders>
          </w:tcPr>
          <w:p w:rsidR="008A2D8C" w:rsidRPr="0072453D" w:rsidRDefault="008A2D8C">
            <w:pPr>
              <w:rPr>
                <w:color w:val="auto"/>
              </w:rPr>
            </w:pPr>
          </w:p>
        </w:tc>
      </w:tr>
      <w:tr w:rsidR="00CF77FA" w:rsidRPr="0072453D">
        <w:trPr>
          <w:trHeight w:val="857"/>
        </w:trPr>
        <w:tc>
          <w:tcPr>
            <w:tcW w:w="2877" w:type="dxa"/>
            <w:tcBorders>
              <w:left w:val="single" w:sz="10" w:space="0" w:color="000000"/>
              <w:bottom w:val="single" w:sz="10" w:space="0" w:color="000000"/>
            </w:tcBorders>
            <w:vAlign w:val="center"/>
          </w:tcPr>
          <w:p w:rsidR="008A2D8C" w:rsidRPr="0072453D" w:rsidRDefault="007056C6">
            <w:pPr>
              <w:pStyle w:val="TableText"/>
              <w:spacing w:before="263" w:line="229" w:lineRule="auto"/>
              <w:ind w:left="1224"/>
              <w:rPr>
                <w:color w:val="auto"/>
              </w:rPr>
            </w:pPr>
            <w:r w:rsidRPr="0072453D">
              <w:rPr>
                <w:color w:val="auto"/>
                <w:spacing w:val="3"/>
              </w:rPr>
              <w:t>备注</w:t>
            </w:r>
          </w:p>
        </w:tc>
        <w:tc>
          <w:tcPr>
            <w:tcW w:w="5846" w:type="dxa"/>
            <w:tcBorders>
              <w:bottom w:val="single" w:sz="10" w:space="0" w:color="000000"/>
              <w:right w:val="single" w:sz="10" w:space="0" w:color="000000"/>
            </w:tcBorders>
          </w:tcPr>
          <w:p w:rsidR="008A2D8C" w:rsidRPr="0072453D" w:rsidRDefault="008A2D8C">
            <w:pPr>
              <w:rPr>
                <w:color w:val="auto"/>
              </w:rPr>
            </w:pPr>
          </w:p>
        </w:tc>
      </w:tr>
    </w:tbl>
    <w:p w:rsidR="008A2D8C" w:rsidRPr="0072453D" w:rsidRDefault="007056C6">
      <w:pPr>
        <w:spacing w:before="30" w:line="229" w:lineRule="auto"/>
        <w:ind w:left="11"/>
        <w:rPr>
          <w:rFonts w:ascii="楷体" w:eastAsia="楷体" w:hAnsi="楷体" w:cs="楷体"/>
          <w:color w:val="auto"/>
          <w:sz w:val="20"/>
          <w:szCs w:val="20"/>
          <w:lang w:eastAsia="zh-CN"/>
        </w:rPr>
      </w:pPr>
      <w:r w:rsidRPr="0072453D">
        <w:rPr>
          <w:rFonts w:ascii="楷体" w:eastAsia="楷体" w:hAnsi="楷体" w:cs="楷体"/>
          <w:color w:val="auto"/>
          <w:spacing w:val="7"/>
          <w:sz w:val="20"/>
          <w:szCs w:val="20"/>
          <w:lang w:eastAsia="zh-CN"/>
        </w:rPr>
        <w:t>注：1.每张表格只填写一个项目，并标明序号。</w:t>
      </w:r>
    </w:p>
    <w:p w:rsidR="008A2D8C" w:rsidRPr="0072453D" w:rsidRDefault="007056C6">
      <w:pPr>
        <w:spacing w:before="162" w:line="233" w:lineRule="auto"/>
        <w:jc w:val="right"/>
        <w:rPr>
          <w:rFonts w:ascii="楷体" w:eastAsia="楷体" w:hAnsi="楷体" w:cs="楷体"/>
          <w:color w:val="auto"/>
          <w:sz w:val="20"/>
          <w:szCs w:val="20"/>
          <w:lang w:eastAsia="zh-CN"/>
        </w:rPr>
      </w:pPr>
      <w:r w:rsidRPr="0072453D">
        <w:rPr>
          <w:rFonts w:ascii="楷体" w:eastAsia="楷体" w:hAnsi="楷体" w:cs="楷体"/>
          <w:color w:val="auto"/>
          <w:spacing w:val="7"/>
          <w:sz w:val="20"/>
          <w:szCs w:val="20"/>
          <w:lang w:eastAsia="zh-CN"/>
        </w:rPr>
        <w:t>2.</w:t>
      </w:r>
      <w:r w:rsidRPr="0072453D">
        <w:rPr>
          <w:rFonts w:ascii="楷体" w:eastAsia="楷体" w:hAnsi="楷体" w:cs="楷体"/>
          <w:color w:val="auto"/>
          <w:spacing w:val="9"/>
          <w:sz w:val="20"/>
          <w:szCs w:val="20"/>
          <w:lang w:eastAsia="zh-CN"/>
        </w:rPr>
        <w:t>投标人应根据招标文件第二章“投标人须</w:t>
      </w:r>
      <w:r w:rsidRPr="0072453D">
        <w:rPr>
          <w:rFonts w:ascii="楷体" w:eastAsia="楷体" w:hAnsi="楷体" w:cs="楷体"/>
          <w:color w:val="auto"/>
          <w:spacing w:val="8"/>
          <w:sz w:val="20"/>
          <w:szCs w:val="20"/>
          <w:lang w:eastAsia="zh-CN"/>
        </w:rPr>
        <w:t>知</w:t>
      </w:r>
      <w:r w:rsidRPr="0072453D">
        <w:rPr>
          <w:rFonts w:ascii="楷体" w:eastAsia="楷体" w:hAnsi="楷体" w:cs="楷体"/>
          <w:color w:val="auto"/>
          <w:spacing w:val="-73"/>
          <w:sz w:val="20"/>
          <w:szCs w:val="20"/>
          <w:lang w:eastAsia="zh-CN"/>
        </w:rPr>
        <w:t xml:space="preserve"> </w:t>
      </w:r>
      <w:r w:rsidRPr="0072453D">
        <w:rPr>
          <w:rFonts w:ascii="楷体" w:eastAsia="楷体" w:hAnsi="楷体" w:cs="楷体"/>
          <w:color w:val="auto"/>
          <w:spacing w:val="8"/>
          <w:sz w:val="20"/>
          <w:szCs w:val="20"/>
          <w:lang w:eastAsia="zh-CN"/>
        </w:rPr>
        <w:t>”前附表第3.5.2项的要求在本表后附相关证明材料</w:t>
      </w:r>
    </w:p>
    <w:p w:rsidR="008A2D8C" w:rsidRPr="0072453D" w:rsidRDefault="007056C6">
      <w:pPr>
        <w:spacing w:before="287" w:line="107" w:lineRule="exact"/>
        <w:rPr>
          <w:rFonts w:ascii="楷体" w:eastAsia="楷体" w:hAnsi="楷体" w:cs="楷体"/>
          <w:color w:val="auto"/>
          <w:sz w:val="20"/>
          <w:szCs w:val="20"/>
          <w:lang w:eastAsia="zh-CN"/>
        </w:rPr>
      </w:pPr>
      <w:r w:rsidRPr="0072453D">
        <w:rPr>
          <w:rFonts w:ascii="楷体" w:eastAsia="楷体" w:hAnsi="楷体" w:cs="楷体"/>
          <w:color w:val="auto"/>
          <w:position w:val="1"/>
          <w:sz w:val="20"/>
          <w:szCs w:val="20"/>
          <w:lang w:eastAsia="zh-CN"/>
        </w:rPr>
        <w:t>。</w:t>
      </w:r>
    </w:p>
    <w:p w:rsidR="008A2D8C" w:rsidRPr="0072453D" w:rsidRDefault="007056C6">
      <w:pPr>
        <w:spacing w:before="170" w:line="376" w:lineRule="auto"/>
        <w:ind w:right="110" w:firstLine="420"/>
        <w:rPr>
          <w:rFonts w:ascii="楷体" w:eastAsia="楷体" w:hAnsi="楷体" w:cs="楷体"/>
          <w:color w:val="auto"/>
          <w:sz w:val="20"/>
          <w:szCs w:val="20"/>
          <w:lang w:eastAsia="zh-CN"/>
        </w:rPr>
      </w:pPr>
      <w:r w:rsidRPr="0072453D">
        <w:rPr>
          <w:rFonts w:ascii="楷体" w:eastAsia="楷体" w:hAnsi="楷体" w:cs="楷体"/>
          <w:color w:val="auto"/>
          <w:spacing w:val="7"/>
          <w:sz w:val="20"/>
          <w:szCs w:val="20"/>
          <w:lang w:eastAsia="zh-CN"/>
        </w:rPr>
        <w:t>3.</w:t>
      </w:r>
      <w:r w:rsidRPr="0072453D">
        <w:rPr>
          <w:rFonts w:ascii="楷体" w:eastAsia="楷体" w:hAnsi="楷体" w:cs="楷体"/>
          <w:color w:val="auto"/>
          <w:spacing w:val="10"/>
          <w:sz w:val="20"/>
          <w:szCs w:val="20"/>
          <w:lang w:eastAsia="zh-CN"/>
        </w:rPr>
        <w:t>如近年来，投标人法人机构发生合法变更或</w:t>
      </w:r>
      <w:r w:rsidRPr="0072453D">
        <w:rPr>
          <w:rFonts w:ascii="楷体" w:eastAsia="楷体" w:hAnsi="楷体" w:cs="楷体"/>
          <w:color w:val="auto"/>
          <w:spacing w:val="9"/>
          <w:sz w:val="20"/>
          <w:szCs w:val="20"/>
          <w:lang w:eastAsia="zh-CN"/>
        </w:rPr>
        <w:t>重组或法人名称变更时，应提供相关部门的合法批</w:t>
      </w:r>
      <w:r w:rsidRPr="0072453D">
        <w:rPr>
          <w:rFonts w:ascii="楷体" w:eastAsia="楷体" w:hAnsi="楷体" w:cs="楷体"/>
          <w:color w:val="auto"/>
          <w:sz w:val="20"/>
          <w:szCs w:val="20"/>
          <w:lang w:eastAsia="zh-CN"/>
        </w:rPr>
        <w:t xml:space="preserve"> </w:t>
      </w:r>
      <w:r w:rsidRPr="0072453D">
        <w:rPr>
          <w:rFonts w:ascii="楷体" w:eastAsia="楷体" w:hAnsi="楷体" w:cs="楷体"/>
          <w:color w:val="auto"/>
          <w:spacing w:val="9"/>
          <w:sz w:val="20"/>
          <w:szCs w:val="20"/>
          <w:lang w:eastAsia="zh-CN"/>
        </w:rPr>
        <w:t>件或其他相关证明材料来证明其所附业绩的继承性。</w:t>
      </w:r>
    </w:p>
    <w:p w:rsidR="008A2D8C" w:rsidRPr="0072453D" w:rsidRDefault="007056C6">
      <w:pPr>
        <w:spacing w:before="1" w:line="229" w:lineRule="auto"/>
        <w:ind w:left="415"/>
        <w:outlineLvl w:val="2"/>
        <w:rPr>
          <w:rFonts w:ascii="楷体" w:eastAsia="楷体" w:hAnsi="楷体" w:cs="楷体"/>
          <w:color w:val="auto"/>
          <w:sz w:val="20"/>
          <w:szCs w:val="20"/>
          <w:lang w:eastAsia="zh-CN"/>
        </w:rPr>
      </w:pPr>
      <w:r w:rsidRPr="0072453D">
        <w:rPr>
          <w:rFonts w:ascii="楷体" w:eastAsia="楷体" w:hAnsi="楷体" w:cs="楷体"/>
          <w:color w:val="auto"/>
          <w:spacing w:val="7"/>
          <w:sz w:val="20"/>
          <w:szCs w:val="20"/>
          <w:lang w:eastAsia="zh-CN"/>
        </w:rPr>
        <w:t>4.</w:t>
      </w:r>
      <w:r w:rsidRPr="0072453D">
        <w:rPr>
          <w:rFonts w:ascii="楷体" w:eastAsia="楷体" w:hAnsi="楷体" w:cs="楷体"/>
          <w:color w:val="auto"/>
          <w:spacing w:val="9"/>
          <w:sz w:val="20"/>
          <w:szCs w:val="20"/>
          <w:lang w:eastAsia="zh-CN"/>
        </w:rPr>
        <w:t>投标人填报业绩不符合上述要求时，则该项业绩不予认定，不作为评审依据。</w:t>
      </w:r>
    </w:p>
    <w:p w:rsidR="008A2D8C" w:rsidRPr="0072453D" w:rsidRDefault="008A2D8C">
      <w:pPr>
        <w:spacing w:line="229" w:lineRule="auto"/>
        <w:rPr>
          <w:rFonts w:ascii="楷体" w:eastAsia="楷体" w:hAnsi="楷体" w:cs="楷体"/>
          <w:color w:val="auto"/>
          <w:sz w:val="20"/>
          <w:szCs w:val="20"/>
          <w:lang w:eastAsia="zh-CN"/>
        </w:rPr>
        <w:sectPr w:rsidR="008A2D8C" w:rsidRPr="0072453D">
          <w:footerReference w:type="default" r:id="rId65"/>
          <w:pgSz w:w="11906" w:h="16839"/>
          <w:pgMar w:top="1238" w:right="1309" w:bottom="1238" w:left="1255" w:header="0" w:footer="1002" w:gutter="0"/>
          <w:cols w:space="720"/>
        </w:sectPr>
      </w:pPr>
    </w:p>
    <w:p w:rsidR="008A2D8C" w:rsidRPr="0072453D" w:rsidRDefault="007056C6">
      <w:pPr>
        <w:spacing w:before="56" w:line="223" w:lineRule="auto"/>
        <w:ind w:left="3035"/>
        <w:rPr>
          <w:rFonts w:ascii="黑体" w:eastAsia="黑体" w:hAnsi="黑体" w:cs="黑体"/>
          <w:color w:val="auto"/>
          <w:sz w:val="28"/>
          <w:szCs w:val="28"/>
          <w:lang w:eastAsia="zh-CN"/>
        </w:rPr>
      </w:pPr>
      <w:r w:rsidRPr="0072453D">
        <w:rPr>
          <w:rFonts w:ascii="黑体" w:eastAsia="黑体" w:hAnsi="黑体" w:cs="黑体"/>
          <w:color w:val="auto"/>
          <w:spacing w:val="-3"/>
          <w:sz w:val="28"/>
          <w:szCs w:val="28"/>
          <w:lang w:eastAsia="zh-CN"/>
        </w:rPr>
        <w:lastRenderedPageBreak/>
        <w:t>（四）投标人的信誉情况表</w:t>
      </w:r>
    </w:p>
    <w:p w:rsidR="008A2D8C" w:rsidRPr="0072453D" w:rsidRDefault="008A2D8C">
      <w:pPr>
        <w:spacing w:before="43"/>
        <w:rPr>
          <w:color w:val="auto"/>
          <w:lang w:eastAsia="zh-CN"/>
        </w:rPr>
      </w:pPr>
    </w:p>
    <w:tbl>
      <w:tblPr>
        <w:tblStyle w:val="TableNormal"/>
        <w:tblW w:w="87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2"/>
        <w:gridCol w:w="3451"/>
      </w:tblGrid>
      <w:tr w:rsidR="00CF77FA" w:rsidRPr="0072453D">
        <w:trPr>
          <w:trHeight w:val="658"/>
        </w:trPr>
        <w:tc>
          <w:tcPr>
            <w:tcW w:w="5272" w:type="dxa"/>
            <w:tcBorders>
              <w:top w:val="single" w:sz="10" w:space="0" w:color="000000"/>
              <w:left w:val="single" w:sz="10" w:space="0" w:color="000000"/>
            </w:tcBorders>
          </w:tcPr>
          <w:p w:rsidR="008A2D8C" w:rsidRPr="0072453D" w:rsidRDefault="007056C6">
            <w:pPr>
              <w:pStyle w:val="TableText"/>
              <w:spacing w:before="155" w:line="228" w:lineRule="auto"/>
              <w:ind w:left="2322"/>
              <w:outlineLvl w:val="2"/>
              <w:rPr>
                <w:color w:val="auto"/>
              </w:rPr>
            </w:pPr>
            <w:r w:rsidRPr="0072453D">
              <w:rPr>
                <w:color w:val="auto"/>
                <w:spacing w:val="-2"/>
              </w:rPr>
              <w:t>项</w:t>
            </w:r>
            <w:r w:rsidRPr="0072453D">
              <w:rPr>
                <w:color w:val="auto"/>
                <w:spacing w:val="29"/>
              </w:rPr>
              <w:t xml:space="preserve">  </w:t>
            </w:r>
            <w:r w:rsidRPr="0072453D">
              <w:rPr>
                <w:color w:val="auto"/>
                <w:spacing w:val="-2"/>
              </w:rPr>
              <w:t>目</w:t>
            </w:r>
          </w:p>
        </w:tc>
        <w:tc>
          <w:tcPr>
            <w:tcW w:w="3451" w:type="dxa"/>
            <w:tcBorders>
              <w:top w:val="single" w:sz="10" w:space="0" w:color="000000"/>
              <w:right w:val="single" w:sz="10" w:space="0" w:color="000000"/>
            </w:tcBorders>
          </w:tcPr>
          <w:p w:rsidR="008A2D8C" w:rsidRPr="0072453D" w:rsidRDefault="007056C6">
            <w:pPr>
              <w:pStyle w:val="TableText"/>
              <w:spacing w:before="154" w:line="228" w:lineRule="auto"/>
              <w:ind w:left="995"/>
              <w:outlineLvl w:val="2"/>
              <w:rPr>
                <w:color w:val="auto"/>
              </w:rPr>
            </w:pPr>
            <w:r w:rsidRPr="0072453D">
              <w:rPr>
                <w:color w:val="auto"/>
                <w:spacing w:val="8"/>
              </w:rPr>
              <w:t>投标人情况说明</w:t>
            </w:r>
          </w:p>
        </w:tc>
      </w:tr>
      <w:tr w:rsidR="00CF77FA" w:rsidRPr="0072453D">
        <w:trPr>
          <w:trHeight w:val="820"/>
        </w:trPr>
        <w:tc>
          <w:tcPr>
            <w:tcW w:w="5272" w:type="dxa"/>
            <w:tcBorders>
              <w:left w:val="single" w:sz="10" w:space="0" w:color="000000"/>
            </w:tcBorders>
          </w:tcPr>
          <w:p w:rsidR="008A2D8C" w:rsidRPr="0072453D" w:rsidRDefault="007056C6">
            <w:pPr>
              <w:pStyle w:val="TableText"/>
              <w:spacing w:before="32" w:line="359" w:lineRule="auto"/>
              <w:ind w:left="106" w:right="118" w:firstLine="3"/>
              <w:rPr>
                <w:color w:val="auto"/>
                <w:lang w:eastAsia="zh-CN"/>
              </w:rPr>
            </w:pPr>
            <w:r w:rsidRPr="0072453D">
              <w:rPr>
                <w:color w:val="auto"/>
                <w:spacing w:val="9"/>
                <w:lang w:eastAsia="zh-CN"/>
              </w:rPr>
              <w:t xml:space="preserve">是否被省级及以上交通运输主管部门取消招标项目所在 </w:t>
            </w:r>
            <w:r w:rsidRPr="0072453D">
              <w:rPr>
                <w:color w:val="auto"/>
                <w:spacing w:val="8"/>
                <w:lang w:eastAsia="zh-CN"/>
              </w:rPr>
              <w:t>地的投标资格且处于有效期内？</w:t>
            </w:r>
          </w:p>
        </w:tc>
        <w:tc>
          <w:tcPr>
            <w:tcW w:w="3451" w:type="dxa"/>
            <w:tcBorders>
              <w:right w:val="single" w:sz="10" w:space="0" w:color="000000"/>
            </w:tcBorders>
          </w:tcPr>
          <w:p w:rsidR="008A2D8C" w:rsidRPr="0072453D" w:rsidRDefault="008A2D8C">
            <w:pPr>
              <w:rPr>
                <w:color w:val="auto"/>
                <w:lang w:eastAsia="zh-CN"/>
              </w:rPr>
            </w:pPr>
          </w:p>
        </w:tc>
      </w:tr>
      <w:tr w:rsidR="00CF77FA" w:rsidRPr="0072453D">
        <w:trPr>
          <w:trHeight w:val="652"/>
        </w:trPr>
        <w:tc>
          <w:tcPr>
            <w:tcW w:w="5272" w:type="dxa"/>
            <w:tcBorders>
              <w:left w:val="single" w:sz="10" w:space="0" w:color="000000"/>
            </w:tcBorders>
          </w:tcPr>
          <w:p w:rsidR="008A2D8C" w:rsidRPr="0072453D" w:rsidRDefault="007056C6">
            <w:pPr>
              <w:pStyle w:val="TableText"/>
              <w:spacing w:before="152" w:line="227" w:lineRule="auto"/>
              <w:ind w:left="109"/>
              <w:rPr>
                <w:color w:val="auto"/>
                <w:lang w:eastAsia="zh-CN"/>
              </w:rPr>
            </w:pPr>
            <w:r w:rsidRPr="0072453D">
              <w:rPr>
                <w:color w:val="auto"/>
                <w:spacing w:val="9"/>
                <w:lang w:eastAsia="zh-CN"/>
              </w:rPr>
              <w:t>是否被责令停业，暂扣或吊销执照，或吊销资质</w:t>
            </w:r>
            <w:r w:rsidRPr="0072453D">
              <w:rPr>
                <w:color w:val="auto"/>
                <w:spacing w:val="8"/>
                <w:lang w:eastAsia="zh-CN"/>
              </w:rPr>
              <w:t>证书？</w:t>
            </w:r>
          </w:p>
        </w:tc>
        <w:tc>
          <w:tcPr>
            <w:tcW w:w="3451" w:type="dxa"/>
            <w:tcBorders>
              <w:right w:val="single" w:sz="10" w:space="0" w:color="000000"/>
            </w:tcBorders>
          </w:tcPr>
          <w:p w:rsidR="008A2D8C" w:rsidRPr="0072453D" w:rsidRDefault="008A2D8C">
            <w:pPr>
              <w:rPr>
                <w:color w:val="auto"/>
                <w:lang w:eastAsia="zh-CN"/>
              </w:rPr>
            </w:pPr>
          </w:p>
        </w:tc>
      </w:tr>
      <w:tr w:rsidR="00CF77FA" w:rsidRPr="0072453D">
        <w:trPr>
          <w:trHeight w:val="828"/>
        </w:trPr>
        <w:tc>
          <w:tcPr>
            <w:tcW w:w="5272" w:type="dxa"/>
            <w:tcBorders>
              <w:left w:val="single" w:sz="10" w:space="0" w:color="000000"/>
            </w:tcBorders>
          </w:tcPr>
          <w:p w:rsidR="008A2D8C" w:rsidRPr="0072453D" w:rsidRDefault="007056C6">
            <w:pPr>
              <w:pStyle w:val="TableText"/>
              <w:spacing w:before="38" w:line="360" w:lineRule="auto"/>
              <w:ind w:left="109" w:right="118"/>
              <w:rPr>
                <w:color w:val="auto"/>
                <w:lang w:eastAsia="zh-CN"/>
              </w:rPr>
            </w:pPr>
            <w:r w:rsidRPr="0072453D">
              <w:rPr>
                <w:color w:val="auto"/>
                <w:spacing w:val="9"/>
                <w:lang w:eastAsia="zh-CN"/>
              </w:rPr>
              <w:t xml:space="preserve">是否进入清算程序，或被宣告破产，或其他丧失履约能 </w:t>
            </w:r>
            <w:r w:rsidRPr="0072453D">
              <w:rPr>
                <w:color w:val="auto"/>
                <w:spacing w:val="5"/>
                <w:lang w:eastAsia="zh-CN"/>
              </w:rPr>
              <w:t>力的情形？</w:t>
            </w:r>
          </w:p>
        </w:tc>
        <w:tc>
          <w:tcPr>
            <w:tcW w:w="3451" w:type="dxa"/>
            <w:tcBorders>
              <w:right w:val="single" w:sz="10" w:space="0" w:color="000000"/>
            </w:tcBorders>
          </w:tcPr>
          <w:p w:rsidR="008A2D8C" w:rsidRPr="0072453D" w:rsidRDefault="008A2D8C">
            <w:pPr>
              <w:rPr>
                <w:color w:val="auto"/>
                <w:lang w:eastAsia="zh-CN"/>
              </w:rPr>
            </w:pPr>
          </w:p>
        </w:tc>
      </w:tr>
      <w:tr w:rsidR="00CF77FA" w:rsidRPr="0072453D">
        <w:trPr>
          <w:trHeight w:val="989"/>
        </w:trPr>
        <w:tc>
          <w:tcPr>
            <w:tcW w:w="5272" w:type="dxa"/>
            <w:tcBorders>
              <w:left w:val="single" w:sz="10" w:space="0" w:color="000000"/>
            </w:tcBorders>
          </w:tcPr>
          <w:p w:rsidR="008A2D8C" w:rsidRPr="0072453D" w:rsidRDefault="007056C6">
            <w:pPr>
              <w:pStyle w:val="TableText"/>
              <w:spacing w:before="214" w:line="375" w:lineRule="auto"/>
              <w:ind w:left="109" w:right="117"/>
              <w:rPr>
                <w:color w:val="auto"/>
                <w:lang w:eastAsia="zh-CN"/>
              </w:rPr>
            </w:pPr>
            <w:r w:rsidRPr="0072453D">
              <w:rPr>
                <w:color w:val="auto"/>
                <w:spacing w:val="10"/>
                <w:lang w:eastAsia="zh-CN"/>
              </w:rPr>
              <w:t>是否在国家企业信用信息公示系统（</w:t>
            </w:r>
            <w:hyperlink r:id="rId66" w:history="1">
              <w:r w:rsidRPr="0072453D">
                <w:rPr>
                  <w:color w:val="auto"/>
                  <w:lang w:eastAsia="zh-CN"/>
                </w:rPr>
                <w:t>http</w:t>
              </w:r>
              <w:r w:rsidRPr="0072453D">
                <w:rPr>
                  <w:color w:val="auto"/>
                  <w:spacing w:val="10"/>
                  <w:lang w:eastAsia="zh-CN"/>
                </w:rPr>
                <w:t>://</w:t>
              </w:r>
              <w:r w:rsidRPr="0072453D">
                <w:rPr>
                  <w:color w:val="auto"/>
                  <w:lang w:eastAsia="zh-CN"/>
                </w:rPr>
                <w:t>www</w:t>
              </w:r>
              <w:r w:rsidRPr="0072453D">
                <w:rPr>
                  <w:color w:val="auto"/>
                  <w:spacing w:val="10"/>
                  <w:lang w:eastAsia="zh-CN"/>
                </w:rPr>
                <w:t>.</w:t>
              </w:r>
              <w:r w:rsidRPr="0072453D">
                <w:rPr>
                  <w:color w:val="auto"/>
                  <w:lang w:eastAsia="zh-CN"/>
                </w:rPr>
                <w:t>gsxt</w:t>
              </w:r>
            </w:hyperlink>
            <w:r w:rsidRPr="0072453D">
              <w:rPr>
                <w:color w:val="auto"/>
                <w:spacing w:val="10"/>
                <w:lang w:eastAsia="zh-CN"/>
              </w:rPr>
              <w:t>.</w:t>
            </w:r>
            <w:r w:rsidRPr="0072453D">
              <w:rPr>
                <w:color w:val="auto"/>
                <w:spacing w:val="16"/>
                <w:lang w:eastAsia="zh-CN"/>
              </w:rPr>
              <w:t xml:space="preserve"> </w:t>
            </w:r>
            <w:r w:rsidRPr="0072453D">
              <w:rPr>
                <w:color w:val="auto"/>
                <w:lang w:eastAsia="zh-CN"/>
              </w:rPr>
              <w:t>gov</w:t>
            </w:r>
            <w:r w:rsidRPr="0072453D">
              <w:rPr>
                <w:color w:val="auto"/>
                <w:spacing w:val="9"/>
                <w:lang w:eastAsia="zh-CN"/>
              </w:rPr>
              <w:t>.</w:t>
            </w:r>
            <w:r w:rsidRPr="0072453D">
              <w:rPr>
                <w:color w:val="auto"/>
                <w:lang w:eastAsia="zh-CN"/>
              </w:rPr>
              <w:t>cn</w:t>
            </w:r>
            <w:r w:rsidRPr="0072453D">
              <w:rPr>
                <w:color w:val="auto"/>
                <w:spacing w:val="9"/>
                <w:lang w:eastAsia="zh-CN"/>
              </w:rPr>
              <w:t>/）中被列入严重违法失信企业名单？</w:t>
            </w:r>
          </w:p>
        </w:tc>
        <w:tc>
          <w:tcPr>
            <w:tcW w:w="3451" w:type="dxa"/>
            <w:tcBorders>
              <w:right w:val="single" w:sz="10" w:space="0" w:color="000000"/>
            </w:tcBorders>
          </w:tcPr>
          <w:p w:rsidR="008A2D8C" w:rsidRPr="0072453D" w:rsidRDefault="008A2D8C">
            <w:pPr>
              <w:rPr>
                <w:color w:val="auto"/>
                <w:lang w:eastAsia="zh-CN"/>
              </w:rPr>
            </w:pPr>
          </w:p>
        </w:tc>
      </w:tr>
      <w:tr w:rsidR="00CF77FA" w:rsidRPr="0072453D">
        <w:trPr>
          <w:trHeight w:val="1049"/>
        </w:trPr>
        <w:tc>
          <w:tcPr>
            <w:tcW w:w="5272" w:type="dxa"/>
            <w:tcBorders>
              <w:left w:val="single" w:sz="10" w:space="0" w:color="000000"/>
            </w:tcBorders>
          </w:tcPr>
          <w:p w:rsidR="008A2D8C" w:rsidRPr="0072453D" w:rsidRDefault="007056C6">
            <w:pPr>
              <w:pStyle w:val="TableText"/>
              <w:spacing w:before="218" w:line="378" w:lineRule="auto"/>
              <w:ind w:left="105" w:right="187" w:firstLine="4"/>
              <w:rPr>
                <w:color w:val="auto"/>
                <w:lang w:eastAsia="zh-CN"/>
              </w:rPr>
            </w:pPr>
            <w:r w:rsidRPr="0072453D">
              <w:rPr>
                <w:color w:val="auto"/>
                <w:spacing w:val="13"/>
                <w:lang w:eastAsia="zh-CN"/>
              </w:rPr>
              <w:t>是否在</w:t>
            </w:r>
            <w:r w:rsidRPr="0072453D">
              <w:rPr>
                <w:rFonts w:ascii="Arial" w:eastAsia="Arial" w:hAnsi="Arial" w:cs="Arial"/>
                <w:color w:val="auto"/>
                <w:spacing w:val="13"/>
                <w:lang w:eastAsia="zh-CN"/>
              </w:rPr>
              <w:t>“</w:t>
            </w:r>
            <w:r w:rsidRPr="0072453D">
              <w:rPr>
                <w:color w:val="auto"/>
                <w:spacing w:val="13"/>
                <w:lang w:eastAsia="zh-CN"/>
              </w:rPr>
              <w:t>信用中国</w:t>
            </w:r>
            <w:r w:rsidRPr="0072453D">
              <w:rPr>
                <w:rFonts w:ascii="Arial" w:eastAsia="Arial" w:hAnsi="Arial" w:cs="Arial"/>
                <w:color w:val="auto"/>
                <w:spacing w:val="13"/>
                <w:lang w:eastAsia="zh-CN"/>
              </w:rPr>
              <w:t>”</w:t>
            </w:r>
            <w:r w:rsidRPr="0072453D">
              <w:rPr>
                <w:color w:val="auto"/>
                <w:spacing w:val="13"/>
                <w:lang w:eastAsia="zh-CN"/>
              </w:rPr>
              <w:t>网站（</w:t>
            </w:r>
            <w:hyperlink r:id="rId67" w:history="1">
              <w:r w:rsidRPr="0072453D">
                <w:rPr>
                  <w:color w:val="auto"/>
                  <w:lang w:eastAsia="zh-CN"/>
                </w:rPr>
                <w:t>https</w:t>
              </w:r>
              <w:r w:rsidRPr="0072453D">
                <w:rPr>
                  <w:color w:val="auto"/>
                  <w:spacing w:val="13"/>
                  <w:lang w:eastAsia="zh-CN"/>
                </w:rPr>
                <w:t>://</w:t>
              </w:r>
              <w:r w:rsidRPr="0072453D">
                <w:rPr>
                  <w:color w:val="auto"/>
                  <w:lang w:eastAsia="zh-CN"/>
                </w:rPr>
                <w:t>www</w:t>
              </w:r>
              <w:r w:rsidRPr="0072453D">
                <w:rPr>
                  <w:color w:val="auto"/>
                  <w:spacing w:val="13"/>
                  <w:lang w:eastAsia="zh-CN"/>
                </w:rPr>
                <w:t>.</w:t>
              </w:r>
              <w:r w:rsidRPr="0072453D">
                <w:rPr>
                  <w:color w:val="auto"/>
                  <w:lang w:eastAsia="zh-CN"/>
                </w:rPr>
                <w:t>creditchina</w:t>
              </w:r>
              <w:r w:rsidRPr="0072453D">
                <w:rPr>
                  <w:color w:val="auto"/>
                  <w:spacing w:val="13"/>
                  <w:lang w:eastAsia="zh-CN"/>
                </w:rPr>
                <w:t>.</w:t>
              </w:r>
              <w:r w:rsidRPr="0072453D">
                <w:rPr>
                  <w:color w:val="auto"/>
                  <w:lang w:eastAsia="zh-CN"/>
                </w:rPr>
                <w:t>go</w:t>
              </w:r>
            </w:hyperlink>
            <w:r w:rsidRPr="0072453D">
              <w:rPr>
                <w:color w:val="auto"/>
                <w:spacing w:val="2"/>
                <w:lang w:eastAsia="zh-CN"/>
              </w:rPr>
              <w:t xml:space="preserve"> </w:t>
            </w:r>
            <w:hyperlink r:id="rId68" w:history="1">
              <w:r w:rsidRPr="0072453D">
                <w:rPr>
                  <w:color w:val="auto"/>
                  <w:spacing w:val="8"/>
                  <w:lang w:eastAsia="zh-CN"/>
                </w:rPr>
                <w:t>v.</w:t>
              </w:r>
              <w:r w:rsidRPr="0072453D">
                <w:rPr>
                  <w:color w:val="auto"/>
                  <w:lang w:eastAsia="zh-CN"/>
                </w:rPr>
                <w:t>cn</w:t>
              </w:r>
              <w:r w:rsidRPr="0072453D">
                <w:rPr>
                  <w:color w:val="auto"/>
                  <w:spacing w:val="8"/>
                  <w:lang w:eastAsia="zh-CN"/>
                </w:rPr>
                <w:t>/</w:t>
              </w:r>
            </w:hyperlink>
            <w:r w:rsidRPr="0072453D">
              <w:rPr>
                <w:color w:val="auto"/>
                <w:spacing w:val="8"/>
                <w:lang w:eastAsia="zh-CN"/>
              </w:rPr>
              <w:t>）中被列入失信被执行人？</w:t>
            </w:r>
          </w:p>
        </w:tc>
        <w:tc>
          <w:tcPr>
            <w:tcW w:w="3451" w:type="dxa"/>
            <w:tcBorders>
              <w:right w:val="single" w:sz="10" w:space="0" w:color="000000"/>
            </w:tcBorders>
          </w:tcPr>
          <w:p w:rsidR="008A2D8C" w:rsidRPr="0072453D" w:rsidRDefault="008A2D8C">
            <w:pPr>
              <w:rPr>
                <w:color w:val="auto"/>
                <w:lang w:eastAsia="zh-CN"/>
              </w:rPr>
            </w:pPr>
          </w:p>
        </w:tc>
      </w:tr>
      <w:tr w:rsidR="00CF77FA" w:rsidRPr="0072453D">
        <w:trPr>
          <w:trHeight w:val="834"/>
        </w:trPr>
        <w:tc>
          <w:tcPr>
            <w:tcW w:w="5272" w:type="dxa"/>
            <w:tcBorders>
              <w:left w:val="single" w:sz="10" w:space="0" w:color="000000"/>
            </w:tcBorders>
          </w:tcPr>
          <w:p w:rsidR="008A2D8C" w:rsidRPr="0072453D" w:rsidRDefault="007056C6">
            <w:pPr>
              <w:pStyle w:val="TableText"/>
              <w:spacing w:before="50" w:line="357" w:lineRule="auto"/>
              <w:ind w:left="106" w:right="118" w:firstLine="2"/>
              <w:rPr>
                <w:color w:val="auto"/>
                <w:lang w:eastAsia="zh-CN"/>
              </w:rPr>
            </w:pPr>
            <w:r w:rsidRPr="0072453D">
              <w:rPr>
                <w:color w:val="auto"/>
                <w:spacing w:val="9"/>
                <w:lang w:eastAsia="zh-CN"/>
              </w:rPr>
              <w:t>投标人或其法定代表人、拟委任的中心试验室主任在近</w:t>
            </w:r>
            <w:r w:rsidRPr="0072453D">
              <w:rPr>
                <w:color w:val="auto"/>
                <w:spacing w:val="10"/>
                <w:lang w:eastAsia="zh-CN"/>
              </w:rPr>
              <w:t xml:space="preserve"> </w:t>
            </w:r>
            <w:r w:rsidRPr="0072453D">
              <w:rPr>
                <w:color w:val="auto"/>
                <w:spacing w:val="8"/>
                <w:lang w:eastAsia="zh-CN"/>
              </w:rPr>
              <w:t>三年内是否有行贿犯罪行为？</w:t>
            </w:r>
          </w:p>
        </w:tc>
        <w:tc>
          <w:tcPr>
            <w:tcW w:w="3451" w:type="dxa"/>
            <w:tcBorders>
              <w:right w:val="single" w:sz="10" w:space="0" w:color="000000"/>
            </w:tcBorders>
          </w:tcPr>
          <w:p w:rsidR="008A2D8C" w:rsidRPr="0072453D" w:rsidRDefault="008A2D8C">
            <w:pPr>
              <w:rPr>
                <w:color w:val="auto"/>
                <w:lang w:eastAsia="zh-CN"/>
              </w:rPr>
            </w:pPr>
          </w:p>
        </w:tc>
      </w:tr>
      <w:tr w:rsidR="00CF77FA" w:rsidRPr="0072453D">
        <w:trPr>
          <w:trHeight w:val="820"/>
        </w:trPr>
        <w:tc>
          <w:tcPr>
            <w:tcW w:w="5272" w:type="dxa"/>
            <w:tcBorders>
              <w:left w:val="single" w:sz="10" w:space="0" w:color="000000"/>
            </w:tcBorders>
          </w:tcPr>
          <w:p w:rsidR="008A2D8C" w:rsidRPr="0072453D" w:rsidRDefault="007056C6">
            <w:pPr>
              <w:pStyle w:val="TableText"/>
              <w:spacing w:before="45" w:line="353" w:lineRule="auto"/>
              <w:ind w:left="122" w:right="118" w:hanging="13"/>
              <w:rPr>
                <w:color w:val="auto"/>
                <w:lang w:eastAsia="zh-CN"/>
              </w:rPr>
            </w:pPr>
            <w:r w:rsidRPr="0072453D">
              <w:rPr>
                <w:color w:val="auto"/>
                <w:spacing w:val="9"/>
                <w:lang w:eastAsia="zh-CN"/>
              </w:rPr>
              <w:t xml:space="preserve">是否存在法律法规或投标人须知前附表规定的禁止投标 </w:t>
            </w:r>
            <w:r w:rsidRPr="0072453D">
              <w:rPr>
                <w:color w:val="auto"/>
                <w:spacing w:val="3"/>
                <w:lang w:eastAsia="zh-CN"/>
              </w:rPr>
              <w:t>的其他情形？</w:t>
            </w:r>
          </w:p>
        </w:tc>
        <w:tc>
          <w:tcPr>
            <w:tcW w:w="3451" w:type="dxa"/>
            <w:tcBorders>
              <w:right w:val="single" w:sz="10" w:space="0" w:color="000000"/>
            </w:tcBorders>
          </w:tcPr>
          <w:p w:rsidR="008A2D8C" w:rsidRPr="0072453D" w:rsidRDefault="008A2D8C">
            <w:pPr>
              <w:rPr>
                <w:color w:val="auto"/>
                <w:lang w:eastAsia="zh-CN"/>
              </w:rPr>
            </w:pPr>
          </w:p>
        </w:tc>
      </w:tr>
    </w:tbl>
    <w:p w:rsidR="008A2D8C" w:rsidRPr="0072453D" w:rsidRDefault="007056C6">
      <w:pPr>
        <w:spacing w:before="30" w:line="229" w:lineRule="auto"/>
        <w:outlineLvl w:val="2"/>
        <w:rPr>
          <w:rFonts w:ascii="楷体" w:eastAsia="楷体" w:hAnsi="楷体" w:cs="楷体"/>
          <w:color w:val="auto"/>
          <w:sz w:val="20"/>
          <w:szCs w:val="20"/>
          <w:lang w:eastAsia="zh-CN"/>
        </w:rPr>
      </w:pPr>
      <w:r w:rsidRPr="0072453D">
        <w:rPr>
          <w:rFonts w:ascii="楷体" w:eastAsia="楷体" w:hAnsi="楷体" w:cs="楷体"/>
          <w:color w:val="auto"/>
          <w:spacing w:val="8"/>
          <w:sz w:val="20"/>
          <w:szCs w:val="20"/>
          <w:lang w:eastAsia="zh-CN"/>
        </w:rPr>
        <w:t>注：1.投标人应按本表项目，逐条说明其信誉情况。</w:t>
      </w:r>
    </w:p>
    <w:p w:rsidR="008A2D8C" w:rsidRPr="0072453D" w:rsidRDefault="007056C6">
      <w:pPr>
        <w:spacing w:before="162" w:line="233" w:lineRule="auto"/>
        <w:ind w:left="405"/>
        <w:rPr>
          <w:rFonts w:ascii="楷体" w:eastAsia="楷体" w:hAnsi="楷体" w:cs="楷体"/>
          <w:color w:val="auto"/>
          <w:sz w:val="20"/>
          <w:szCs w:val="20"/>
          <w:lang w:eastAsia="zh-CN"/>
        </w:rPr>
      </w:pPr>
      <w:r w:rsidRPr="0072453D">
        <w:rPr>
          <w:rFonts w:ascii="楷体" w:eastAsia="楷体" w:hAnsi="楷体" w:cs="楷体"/>
          <w:color w:val="auto"/>
          <w:spacing w:val="8"/>
          <w:sz w:val="20"/>
          <w:szCs w:val="20"/>
          <w:lang w:eastAsia="zh-CN"/>
        </w:rPr>
        <w:t>2.投标人应根据招标文件第二章“投标人须知</w:t>
      </w:r>
      <w:r w:rsidRPr="0072453D">
        <w:rPr>
          <w:rFonts w:ascii="楷体" w:eastAsia="楷体" w:hAnsi="楷体" w:cs="楷体"/>
          <w:color w:val="auto"/>
          <w:spacing w:val="-68"/>
          <w:sz w:val="20"/>
          <w:szCs w:val="20"/>
          <w:lang w:eastAsia="zh-CN"/>
        </w:rPr>
        <w:t xml:space="preserve"> </w:t>
      </w:r>
      <w:r w:rsidRPr="0072453D">
        <w:rPr>
          <w:rFonts w:ascii="楷体" w:eastAsia="楷体" w:hAnsi="楷体" w:cs="楷体"/>
          <w:color w:val="auto"/>
          <w:spacing w:val="8"/>
          <w:sz w:val="20"/>
          <w:szCs w:val="20"/>
          <w:lang w:eastAsia="zh-CN"/>
        </w:rPr>
        <w:t>”第3.5.3项的要求在本表后附相关证明材料。</w:t>
      </w:r>
    </w:p>
    <w:p w:rsidR="008A2D8C" w:rsidRPr="0072453D" w:rsidRDefault="007056C6">
      <w:pPr>
        <w:spacing w:before="158" w:line="303" w:lineRule="auto"/>
        <w:ind w:left="426" w:hanging="25"/>
        <w:rPr>
          <w:rFonts w:ascii="楷体" w:eastAsia="楷体" w:hAnsi="楷体" w:cs="楷体"/>
          <w:color w:val="auto"/>
          <w:sz w:val="20"/>
          <w:szCs w:val="20"/>
          <w:lang w:eastAsia="zh-CN"/>
        </w:rPr>
      </w:pPr>
      <w:r w:rsidRPr="0072453D">
        <w:rPr>
          <w:rFonts w:ascii="楷体" w:eastAsia="楷体" w:hAnsi="楷体" w:cs="楷体" w:hint="eastAsia"/>
          <w:color w:val="auto"/>
          <w:spacing w:val="8"/>
          <w:sz w:val="20"/>
          <w:szCs w:val="20"/>
          <w:lang w:eastAsia="zh-CN"/>
        </w:rPr>
        <w:t>3</w:t>
      </w:r>
      <w:r w:rsidRPr="0072453D">
        <w:rPr>
          <w:rFonts w:ascii="楷体" w:eastAsia="楷体" w:hAnsi="楷体" w:cs="楷体"/>
          <w:color w:val="auto"/>
          <w:spacing w:val="8"/>
          <w:sz w:val="20"/>
          <w:szCs w:val="20"/>
          <w:lang w:eastAsia="zh-CN"/>
        </w:rPr>
        <w:t>.如投标人未列入上述信用评价，应出具承诺函，如实说明在</w:t>
      </w:r>
      <w:r w:rsidR="000B3D43" w:rsidRPr="0072453D">
        <w:rPr>
          <w:rFonts w:ascii="楷体" w:eastAsia="楷体" w:hAnsi="楷体" w:cs="楷体"/>
          <w:color w:val="auto"/>
          <w:spacing w:val="8"/>
          <w:sz w:val="20"/>
          <w:szCs w:val="20"/>
          <w:lang w:eastAsia="zh-CN"/>
        </w:rPr>
        <w:t>近三年</w:t>
      </w:r>
      <w:r w:rsidRPr="0072453D">
        <w:rPr>
          <w:rFonts w:ascii="楷体" w:eastAsia="楷体" w:hAnsi="楷体" w:cs="楷体"/>
          <w:color w:val="auto"/>
          <w:spacing w:val="7"/>
          <w:sz w:val="20"/>
          <w:szCs w:val="20"/>
          <w:lang w:eastAsia="zh-CN"/>
        </w:rPr>
        <w:t>有/无不良信用记录</w:t>
      </w:r>
      <w:r w:rsidRPr="0072453D">
        <w:rPr>
          <w:rFonts w:ascii="楷体" w:eastAsia="楷体" w:hAnsi="楷体" w:cs="楷体"/>
          <w:color w:val="auto"/>
          <w:spacing w:val="4"/>
          <w:sz w:val="20"/>
          <w:szCs w:val="20"/>
          <w:lang w:eastAsia="zh-CN"/>
        </w:rPr>
        <w:t>,格式自拟，需加盖投标人单位章，</w:t>
      </w:r>
    </w:p>
    <w:p w:rsidR="008A2D8C" w:rsidRPr="0072453D" w:rsidRDefault="008A2D8C">
      <w:pPr>
        <w:spacing w:line="303" w:lineRule="auto"/>
        <w:rPr>
          <w:rFonts w:ascii="楷体" w:eastAsia="楷体" w:hAnsi="楷体" w:cs="楷体"/>
          <w:color w:val="auto"/>
          <w:sz w:val="20"/>
          <w:szCs w:val="20"/>
          <w:lang w:eastAsia="zh-CN"/>
        </w:rPr>
        <w:sectPr w:rsidR="008A2D8C" w:rsidRPr="0072453D">
          <w:footerReference w:type="default" r:id="rId69"/>
          <w:pgSz w:w="11906" w:h="16839"/>
          <w:pgMar w:top="1238" w:right="1317" w:bottom="1238" w:left="1266" w:header="0" w:footer="1002" w:gutter="0"/>
          <w:cols w:space="720"/>
        </w:sectPr>
      </w:pPr>
    </w:p>
    <w:p w:rsidR="008A2D8C" w:rsidRPr="0072453D" w:rsidRDefault="007056C6">
      <w:pPr>
        <w:spacing w:before="57" w:line="222" w:lineRule="auto"/>
        <w:ind w:left="3513"/>
        <w:rPr>
          <w:rFonts w:ascii="黑体" w:eastAsia="黑体" w:hAnsi="黑体" w:cs="黑体"/>
          <w:color w:val="auto"/>
          <w:sz w:val="28"/>
          <w:szCs w:val="28"/>
          <w:lang w:eastAsia="zh-CN"/>
        </w:rPr>
      </w:pPr>
      <w:r w:rsidRPr="0072453D">
        <w:rPr>
          <w:rFonts w:ascii="黑体" w:eastAsia="黑体" w:hAnsi="黑体" w:cs="黑体"/>
          <w:color w:val="auto"/>
          <w:spacing w:val="-4"/>
          <w:sz w:val="28"/>
          <w:szCs w:val="28"/>
          <w:lang w:eastAsia="zh-CN"/>
        </w:rPr>
        <w:lastRenderedPageBreak/>
        <w:t>无行贿犯罪承诺函</w:t>
      </w:r>
    </w:p>
    <w:p w:rsidR="008A2D8C" w:rsidRPr="0072453D" w:rsidRDefault="008A2D8C">
      <w:pPr>
        <w:pStyle w:val="a4"/>
        <w:spacing w:line="271" w:lineRule="auto"/>
        <w:rPr>
          <w:color w:val="auto"/>
          <w:lang w:eastAsia="zh-CN"/>
        </w:rPr>
      </w:pPr>
    </w:p>
    <w:p w:rsidR="008A2D8C" w:rsidRPr="0072453D" w:rsidRDefault="008A2D8C">
      <w:pPr>
        <w:pStyle w:val="a4"/>
        <w:spacing w:line="271" w:lineRule="auto"/>
        <w:rPr>
          <w:color w:val="auto"/>
          <w:lang w:eastAsia="zh-CN"/>
        </w:rPr>
      </w:pPr>
    </w:p>
    <w:p w:rsidR="008A2D8C" w:rsidRPr="0072453D" w:rsidRDefault="007056C6">
      <w:pPr>
        <w:tabs>
          <w:tab w:val="left" w:pos="1159"/>
        </w:tabs>
        <w:spacing w:before="65" w:line="360" w:lineRule="auto"/>
        <w:rPr>
          <w:rFonts w:ascii="宋体" w:eastAsia="宋体" w:hAnsi="宋体" w:cs="宋体"/>
          <w:color w:val="auto"/>
          <w:sz w:val="20"/>
          <w:szCs w:val="20"/>
          <w:lang w:eastAsia="zh-CN"/>
        </w:rPr>
      </w:pPr>
      <w:r w:rsidRPr="0072453D">
        <w:rPr>
          <w:rFonts w:ascii="宋体" w:eastAsia="宋体" w:hAnsi="宋体" w:cs="宋体"/>
          <w:color w:val="auto"/>
          <w:sz w:val="20"/>
          <w:szCs w:val="20"/>
          <w:u w:val="single"/>
          <w:lang w:eastAsia="zh-CN"/>
        </w:rPr>
        <w:tab/>
      </w:r>
      <w:r w:rsidRPr="0072453D">
        <w:rPr>
          <w:rFonts w:ascii="宋体" w:eastAsia="宋体" w:hAnsi="宋体" w:cs="宋体"/>
          <w:color w:val="auto"/>
          <w:spacing w:val="-55"/>
          <w:sz w:val="20"/>
          <w:szCs w:val="20"/>
          <w:lang w:eastAsia="zh-CN"/>
        </w:rPr>
        <w:t xml:space="preserve"> </w:t>
      </w:r>
      <w:r w:rsidRPr="0072453D">
        <w:rPr>
          <w:rFonts w:ascii="宋体" w:eastAsia="宋体" w:hAnsi="宋体" w:cs="宋体"/>
          <w:color w:val="auto"/>
          <w:spacing w:val="5"/>
          <w:sz w:val="20"/>
          <w:szCs w:val="20"/>
          <w:lang w:eastAsia="zh-CN"/>
        </w:rPr>
        <w:t>(招标人名称)：</w:t>
      </w:r>
    </w:p>
    <w:p w:rsidR="008A2D8C" w:rsidRPr="0072453D" w:rsidRDefault="007056C6">
      <w:pPr>
        <w:spacing w:before="253" w:line="360" w:lineRule="auto"/>
        <w:ind w:left="15" w:firstLine="421"/>
        <w:jc w:val="both"/>
        <w:rPr>
          <w:rFonts w:ascii="宋体" w:eastAsia="宋体" w:hAnsi="宋体" w:cs="宋体"/>
          <w:color w:val="auto"/>
          <w:sz w:val="20"/>
          <w:szCs w:val="20"/>
          <w:lang w:eastAsia="zh-CN"/>
        </w:rPr>
      </w:pPr>
      <w:r w:rsidRPr="0072453D">
        <w:rPr>
          <w:rFonts w:ascii="宋体" w:eastAsia="宋体" w:hAnsi="宋体" w:cs="宋体"/>
          <w:color w:val="auto"/>
          <w:spacing w:val="11"/>
          <w:sz w:val="20"/>
          <w:szCs w:val="20"/>
          <w:lang w:eastAsia="zh-CN"/>
        </w:rPr>
        <w:t>我方在此郑重承诺我单位</w:t>
      </w:r>
      <w:r w:rsidRPr="0072453D">
        <w:rPr>
          <w:rFonts w:ascii="宋体" w:eastAsia="宋体" w:hAnsi="宋体" w:cs="宋体"/>
          <w:color w:val="auto"/>
          <w:spacing w:val="-94"/>
          <w:sz w:val="20"/>
          <w:szCs w:val="20"/>
          <w:lang w:eastAsia="zh-CN"/>
        </w:rPr>
        <w:t xml:space="preserve"> </w:t>
      </w:r>
      <w:r w:rsidRPr="0072453D">
        <w:rPr>
          <w:rFonts w:ascii="宋体" w:eastAsia="宋体" w:hAnsi="宋体" w:cs="宋体"/>
          <w:color w:val="auto"/>
          <w:spacing w:val="22"/>
          <w:sz w:val="20"/>
          <w:szCs w:val="20"/>
          <w:u w:val="single"/>
          <w:lang w:eastAsia="zh-CN"/>
        </w:rPr>
        <w:t xml:space="preserve">    </w:t>
      </w:r>
      <w:r w:rsidRPr="0072453D">
        <w:rPr>
          <w:rFonts w:ascii="宋体" w:eastAsia="宋体" w:hAnsi="宋体" w:cs="宋体"/>
          <w:color w:val="auto"/>
          <w:spacing w:val="11"/>
          <w:sz w:val="20"/>
          <w:szCs w:val="20"/>
          <w:u w:val="single"/>
          <w:lang w:eastAsia="zh-CN"/>
        </w:rPr>
        <w:t xml:space="preserve">(投标人名称)    </w:t>
      </w:r>
      <w:r w:rsidRPr="0072453D">
        <w:rPr>
          <w:rFonts w:ascii="宋体" w:eastAsia="宋体" w:hAnsi="宋体" w:cs="宋体"/>
          <w:color w:val="auto"/>
          <w:spacing w:val="35"/>
          <w:sz w:val="20"/>
          <w:szCs w:val="20"/>
          <w:lang w:eastAsia="zh-CN"/>
        </w:rPr>
        <w:t xml:space="preserve"> </w:t>
      </w:r>
      <w:r w:rsidRPr="0072453D">
        <w:rPr>
          <w:rFonts w:ascii="宋体" w:eastAsia="宋体" w:hAnsi="宋体" w:cs="宋体"/>
          <w:color w:val="auto"/>
          <w:spacing w:val="11"/>
          <w:sz w:val="20"/>
          <w:szCs w:val="20"/>
          <w:lang w:eastAsia="zh-CN"/>
        </w:rPr>
        <w:t>、法定代表人：</w:t>
      </w:r>
      <w:r w:rsidRPr="0072453D">
        <w:rPr>
          <w:rFonts w:ascii="宋体" w:eastAsia="宋体" w:hAnsi="宋体" w:cs="宋体"/>
          <w:color w:val="auto"/>
          <w:spacing w:val="-78"/>
          <w:sz w:val="20"/>
          <w:szCs w:val="20"/>
          <w:lang w:eastAsia="zh-CN"/>
        </w:rPr>
        <w:t xml:space="preserve"> </w:t>
      </w:r>
      <w:r w:rsidRPr="0072453D">
        <w:rPr>
          <w:rFonts w:ascii="宋体" w:eastAsia="宋体" w:hAnsi="宋体" w:cs="宋体"/>
          <w:color w:val="auto"/>
          <w:spacing w:val="22"/>
          <w:sz w:val="20"/>
          <w:szCs w:val="20"/>
          <w:u w:val="single"/>
          <w:lang w:eastAsia="zh-CN"/>
        </w:rPr>
        <w:t xml:space="preserve">    </w:t>
      </w:r>
      <w:r w:rsidRPr="0072453D">
        <w:rPr>
          <w:rFonts w:ascii="宋体" w:eastAsia="宋体" w:hAnsi="宋体" w:cs="宋体"/>
          <w:color w:val="auto"/>
          <w:spacing w:val="11"/>
          <w:sz w:val="20"/>
          <w:szCs w:val="20"/>
          <w:u w:val="single"/>
          <w:lang w:eastAsia="zh-CN"/>
        </w:rPr>
        <w:t>(法定代表人</w:t>
      </w:r>
      <w:r w:rsidRPr="0072453D">
        <w:rPr>
          <w:rFonts w:ascii="宋体" w:eastAsia="宋体" w:hAnsi="宋体" w:cs="宋体"/>
          <w:color w:val="auto"/>
          <w:spacing w:val="10"/>
          <w:sz w:val="20"/>
          <w:szCs w:val="20"/>
          <w:u w:val="single"/>
          <w:lang w:eastAsia="zh-CN"/>
        </w:rPr>
        <w:t>姓名及身份</w:t>
      </w:r>
      <w:r w:rsidRPr="0072453D">
        <w:rPr>
          <w:rFonts w:ascii="宋体" w:eastAsia="宋体" w:hAnsi="宋体" w:cs="宋体"/>
          <w:color w:val="auto"/>
          <w:spacing w:val="2"/>
          <w:sz w:val="20"/>
          <w:szCs w:val="20"/>
          <w:lang w:eastAsia="zh-CN"/>
        </w:rPr>
        <w:t xml:space="preserve"> </w:t>
      </w:r>
      <w:r w:rsidRPr="0072453D">
        <w:rPr>
          <w:rFonts w:ascii="宋体" w:eastAsia="宋体" w:hAnsi="宋体" w:cs="宋体"/>
          <w:color w:val="auto"/>
          <w:spacing w:val="11"/>
          <w:sz w:val="20"/>
          <w:szCs w:val="20"/>
          <w:u w:val="single"/>
          <w:lang w:eastAsia="zh-CN"/>
        </w:rPr>
        <w:t xml:space="preserve">证号)    </w:t>
      </w:r>
      <w:r w:rsidRPr="0072453D">
        <w:rPr>
          <w:rFonts w:ascii="宋体" w:eastAsia="宋体" w:hAnsi="宋体" w:cs="宋体"/>
          <w:color w:val="auto"/>
          <w:spacing w:val="11"/>
          <w:sz w:val="20"/>
          <w:szCs w:val="20"/>
          <w:lang w:eastAsia="zh-CN"/>
        </w:rPr>
        <w:t xml:space="preserve"> 及拟委任的中心试验室主任：</w:t>
      </w:r>
      <w:r w:rsidRPr="0072453D">
        <w:rPr>
          <w:rFonts w:ascii="宋体" w:eastAsia="宋体" w:hAnsi="宋体" w:cs="宋体"/>
          <w:color w:val="auto"/>
          <w:spacing w:val="20"/>
          <w:sz w:val="20"/>
          <w:szCs w:val="20"/>
          <w:u w:val="single"/>
          <w:lang w:eastAsia="zh-CN"/>
        </w:rPr>
        <w:t xml:space="preserve">    </w:t>
      </w:r>
      <w:r w:rsidRPr="0072453D">
        <w:rPr>
          <w:rFonts w:ascii="宋体" w:eastAsia="宋体" w:hAnsi="宋体" w:cs="宋体"/>
          <w:color w:val="auto"/>
          <w:spacing w:val="11"/>
          <w:sz w:val="20"/>
          <w:szCs w:val="20"/>
          <w:u w:val="single"/>
          <w:lang w:eastAsia="zh-CN"/>
        </w:rPr>
        <w:t xml:space="preserve">(中心试验室主任姓名及身份证号)    </w:t>
      </w:r>
      <w:r w:rsidRPr="0072453D">
        <w:rPr>
          <w:rFonts w:ascii="宋体" w:eastAsia="宋体" w:hAnsi="宋体" w:cs="宋体"/>
          <w:color w:val="auto"/>
          <w:spacing w:val="36"/>
          <w:sz w:val="20"/>
          <w:szCs w:val="20"/>
          <w:lang w:eastAsia="zh-CN"/>
        </w:rPr>
        <w:t xml:space="preserve"> </w:t>
      </w:r>
      <w:r w:rsidRPr="0072453D">
        <w:rPr>
          <w:rFonts w:ascii="宋体" w:eastAsia="宋体" w:hAnsi="宋体" w:cs="宋体"/>
          <w:color w:val="auto"/>
          <w:spacing w:val="11"/>
          <w:sz w:val="20"/>
          <w:szCs w:val="20"/>
          <w:lang w:eastAsia="zh-CN"/>
        </w:rPr>
        <w:t>，在</w:t>
      </w:r>
      <w:r w:rsidRPr="0072453D">
        <w:rPr>
          <w:rFonts w:ascii="宋体" w:eastAsia="宋体" w:hAnsi="宋体" w:cs="宋体"/>
          <w:color w:val="auto"/>
          <w:spacing w:val="10"/>
          <w:sz w:val="20"/>
          <w:szCs w:val="20"/>
          <w:lang w:eastAsia="zh-CN"/>
        </w:rPr>
        <w:t>近三年内</w:t>
      </w:r>
      <w:r w:rsidRPr="0072453D">
        <w:rPr>
          <w:rFonts w:ascii="宋体" w:eastAsia="宋体" w:hAnsi="宋体" w:cs="宋体"/>
          <w:color w:val="auto"/>
          <w:sz w:val="20"/>
          <w:szCs w:val="20"/>
          <w:lang w:eastAsia="zh-CN"/>
        </w:rPr>
        <w:t xml:space="preserve"> </w:t>
      </w:r>
      <w:r w:rsidRPr="0072453D">
        <w:rPr>
          <w:rFonts w:ascii="宋体" w:eastAsia="宋体" w:hAnsi="宋体" w:cs="宋体"/>
          <w:color w:val="auto"/>
          <w:spacing w:val="14"/>
          <w:sz w:val="20"/>
          <w:szCs w:val="20"/>
          <w:lang w:eastAsia="zh-CN"/>
        </w:rPr>
        <w:t>均无行贿犯罪行为。</w:t>
      </w:r>
    </w:p>
    <w:p w:rsidR="008A2D8C" w:rsidRPr="0072453D" w:rsidRDefault="008A2D8C">
      <w:pPr>
        <w:pStyle w:val="a4"/>
        <w:spacing w:line="247" w:lineRule="auto"/>
        <w:rPr>
          <w:color w:val="auto"/>
          <w:lang w:eastAsia="zh-CN"/>
        </w:rPr>
      </w:pPr>
    </w:p>
    <w:p w:rsidR="008A2D8C" w:rsidRPr="0072453D" w:rsidRDefault="008A2D8C">
      <w:pPr>
        <w:pStyle w:val="a4"/>
        <w:spacing w:line="247" w:lineRule="auto"/>
        <w:rPr>
          <w:color w:val="auto"/>
          <w:lang w:eastAsia="zh-CN"/>
        </w:rPr>
      </w:pPr>
    </w:p>
    <w:p w:rsidR="008A2D8C" w:rsidRPr="0072453D" w:rsidRDefault="008A2D8C">
      <w:pPr>
        <w:pStyle w:val="a4"/>
        <w:spacing w:line="247" w:lineRule="auto"/>
        <w:rPr>
          <w:color w:val="auto"/>
          <w:lang w:eastAsia="zh-CN"/>
        </w:rPr>
      </w:pPr>
    </w:p>
    <w:p w:rsidR="008A2D8C" w:rsidRPr="0072453D" w:rsidRDefault="008A2D8C">
      <w:pPr>
        <w:pStyle w:val="a4"/>
        <w:spacing w:line="247" w:lineRule="auto"/>
        <w:rPr>
          <w:color w:val="auto"/>
          <w:lang w:eastAsia="zh-CN"/>
        </w:rPr>
      </w:pPr>
    </w:p>
    <w:p w:rsidR="008A2D8C" w:rsidRPr="0072453D" w:rsidRDefault="008A2D8C">
      <w:pPr>
        <w:pStyle w:val="a4"/>
        <w:spacing w:line="247" w:lineRule="auto"/>
        <w:rPr>
          <w:color w:val="auto"/>
          <w:lang w:eastAsia="zh-CN"/>
        </w:rPr>
      </w:pPr>
    </w:p>
    <w:p w:rsidR="008A2D8C" w:rsidRPr="0072453D" w:rsidRDefault="008A2D8C">
      <w:pPr>
        <w:pStyle w:val="a4"/>
        <w:spacing w:line="247" w:lineRule="auto"/>
        <w:rPr>
          <w:color w:val="auto"/>
          <w:lang w:eastAsia="zh-CN"/>
        </w:rPr>
      </w:pPr>
    </w:p>
    <w:p w:rsidR="008A2D8C" w:rsidRPr="0072453D" w:rsidRDefault="008A2D8C">
      <w:pPr>
        <w:pStyle w:val="a4"/>
        <w:spacing w:line="247" w:lineRule="auto"/>
        <w:rPr>
          <w:color w:val="auto"/>
          <w:lang w:eastAsia="zh-CN"/>
        </w:rPr>
      </w:pPr>
    </w:p>
    <w:p w:rsidR="008A2D8C" w:rsidRPr="0072453D" w:rsidRDefault="008A2D8C">
      <w:pPr>
        <w:pStyle w:val="a4"/>
        <w:spacing w:line="248" w:lineRule="auto"/>
        <w:rPr>
          <w:color w:val="auto"/>
          <w:lang w:eastAsia="zh-CN"/>
        </w:rPr>
      </w:pPr>
    </w:p>
    <w:p w:rsidR="008A2D8C" w:rsidRPr="0072453D" w:rsidRDefault="008A2D8C">
      <w:pPr>
        <w:pStyle w:val="a4"/>
        <w:spacing w:line="248" w:lineRule="auto"/>
        <w:rPr>
          <w:color w:val="auto"/>
          <w:lang w:eastAsia="zh-CN"/>
        </w:rPr>
      </w:pPr>
    </w:p>
    <w:p w:rsidR="008A2D8C" w:rsidRPr="0072453D" w:rsidRDefault="007056C6">
      <w:pPr>
        <w:spacing w:before="65" w:line="227" w:lineRule="auto"/>
        <w:ind w:left="2005"/>
        <w:rPr>
          <w:rFonts w:ascii="宋体" w:eastAsia="宋体" w:hAnsi="宋体" w:cs="宋体"/>
          <w:color w:val="auto"/>
          <w:sz w:val="20"/>
          <w:szCs w:val="20"/>
          <w:lang w:eastAsia="zh-CN"/>
        </w:rPr>
      </w:pPr>
      <w:r w:rsidRPr="0072453D">
        <w:rPr>
          <w:rFonts w:ascii="宋体" w:eastAsia="宋体" w:hAnsi="宋体" w:cs="宋体"/>
          <w:color w:val="auto"/>
          <w:sz w:val="20"/>
          <w:szCs w:val="20"/>
          <w:lang w:eastAsia="zh-CN"/>
        </w:rPr>
        <w:t>投</w:t>
      </w:r>
      <w:r w:rsidRPr="0072453D">
        <w:rPr>
          <w:rFonts w:ascii="宋体" w:eastAsia="宋体" w:hAnsi="宋体" w:cs="宋体"/>
          <w:color w:val="auto"/>
          <w:spacing w:val="5"/>
          <w:sz w:val="20"/>
          <w:szCs w:val="20"/>
          <w:lang w:eastAsia="zh-CN"/>
        </w:rPr>
        <w:t xml:space="preserve">          </w:t>
      </w:r>
      <w:r w:rsidRPr="0072453D">
        <w:rPr>
          <w:rFonts w:ascii="宋体" w:eastAsia="宋体" w:hAnsi="宋体" w:cs="宋体"/>
          <w:color w:val="auto"/>
          <w:sz w:val="20"/>
          <w:szCs w:val="20"/>
          <w:lang w:eastAsia="zh-CN"/>
        </w:rPr>
        <w:t>标</w:t>
      </w:r>
      <w:r w:rsidRPr="0072453D">
        <w:rPr>
          <w:rFonts w:ascii="宋体" w:eastAsia="宋体" w:hAnsi="宋体" w:cs="宋体"/>
          <w:color w:val="auto"/>
          <w:spacing w:val="6"/>
          <w:sz w:val="20"/>
          <w:szCs w:val="20"/>
          <w:lang w:eastAsia="zh-CN"/>
        </w:rPr>
        <w:t xml:space="preserve">        </w:t>
      </w:r>
      <w:r w:rsidRPr="0072453D">
        <w:rPr>
          <w:rFonts w:ascii="宋体" w:eastAsia="宋体" w:hAnsi="宋体" w:cs="宋体"/>
          <w:color w:val="auto"/>
          <w:sz w:val="20"/>
          <w:szCs w:val="20"/>
          <w:lang w:eastAsia="zh-CN"/>
        </w:rPr>
        <w:t>人：</w:t>
      </w:r>
      <w:r w:rsidRPr="0072453D">
        <w:rPr>
          <w:rFonts w:ascii="宋体" w:eastAsia="宋体" w:hAnsi="宋体" w:cs="宋体"/>
          <w:color w:val="auto"/>
          <w:spacing w:val="8"/>
          <w:sz w:val="20"/>
          <w:szCs w:val="20"/>
          <w:u w:val="single"/>
          <w:lang w:eastAsia="zh-CN"/>
        </w:rPr>
        <w:t xml:space="preserve">        </w:t>
      </w:r>
      <w:r w:rsidRPr="0072453D">
        <w:rPr>
          <w:rFonts w:ascii="宋体" w:eastAsia="宋体" w:hAnsi="宋体" w:cs="宋体" w:hint="eastAsia"/>
          <w:color w:val="auto"/>
          <w:spacing w:val="8"/>
          <w:sz w:val="20"/>
          <w:szCs w:val="20"/>
          <w:u w:val="single"/>
          <w:lang w:eastAsia="zh-CN"/>
        </w:rPr>
        <w:t xml:space="preserve">  </w:t>
      </w:r>
      <w:r w:rsidRPr="0072453D">
        <w:rPr>
          <w:rFonts w:ascii="宋体" w:eastAsia="宋体" w:hAnsi="宋体" w:cs="宋体"/>
          <w:color w:val="auto"/>
          <w:spacing w:val="8"/>
          <w:sz w:val="20"/>
          <w:szCs w:val="20"/>
          <w:u w:val="single"/>
          <w:lang w:eastAsia="zh-CN"/>
        </w:rPr>
        <w:t xml:space="preserve"> </w:t>
      </w:r>
      <w:r w:rsidRPr="0072453D">
        <w:rPr>
          <w:rFonts w:ascii="宋体" w:eastAsia="宋体" w:hAnsi="宋体" w:cs="宋体" w:hint="eastAsia"/>
          <w:color w:val="auto"/>
          <w:spacing w:val="8"/>
          <w:sz w:val="20"/>
          <w:szCs w:val="20"/>
          <w:u w:val="single"/>
          <w:lang w:eastAsia="zh-CN"/>
        </w:rPr>
        <w:t xml:space="preserve">   </w:t>
      </w:r>
      <w:r w:rsidRPr="0072453D">
        <w:rPr>
          <w:rFonts w:ascii="宋体" w:eastAsia="宋体" w:hAnsi="宋体" w:cs="宋体"/>
          <w:color w:val="auto"/>
          <w:spacing w:val="8"/>
          <w:sz w:val="20"/>
          <w:szCs w:val="20"/>
          <w:u w:val="single"/>
          <w:lang w:eastAsia="zh-CN"/>
        </w:rPr>
        <w:t xml:space="preserve"> </w:t>
      </w:r>
      <w:r w:rsidRPr="0072453D">
        <w:rPr>
          <w:rFonts w:ascii="宋体" w:eastAsia="宋体" w:hAnsi="宋体" w:cs="宋体"/>
          <w:color w:val="auto"/>
          <w:sz w:val="20"/>
          <w:szCs w:val="20"/>
          <w:u w:val="single"/>
          <w:lang w:eastAsia="zh-CN"/>
        </w:rPr>
        <w:t xml:space="preserve">(盖单位章)  </w:t>
      </w:r>
    </w:p>
    <w:p w:rsidR="008A2D8C" w:rsidRPr="0072453D" w:rsidRDefault="007056C6">
      <w:pPr>
        <w:spacing w:before="171" w:line="228" w:lineRule="auto"/>
        <w:ind w:left="2000"/>
        <w:outlineLvl w:val="2"/>
        <w:rPr>
          <w:rFonts w:ascii="宋体" w:eastAsia="宋体" w:hAnsi="宋体" w:cs="宋体"/>
          <w:color w:val="auto"/>
          <w:sz w:val="20"/>
          <w:szCs w:val="20"/>
          <w:lang w:eastAsia="zh-CN"/>
        </w:rPr>
      </w:pPr>
      <w:r w:rsidRPr="0072453D">
        <w:rPr>
          <w:rFonts w:ascii="宋体" w:eastAsia="宋体" w:hAnsi="宋体" w:cs="宋体"/>
          <w:color w:val="auto"/>
          <w:spacing w:val="6"/>
          <w:sz w:val="20"/>
          <w:szCs w:val="20"/>
          <w:lang w:eastAsia="zh-CN"/>
        </w:rPr>
        <w:t>法定代表人或其委托代理人：</w:t>
      </w:r>
      <w:r w:rsidRPr="0072453D">
        <w:rPr>
          <w:rFonts w:ascii="宋体" w:eastAsia="宋体" w:hAnsi="宋体" w:cs="宋体"/>
          <w:color w:val="auto"/>
          <w:spacing w:val="1"/>
          <w:sz w:val="20"/>
          <w:szCs w:val="20"/>
          <w:u w:val="single"/>
          <w:lang w:eastAsia="zh-CN"/>
        </w:rPr>
        <w:t xml:space="preserve">            </w:t>
      </w:r>
      <w:r w:rsidRPr="0072453D">
        <w:rPr>
          <w:rFonts w:ascii="宋体" w:eastAsia="宋体" w:hAnsi="宋体" w:cs="宋体" w:hint="eastAsia"/>
          <w:color w:val="auto"/>
          <w:spacing w:val="1"/>
          <w:sz w:val="20"/>
          <w:szCs w:val="20"/>
          <w:u w:val="single"/>
          <w:lang w:eastAsia="zh-CN"/>
        </w:rPr>
        <w:t xml:space="preserve">      </w:t>
      </w:r>
      <w:r w:rsidRPr="0072453D">
        <w:rPr>
          <w:rFonts w:ascii="宋体" w:eastAsia="宋体" w:hAnsi="宋体" w:cs="宋体"/>
          <w:color w:val="auto"/>
          <w:spacing w:val="6"/>
          <w:sz w:val="20"/>
          <w:szCs w:val="20"/>
          <w:u w:val="single"/>
          <w:lang w:eastAsia="zh-CN"/>
        </w:rPr>
        <w:t>(签字)</w:t>
      </w:r>
      <w:r w:rsidRPr="0072453D">
        <w:rPr>
          <w:rFonts w:ascii="宋体" w:eastAsia="宋体" w:hAnsi="宋体" w:cs="宋体"/>
          <w:color w:val="auto"/>
          <w:sz w:val="20"/>
          <w:szCs w:val="20"/>
          <w:u w:val="single"/>
          <w:lang w:eastAsia="zh-CN"/>
        </w:rPr>
        <w:t xml:space="preserve">    </w:t>
      </w:r>
    </w:p>
    <w:p w:rsidR="008A2D8C" w:rsidRPr="0072453D" w:rsidRDefault="007056C6">
      <w:pPr>
        <w:spacing w:before="173" w:line="228" w:lineRule="auto"/>
        <w:ind w:left="5111"/>
        <w:rPr>
          <w:rFonts w:ascii="宋体" w:eastAsia="宋体" w:hAnsi="宋体" w:cs="宋体"/>
          <w:color w:val="auto"/>
          <w:sz w:val="20"/>
          <w:szCs w:val="20"/>
          <w:lang w:eastAsia="zh-CN"/>
        </w:rPr>
      </w:pP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hint="eastAsia"/>
          <w:color w:val="auto"/>
          <w:spacing w:val="5"/>
          <w:sz w:val="20"/>
          <w:szCs w:val="20"/>
          <w:u w:val="single"/>
          <w:lang w:eastAsia="zh-CN"/>
        </w:rPr>
        <w:t xml:space="preserve">  </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color w:val="auto"/>
          <w:spacing w:val="-2"/>
          <w:sz w:val="20"/>
          <w:szCs w:val="20"/>
          <w:lang w:eastAsia="zh-CN"/>
        </w:rPr>
        <w:t>年</w:t>
      </w:r>
      <w:r w:rsidRPr="0072453D">
        <w:rPr>
          <w:rFonts w:ascii="宋体" w:eastAsia="宋体" w:hAnsi="宋体" w:cs="宋体"/>
          <w:color w:val="auto"/>
          <w:spacing w:val="-98"/>
          <w:sz w:val="20"/>
          <w:szCs w:val="20"/>
          <w:lang w:eastAsia="zh-CN"/>
        </w:rPr>
        <w:t xml:space="preserve"> </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hint="eastAsia"/>
          <w:color w:val="auto"/>
          <w:spacing w:val="5"/>
          <w:sz w:val="20"/>
          <w:szCs w:val="20"/>
          <w:u w:val="single"/>
          <w:lang w:eastAsia="zh-CN"/>
        </w:rPr>
        <w:t xml:space="preserve">  </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color w:val="auto"/>
          <w:spacing w:val="-84"/>
          <w:sz w:val="20"/>
          <w:szCs w:val="20"/>
          <w:lang w:eastAsia="zh-CN"/>
        </w:rPr>
        <w:t xml:space="preserve"> </w:t>
      </w:r>
      <w:r w:rsidRPr="0072453D">
        <w:rPr>
          <w:rFonts w:ascii="宋体" w:eastAsia="宋体" w:hAnsi="宋体" w:cs="宋体"/>
          <w:color w:val="auto"/>
          <w:spacing w:val="-2"/>
          <w:sz w:val="20"/>
          <w:szCs w:val="20"/>
          <w:lang w:eastAsia="zh-CN"/>
        </w:rPr>
        <w:t>月</w:t>
      </w:r>
      <w:r w:rsidRPr="0072453D">
        <w:rPr>
          <w:rFonts w:ascii="宋体" w:eastAsia="宋体" w:hAnsi="宋体" w:cs="宋体"/>
          <w:color w:val="auto"/>
          <w:spacing w:val="-99"/>
          <w:sz w:val="20"/>
          <w:szCs w:val="20"/>
          <w:lang w:eastAsia="zh-CN"/>
        </w:rPr>
        <w:t xml:space="preserve"> </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hint="eastAsia"/>
          <w:color w:val="auto"/>
          <w:spacing w:val="5"/>
          <w:sz w:val="20"/>
          <w:szCs w:val="20"/>
          <w:u w:val="single"/>
          <w:lang w:eastAsia="zh-CN"/>
        </w:rPr>
        <w:t xml:space="preserve"> </w:t>
      </w:r>
      <w:r w:rsidRPr="0072453D">
        <w:rPr>
          <w:rFonts w:ascii="宋体" w:eastAsia="宋体" w:hAnsi="宋体" w:cs="宋体"/>
          <w:color w:val="auto"/>
          <w:spacing w:val="5"/>
          <w:sz w:val="20"/>
          <w:szCs w:val="20"/>
          <w:u w:val="single"/>
          <w:lang w:eastAsia="zh-CN"/>
        </w:rPr>
        <w:t xml:space="preserve"> </w:t>
      </w:r>
      <w:r w:rsidRPr="0072453D">
        <w:rPr>
          <w:rFonts w:ascii="宋体" w:eastAsia="宋体" w:hAnsi="宋体" w:cs="宋体"/>
          <w:color w:val="auto"/>
          <w:spacing w:val="-55"/>
          <w:sz w:val="20"/>
          <w:szCs w:val="20"/>
          <w:lang w:eastAsia="zh-CN"/>
        </w:rPr>
        <w:t xml:space="preserve"> </w:t>
      </w:r>
      <w:r w:rsidRPr="0072453D">
        <w:rPr>
          <w:rFonts w:ascii="宋体" w:eastAsia="宋体" w:hAnsi="宋体" w:cs="宋体"/>
          <w:color w:val="auto"/>
          <w:spacing w:val="-2"/>
          <w:sz w:val="20"/>
          <w:szCs w:val="20"/>
          <w:lang w:eastAsia="zh-CN"/>
        </w:rPr>
        <w:t>日</w:t>
      </w:r>
    </w:p>
    <w:p w:rsidR="008A2D8C" w:rsidRPr="0072453D" w:rsidRDefault="008A2D8C">
      <w:pPr>
        <w:spacing w:line="228" w:lineRule="auto"/>
        <w:rPr>
          <w:rFonts w:ascii="宋体" w:eastAsia="宋体" w:hAnsi="宋体" w:cs="宋体"/>
          <w:color w:val="auto"/>
          <w:sz w:val="20"/>
          <w:szCs w:val="20"/>
          <w:lang w:eastAsia="zh-CN"/>
        </w:rPr>
        <w:sectPr w:rsidR="008A2D8C" w:rsidRPr="0072453D">
          <w:footerReference w:type="default" r:id="rId70"/>
          <w:pgSz w:w="11906" w:h="16839"/>
          <w:pgMar w:top="1188" w:right="1312" w:bottom="1238" w:left="1248" w:header="0" w:footer="1002" w:gutter="0"/>
          <w:cols w:space="720"/>
        </w:sectPr>
      </w:pPr>
    </w:p>
    <w:p w:rsidR="008A2D8C" w:rsidRPr="0072453D" w:rsidRDefault="007056C6">
      <w:pPr>
        <w:spacing w:before="56" w:line="222" w:lineRule="auto"/>
        <w:ind w:left="2137"/>
        <w:rPr>
          <w:rFonts w:ascii="黑体" w:eastAsia="黑体" w:hAnsi="黑体" w:cs="黑体"/>
          <w:color w:val="auto"/>
          <w:sz w:val="28"/>
          <w:szCs w:val="28"/>
          <w:lang w:eastAsia="zh-CN"/>
        </w:rPr>
      </w:pPr>
      <w:r w:rsidRPr="0072453D">
        <w:rPr>
          <w:rFonts w:ascii="黑体" w:eastAsia="黑体" w:hAnsi="黑体" w:cs="黑体"/>
          <w:color w:val="auto"/>
          <w:spacing w:val="-2"/>
          <w:sz w:val="28"/>
          <w:szCs w:val="28"/>
          <w:lang w:eastAsia="zh-CN"/>
        </w:rPr>
        <w:lastRenderedPageBreak/>
        <w:t>（五）拟委任的中心试验室主任资历表</w:t>
      </w:r>
    </w:p>
    <w:p w:rsidR="008A2D8C" w:rsidRPr="0072453D" w:rsidRDefault="008A2D8C">
      <w:pPr>
        <w:spacing w:before="165"/>
        <w:rPr>
          <w:color w:val="auto"/>
          <w:lang w:eastAsia="zh-CN"/>
        </w:rPr>
      </w:pPr>
    </w:p>
    <w:tbl>
      <w:tblPr>
        <w:tblStyle w:val="TableNormal"/>
        <w:tblW w:w="8947"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3"/>
        <w:gridCol w:w="966"/>
        <w:gridCol w:w="424"/>
        <w:gridCol w:w="1131"/>
        <w:gridCol w:w="1407"/>
        <w:gridCol w:w="1273"/>
        <w:gridCol w:w="705"/>
        <w:gridCol w:w="1918"/>
      </w:tblGrid>
      <w:tr w:rsidR="00CF77FA" w:rsidRPr="0072453D">
        <w:trPr>
          <w:trHeight w:val="827"/>
        </w:trPr>
        <w:tc>
          <w:tcPr>
            <w:tcW w:w="1123" w:type="dxa"/>
            <w:tcBorders>
              <w:top w:val="single" w:sz="10" w:space="0" w:color="000000"/>
              <w:left w:val="single" w:sz="10" w:space="0" w:color="000000"/>
            </w:tcBorders>
          </w:tcPr>
          <w:p w:rsidR="008A2D8C" w:rsidRPr="0072453D" w:rsidRDefault="007056C6">
            <w:pPr>
              <w:pStyle w:val="TableText"/>
              <w:spacing w:before="238" w:line="228" w:lineRule="auto"/>
              <w:ind w:left="285"/>
              <w:rPr>
                <w:color w:val="auto"/>
              </w:rPr>
            </w:pPr>
            <w:r w:rsidRPr="0072453D">
              <w:rPr>
                <w:color w:val="auto"/>
              </w:rPr>
              <w:t>姓</w:t>
            </w:r>
            <w:r w:rsidRPr="0072453D">
              <w:rPr>
                <w:color w:val="auto"/>
                <w:spacing w:val="25"/>
              </w:rPr>
              <w:t xml:space="preserve"> </w:t>
            </w:r>
            <w:r w:rsidRPr="0072453D">
              <w:rPr>
                <w:color w:val="auto"/>
              </w:rPr>
              <w:t>名</w:t>
            </w:r>
          </w:p>
        </w:tc>
        <w:tc>
          <w:tcPr>
            <w:tcW w:w="1390" w:type="dxa"/>
            <w:gridSpan w:val="2"/>
            <w:tcBorders>
              <w:top w:val="single" w:sz="10" w:space="0" w:color="000000"/>
            </w:tcBorders>
          </w:tcPr>
          <w:p w:rsidR="008A2D8C" w:rsidRPr="0072453D" w:rsidRDefault="008A2D8C">
            <w:pPr>
              <w:rPr>
                <w:color w:val="auto"/>
              </w:rPr>
            </w:pPr>
          </w:p>
        </w:tc>
        <w:tc>
          <w:tcPr>
            <w:tcW w:w="1131" w:type="dxa"/>
            <w:tcBorders>
              <w:top w:val="single" w:sz="10" w:space="0" w:color="000000"/>
            </w:tcBorders>
          </w:tcPr>
          <w:p w:rsidR="008A2D8C" w:rsidRPr="0072453D" w:rsidRDefault="007056C6">
            <w:pPr>
              <w:pStyle w:val="TableText"/>
              <w:spacing w:before="238" w:line="228" w:lineRule="auto"/>
              <w:ind w:left="295"/>
              <w:rPr>
                <w:color w:val="auto"/>
              </w:rPr>
            </w:pPr>
            <w:r w:rsidRPr="0072453D">
              <w:rPr>
                <w:color w:val="auto"/>
              </w:rPr>
              <w:t>年</w:t>
            </w:r>
            <w:r w:rsidRPr="0072453D">
              <w:rPr>
                <w:color w:val="auto"/>
                <w:spacing w:val="25"/>
              </w:rPr>
              <w:t xml:space="preserve"> </w:t>
            </w:r>
            <w:r w:rsidRPr="0072453D">
              <w:rPr>
                <w:color w:val="auto"/>
              </w:rPr>
              <w:t>龄</w:t>
            </w:r>
          </w:p>
        </w:tc>
        <w:tc>
          <w:tcPr>
            <w:tcW w:w="1407" w:type="dxa"/>
            <w:tcBorders>
              <w:top w:val="single" w:sz="10" w:space="0" w:color="000000"/>
            </w:tcBorders>
          </w:tcPr>
          <w:p w:rsidR="008A2D8C" w:rsidRPr="0072453D" w:rsidRDefault="008A2D8C">
            <w:pPr>
              <w:rPr>
                <w:color w:val="auto"/>
              </w:rPr>
            </w:pPr>
          </w:p>
        </w:tc>
        <w:tc>
          <w:tcPr>
            <w:tcW w:w="1978" w:type="dxa"/>
            <w:gridSpan w:val="2"/>
            <w:tcBorders>
              <w:top w:val="single" w:sz="10" w:space="0" w:color="000000"/>
            </w:tcBorders>
          </w:tcPr>
          <w:p w:rsidR="008A2D8C" w:rsidRPr="0072453D" w:rsidRDefault="007056C6">
            <w:pPr>
              <w:pStyle w:val="TableText"/>
              <w:spacing w:before="34" w:line="361" w:lineRule="auto"/>
              <w:ind w:left="583" w:right="237" w:hanging="314"/>
              <w:rPr>
                <w:color w:val="auto"/>
                <w:lang w:eastAsia="zh-CN"/>
              </w:rPr>
            </w:pPr>
            <w:r w:rsidRPr="0072453D">
              <w:rPr>
                <w:color w:val="auto"/>
                <w:spacing w:val="8"/>
                <w:lang w:eastAsia="zh-CN"/>
              </w:rPr>
              <w:t>执业或职业资格</w:t>
            </w:r>
            <w:r w:rsidRPr="0072453D">
              <w:rPr>
                <w:color w:val="auto"/>
                <w:spacing w:val="7"/>
                <w:lang w:eastAsia="zh-CN"/>
              </w:rPr>
              <w:t>证书名称</w:t>
            </w:r>
          </w:p>
        </w:tc>
        <w:tc>
          <w:tcPr>
            <w:tcW w:w="1918" w:type="dxa"/>
            <w:tcBorders>
              <w:top w:val="single" w:sz="10" w:space="0" w:color="000000"/>
              <w:right w:val="single" w:sz="10" w:space="0" w:color="000000"/>
            </w:tcBorders>
          </w:tcPr>
          <w:p w:rsidR="008A2D8C" w:rsidRPr="0072453D" w:rsidRDefault="008A2D8C">
            <w:pPr>
              <w:rPr>
                <w:color w:val="auto"/>
                <w:lang w:eastAsia="zh-CN"/>
              </w:rPr>
            </w:pPr>
          </w:p>
        </w:tc>
      </w:tr>
      <w:tr w:rsidR="00CF77FA" w:rsidRPr="0072453D">
        <w:trPr>
          <w:trHeight w:val="820"/>
        </w:trPr>
        <w:tc>
          <w:tcPr>
            <w:tcW w:w="1123" w:type="dxa"/>
            <w:tcBorders>
              <w:left w:val="single" w:sz="10" w:space="0" w:color="000000"/>
            </w:tcBorders>
          </w:tcPr>
          <w:p w:rsidR="008A2D8C" w:rsidRPr="0072453D" w:rsidRDefault="007056C6">
            <w:pPr>
              <w:pStyle w:val="TableText"/>
              <w:spacing w:before="234" w:line="228" w:lineRule="auto"/>
              <w:ind w:left="134"/>
              <w:rPr>
                <w:color w:val="auto"/>
              </w:rPr>
            </w:pPr>
            <w:r w:rsidRPr="0072453D">
              <w:rPr>
                <w:color w:val="auto"/>
                <w:spacing w:val="7"/>
              </w:rPr>
              <w:t>技术职称</w:t>
            </w:r>
          </w:p>
        </w:tc>
        <w:tc>
          <w:tcPr>
            <w:tcW w:w="1390" w:type="dxa"/>
            <w:gridSpan w:val="2"/>
          </w:tcPr>
          <w:p w:rsidR="008A2D8C" w:rsidRPr="0072453D" w:rsidRDefault="008A2D8C">
            <w:pPr>
              <w:rPr>
                <w:color w:val="auto"/>
              </w:rPr>
            </w:pPr>
          </w:p>
        </w:tc>
        <w:tc>
          <w:tcPr>
            <w:tcW w:w="1131" w:type="dxa"/>
          </w:tcPr>
          <w:p w:rsidR="008A2D8C" w:rsidRPr="0072453D" w:rsidRDefault="007056C6">
            <w:pPr>
              <w:pStyle w:val="TableText"/>
              <w:spacing w:before="234" w:line="229" w:lineRule="auto"/>
              <w:ind w:left="299"/>
              <w:rPr>
                <w:color w:val="auto"/>
              </w:rPr>
            </w:pPr>
            <w:r w:rsidRPr="0072453D">
              <w:rPr>
                <w:color w:val="auto"/>
                <w:spacing w:val="-2"/>
              </w:rPr>
              <w:t>学</w:t>
            </w:r>
            <w:r w:rsidRPr="0072453D">
              <w:rPr>
                <w:color w:val="auto"/>
                <w:spacing w:val="28"/>
              </w:rPr>
              <w:t xml:space="preserve"> </w:t>
            </w:r>
            <w:r w:rsidRPr="0072453D">
              <w:rPr>
                <w:color w:val="auto"/>
                <w:spacing w:val="-2"/>
              </w:rPr>
              <w:t>历</w:t>
            </w:r>
          </w:p>
        </w:tc>
        <w:tc>
          <w:tcPr>
            <w:tcW w:w="1407" w:type="dxa"/>
          </w:tcPr>
          <w:p w:rsidR="008A2D8C" w:rsidRPr="0072453D" w:rsidRDefault="008A2D8C">
            <w:pPr>
              <w:rPr>
                <w:color w:val="auto"/>
              </w:rPr>
            </w:pPr>
          </w:p>
        </w:tc>
        <w:tc>
          <w:tcPr>
            <w:tcW w:w="1978" w:type="dxa"/>
            <w:gridSpan w:val="2"/>
          </w:tcPr>
          <w:p w:rsidR="008A2D8C" w:rsidRPr="0072453D" w:rsidRDefault="007056C6">
            <w:pPr>
              <w:pStyle w:val="TableText"/>
              <w:spacing w:before="30" w:line="360" w:lineRule="auto"/>
              <w:ind w:left="586" w:right="448" w:hanging="108"/>
              <w:rPr>
                <w:color w:val="auto"/>
              </w:rPr>
            </w:pPr>
            <w:r w:rsidRPr="0072453D">
              <w:rPr>
                <w:color w:val="auto"/>
                <w:spacing w:val="8"/>
              </w:rPr>
              <w:t>拟在本标段</w:t>
            </w:r>
            <w:r w:rsidRPr="0072453D">
              <w:rPr>
                <w:color w:val="auto"/>
                <w:spacing w:val="6"/>
              </w:rPr>
              <w:t>工程任职</w:t>
            </w:r>
          </w:p>
        </w:tc>
        <w:tc>
          <w:tcPr>
            <w:tcW w:w="1918" w:type="dxa"/>
            <w:tcBorders>
              <w:right w:val="single" w:sz="10" w:space="0" w:color="000000"/>
            </w:tcBorders>
          </w:tcPr>
          <w:p w:rsidR="008A2D8C" w:rsidRPr="0072453D" w:rsidRDefault="008A2D8C">
            <w:pPr>
              <w:rPr>
                <w:color w:val="auto"/>
              </w:rPr>
            </w:pPr>
          </w:p>
        </w:tc>
      </w:tr>
      <w:tr w:rsidR="00CF77FA" w:rsidRPr="0072453D">
        <w:trPr>
          <w:trHeight w:val="820"/>
        </w:trPr>
        <w:tc>
          <w:tcPr>
            <w:tcW w:w="1123" w:type="dxa"/>
            <w:tcBorders>
              <w:left w:val="single" w:sz="10" w:space="0" w:color="000000"/>
            </w:tcBorders>
          </w:tcPr>
          <w:p w:rsidR="008A2D8C" w:rsidRPr="0072453D" w:rsidRDefault="007056C6">
            <w:pPr>
              <w:pStyle w:val="TableText"/>
              <w:spacing w:before="234" w:line="228" w:lineRule="auto"/>
              <w:ind w:left="136"/>
              <w:rPr>
                <w:color w:val="auto"/>
              </w:rPr>
            </w:pPr>
            <w:r w:rsidRPr="0072453D">
              <w:rPr>
                <w:color w:val="auto"/>
                <w:spacing w:val="6"/>
              </w:rPr>
              <w:t>工作年限</w:t>
            </w:r>
          </w:p>
        </w:tc>
        <w:tc>
          <w:tcPr>
            <w:tcW w:w="3928" w:type="dxa"/>
            <w:gridSpan w:val="4"/>
          </w:tcPr>
          <w:p w:rsidR="008A2D8C" w:rsidRPr="0072453D" w:rsidRDefault="008A2D8C">
            <w:pPr>
              <w:rPr>
                <w:color w:val="auto"/>
              </w:rPr>
            </w:pPr>
          </w:p>
        </w:tc>
        <w:tc>
          <w:tcPr>
            <w:tcW w:w="1978" w:type="dxa"/>
            <w:gridSpan w:val="2"/>
          </w:tcPr>
          <w:p w:rsidR="008A2D8C" w:rsidRPr="0072453D" w:rsidRDefault="007056C6">
            <w:pPr>
              <w:pStyle w:val="TableText"/>
              <w:spacing w:before="30" w:line="228" w:lineRule="auto"/>
              <w:ind w:left="375"/>
              <w:rPr>
                <w:color w:val="auto"/>
                <w:lang w:eastAsia="zh-CN"/>
              </w:rPr>
            </w:pPr>
            <w:r w:rsidRPr="0072453D">
              <w:rPr>
                <w:color w:val="auto"/>
                <w:spacing w:val="7"/>
                <w:lang w:eastAsia="zh-CN"/>
              </w:rPr>
              <w:t>从事试验检测</w:t>
            </w:r>
          </w:p>
          <w:p w:rsidR="008A2D8C" w:rsidRPr="0072453D" w:rsidRDefault="007056C6">
            <w:pPr>
              <w:pStyle w:val="TableText"/>
              <w:spacing w:before="161" w:line="228" w:lineRule="auto"/>
              <w:ind w:left="586"/>
              <w:rPr>
                <w:color w:val="auto"/>
                <w:lang w:eastAsia="zh-CN"/>
              </w:rPr>
            </w:pPr>
            <w:r w:rsidRPr="0072453D">
              <w:rPr>
                <w:color w:val="auto"/>
                <w:spacing w:val="6"/>
                <w:lang w:eastAsia="zh-CN"/>
              </w:rPr>
              <w:t>工作年限</w:t>
            </w:r>
          </w:p>
        </w:tc>
        <w:tc>
          <w:tcPr>
            <w:tcW w:w="1918" w:type="dxa"/>
            <w:tcBorders>
              <w:right w:val="single" w:sz="10" w:space="0" w:color="000000"/>
            </w:tcBorders>
          </w:tcPr>
          <w:p w:rsidR="008A2D8C" w:rsidRPr="0072453D" w:rsidRDefault="008A2D8C">
            <w:pPr>
              <w:rPr>
                <w:color w:val="auto"/>
                <w:lang w:eastAsia="zh-CN"/>
              </w:rPr>
            </w:pPr>
          </w:p>
        </w:tc>
      </w:tr>
      <w:tr w:rsidR="00CF77FA" w:rsidRPr="0072453D">
        <w:trPr>
          <w:trHeight w:val="564"/>
        </w:trPr>
        <w:tc>
          <w:tcPr>
            <w:tcW w:w="1123" w:type="dxa"/>
            <w:tcBorders>
              <w:left w:val="single" w:sz="10" w:space="0" w:color="000000"/>
            </w:tcBorders>
          </w:tcPr>
          <w:p w:rsidR="008A2D8C" w:rsidRPr="0072453D" w:rsidRDefault="007056C6">
            <w:pPr>
              <w:pStyle w:val="TableText"/>
              <w:spacing w:before="108" w:line="228" w:lineRule="auto"/>
              <w:ind w:left="138"/>
              <w:rPr>
                <w:color w:val="auto"/>
              </w:rPr>
            </w:pPr>
            <w:r w:rsidRPr="0072453D">
              <w:rPr>
                <w:color w:val="auto"/>
                <w:spacing w:val="6"/>
              </w:rPr>
              <w:t>毕业学校</w:t>
            </w:r>
          </w:p>
        </w:tc>
        <w:tc>
          <w:tcPr>
            <w:tcW w:w="7824" w:type="dxa"/>
            <w:gridSpan w:val="7"/>
            <w:tcBorders>
              <w:right w:val="single" w:sz="10" w:space="0" w:color="000000"/>
            </w:tcBorders>
          </w:tcPr>
          <w:p w:rsidR="008A2D8C" w:rsidRPr="0072453D" w:rsidRDefault="007056C6">
            <w:pPr>
              <w:pStyle w:val="TableText"/>
              <w:spacing w:before="108" w:line="228" w:lineRule="auto"/>
              <w:ind w:left="1786"/>
              <w:rPr>
                <w:color w:val="auto"/>
                <w:lang w:eastAsia="zh-CN"/>
              </w:rPr>
            </w:pPr>
            <w:r w:rsidRPr="0072453D">
              <w:rPr>
                <w:color w:val="auto"/>
                <w:spacing w:val="5"/>
                <w:lang w:eastAsia="zh-CN"/>
              </w:rPr>
              <w:t>年</w:t>
            </w:r>
            <w:r w:rsidRPr="0072453D">
              <w:rPr>
                <w:color w:val="auto"/>
                <w:spacing w:val="-94"/>
                <w:lang w:eastAsia="zh-CN"/>
              </w:rPr>
              <w:t xml:space="preserve"> </w:t>
            </w:r>
            <w:r w:rsidRPr="0072453D">
              <w:rPr>
                <w:color w:val="auto"/>
                <w:spacing w:val="16"/>
                <w:u w:val="single"/>
                <w:lang w:eastAsia="zh-CN"/>
              </w:rPr>
              <w:t xml:space="preserve">  </w:t>
            </w:r>
            <w:r w:rsidRPr="0072453D">
              <w:rPr>
                <w:color w:val="auto"/>
                <w:spacing w:val="-86"/>
                <w:lang w:eastAsia="zh-CN"/>
              </w:rPr>
              <w:t xml:space="preserve"> </w:t>
            </w:r>
            <w:proofErr w:type="gramStart"/>
            <w:r w:rsidRPr="0072453D">
              <w:rPr>
                <w:color w:val="auto"/>
                <w:spacing w:val="5"/>
                <w:lang w:eastAsia="zh-CN"/>
              </w:rPr>
              <w:t>月毕业</w:t>
            </w:r>
            <w:proofErr w:type="gramEnd"/>
            <w:r w:rsidRPr="0072453D">
              <w:rPr>
                <w:color w:val="auto"/>
                <w:spacing w:val="5"/>
                <w:lang w:eastAsia="zh-CN"/>
              </w:rPr>
              <w:t>于</w:t>
            </w:r>
            <w:r w:rsidRPr="0072453D">
              <w:rPr>
                <w:color w:val="auto"/>
                <w:spacing w:val="-99"/>
                <w:lang w:eastAsia="zh-CN"/>
              </w:rPr>
              <w:t xml:space="preserve"> </w:t>
            </w:r>
            <w:r w:rsidRPr="0072453D">
              <w:rPr>
                <w:color w:val="auto"/>
                <w:spacing w:val="16"/>
                <w:u w:val="single"/>
                <w:lang w:eastAsia="zh-CN"/>
              </w:rPr>
              <w:t xml:space="preserve">      </w:t>
            </w:r>
            <w:r w:rsidRPr="0072453D">
              <w:rPr>
                <w:color w:val="auto"/>
                <w:spacing w:val="-84"/>
                <w:lang w:eastAsia="zh-CN"/>
              </w:rPr>
              <w:t xml:space="preserve"> </w:t>
            </w:r>
            <w:r w:rsidRPr="0072453D">
              <w:rPr>
                <w:color w:val="auto"/>
                <w:spacing w:val="5"/>
                <w:lang w:eastAsia="zh-CN"/>
              </w:rPr>
              <w:t>学校</w:t>
            </w:r>
            <w:r w:rsidRPr="0072453D">
              <w:rPr>
                <w:color w:val="auto"/>
                <w:spacing w:val="-98"/>
                <w:lang w:eastAsia="zh-CN"/>
              </w:rPr>
              <w:t xml:space="preserve"> </w:t>
            </w:r>
            <w:r w:rsidRPr="0072453D">
              <w:rPr>
                <w:color w:val="auto"/>
                <w:spacing w:val="16"/>
                <w:u w:val="single"/>
                <w:lang w:eastAsia="zh-CN"/>
              </w:rPr>
              <w:t xml:space="preserve">   </w:t>
            </w:r>
            <w:r w:rsidRPr="0072453D">
              <w:rPr>
                <w:color w:val="auto"/>
                <w:spacing w:val="-89"/>
                <w:lang w:eastAsia="zh-CN"/>
              </w:rPr>
              <w:t xml:space="preserve"> </w:t>
            </w:r>
            <w:r w:rsidRPr="0072453D">
              <w:rPr>
                <w:color w:val="auto"/>
                <w:spacing w:val="5"/>
                <w:lang w:eastAsia="zh-CN"/>
              </w:rPr>
              <w:t>专业，学制</w:t>
            </w:r>
            <w:r w:rsidRPr="0072453D">
              <w:rPr>
                <w:color w:val="auto"/>
                <w:spacing w:val="-98"/>
                <w:lang w:eastAsia="zh-CN"/>
              </w:rPr>
              <w:t xml:space="preserve"> </w:t>
            </w:r>
            <w:r w:rsidRPr="0072453D">
              <w:rPr>
                <w:color w:val="auto"/>
                <w:spacing w:val="16"/>
                <w:u w:val="single"/>
                <w:lang w:eastAsia="zh-CN"/>
              </w:rPr>
              <w:t xml:space="preserve">  </w:t>
            </w:r>
            <w:r w:rsidRPr="0072453D">
              <w:rPr>
                <w:color w:val="auto"/>
                <w:spacing w:val="-90"/>
                <w:lang w:eastAsia="zh-CN"/>
              </w:rPr>
              <w:t xml:space="preserve"> </w:t>
            </w:r>
            <w:r w:rsidRPr="0072453D">
              <w:rPr>
                <w:color w:val="auto"/>
                <w:spacing w:val="5"/>
                <w:lang w:eastAsia="zh-CN"/>
              </w:rPr>
              <w:t>年</w:t>
            </w:r>
          </w:p>
        </w:tc>
      </w:tr>
      <w:tr w:rsidR="00CF77FA" w:rsidRPr="0072453D">
        <w:trPr>
          <w:trHeight w:val="559"/>
        </w:trPr>
        <w:tc>
          <w:tcPr>
            <w:tcW w:w="8947" w:type="dxa"/>
            <w:gridSpan w:val="8"/>
            <w:tcBorders>
              <w:left w:val="single" w:sz="10" w:space="0" w:color="000000"/>
              <w:right w:val="single" w:sz="10" w:space="0" w:color="000000"/>
            </w:tcBorders>
          </w:tcPr>
          <w:p w:rsidR="008A2D8C" w:rsidRPr="0072453D" w:rsidRDefault="007056C6">
            <w:pPr>
              <w:pStyle w:val="TableText"/>
              <w:spacing w:before="107" w:line="231" w:lineRule="auto"/>
              <w:ind w:left="4143"/>
              <w:rPr>
                <w:color w:val="auto"/>
              </w:rPr>
            </w:pPr>
            <w:r w:rsidRPr="0072453D">
              <w:rPr>
                <w:color w:val="auto"/>
                <w:spacing w:val="-1"/>
              </w:rPr>
              <w:t>经</w:t>
            </w:r>
            <w:r w:rsidRPr="0072453D">
              <w:rPr>
                <w:color w:val="auto"/>
                <w:spacing w:val="22"/>
              </w:rPr>
              <w:t xml:space="preserve">  </w:t>
            </w:r>
            <w:r w:rsidRPr="0072453D">
              <w:rPr>
                <w:color w:val="auto"/>
                <w:spacing w:val="-1"/>
              </w:rPr>
              <w:t>历</w:t>
            </w:r>
          </w:p>
        </w:tc>
      </w:tr>
      <w:tr w:rsidR="00CF77FA" w:rsidRPr="0072453D">
        <w:trPr>
          <w:trHeight w:val="566"/>
        </w:trPr>
        <w:tc>
          <w:tcPr>
            <w:tcW w:w="1123" w:type="dxa"/>
            <w:tcBorders>
              <w:left w:val="single" w:sz="10" w:space="0" w:color="000000"/>
            </w:tcBorders>
            <w:vAlign w:val="center"/>
          </w:tcPr>
          <w:p w:rsidR="008A2D8C" w:rsidRPr="0072453D" w:rsidRDefault="007056C6">
            <w:pPr>
              <w:pStyle w:val="TableText"/>
              <w:spacing w:line="230" w:lineRule="auto"/>
              <w:jc w:val="center"/>
              <w:rPr>
                <w:color w:val="auto"/>
              </w:rPr>
            </w:pPr>
            <w:r w:rsidRPr="0072453D">
              <w:rPr>
                <w:color w:val="auto"/>
                <w:spacing w:val="-1"/>
              </w:rPr>
              <w:t>时间</w:t>
            </w:r>
          </w:p>
        </w:tc>
        <w:tc>
          <w:tcPr>
            <w:tcW w:w="3928" w:type="dxa"/>
            <w:gridSpan w:val="4"/>
            <w:vAlign w:val="center"/>
          </w:tcPr>
          <w:p w:rsidR="008A2D8C" w:rsidRPr="0072453D" w:rsidRDefault="007056C6">
            <w:pPr>
              <w:pStyle w:val="TableText"/>
              <w:spacing w:line="228" w:lineRule="auto"/>
              <w:jc w:val="center"/>
              <w:rPr>
                <w:color w:val="auto"/>
                <w:lang w:eastAsia="zh-CN"/>
              </w:rPr>
            </w:pPr>
            <w:r w:rsidRPr="0072453D">
              <w:rPr>
                <w:color w:val="auto"/>
                <w:spacing w:val="8"/>
                <w:lang w:eastAsia="zh-CN"/>
              </w:rPr>
              <w:t>参加过的类似工程项目名称</w:t>
            </w:r>
          </w:p>
        </w:tc>
        <w:tc>
          <w:tcPr>
            <w:tcW w:w="1273" w:type="dxa"/>
            <w:vAlign w:val="center"/>
          </w:tcPr>
          <w:p w:rsidR="008A2D8C" w:rsidRPr="0072453D" w:rsidRDefault="007056C6">
            <w:pPr>
              <w:pStyle w:val="TableText"/>
              <w:spacing w:line="228" w:lineRule="auto"/>
              <w:jc w:val="center"/>
              <w:rPr>
                <w:color w:val="auto"/>
              </w:rPr>
            </w:pPr>
            <w:r w:rsidRPr="0072453D">
              <w:rPr>
                <w:color w:val="auto"/>
                <w:spacing w:val="7"/>
              </w:rPr>
              <w:t>担任职务</w:t>
            </w:r>
          </w:p>
        </w:tc>
        <w:tc>
          <w:tcPr>
            <w:tcW w:w="2623" w:type="dxa"/>
            <w:gridSpan w:val="2"/>
            <w:tcBorders>
              <w:right w:val="single" w:sz="10" w:space="0" w:color="000000"/>
            </w:tcBorders>
            <w:vAlign w:val="center"/>
          </w:tcPr>
          <w:p w:rsidR="008A2D8C" w:rsidRPr="0072453D" w:rsidRDefault="007056C6">
            <w:pPr>
              <w:pStyle w:val="TableText"/>
              <w:spacing w:line="228" w:lineRule="auto"/>
              <w:jc w:val="center"/>
              <w:rPr>
                <w:color w:val="auto"/>
              </w:rPr>
            </w:pPr>
            <w:r w:rsidRPr="0072453D">
              <w:rPr>
                <w:color w:val="auto"/>
                <w:spacing w:val="8"/>
              </w:rPr>
              <w:t>发包人及联系电话</w:t>
            </w:r>
          </w:p>
        </w:tc>
      </w:tr>
      <w:tr w:rsidR="00CF77FA" w:rsidRPr="0072453D">
        <w:trPr>
          <w:trHeight w:val="578"/>
        </w:trPr>
        <w:tc>
          <w:tcPr>
            <w:tcW w:w="1123" w:type="dxa"/>
            <w:tcBorders>
              <w:left w:val="single" w:sz="10" w:space="0" w:color="000000"/>
            </w:tcBorders>
          </w:tcPr>
          <w:p w:rsidR="008A2D8C" w:rsidRPr="0072453D" w:rsidRDefault="008A2D8C">
            <w:pPr>
              <w:rPr>
                <w:color w:val="auto"/>
              </w:rPr>
            </w:pPr>
          </w:p>
        </w:tc>
        <w:tc>
          <w:tcPr>
            <w:tcW w:w="3928" w:type="dxa"/>
            <w:gridSpan w:val="4"/>
          </w:tcPr>
          <w:p w:rsidR="008A2D8C" w:rsidRPr="0072453D" w:rsidRDefault="008A2D8C">
            <w:pPr>
              <w:rPr>
                <w:color w:val="auto"/>
              </w:rPr>
            </w:pPr>
          </w:p>
        </w:tc>
        <w:tc>
          <w:tcPr>
            <w:tcW w:w="1273" w:type="dxa"/>
          </w:tcPr>
          <w:p w:rsidR="008A2D8C" w:rsidRPr="0072453D" w:rsidRDefault="008A2D8C">
            <w:pPr>
              <w:rPr>
                <w:color w:val="auto"/>
              </w:rPr>
            </w:pPr>
          </w:p>
        </w:tc>
        <w:tc>
          <w:tcPr>
            <w:tcW w:w="2623" w:type="dxa"/>
            <w:gridSpan w:val="2"/>
            <w:tcBorders>
              <w:right w:val="single" w:sz="10" w:space="0" w:color="000000"/>
            </w:tcBorders>
          </w:tcPr>
          <w:p w:rsidR="008A2D8C" w:rsidRPr="0072453D" w:rsidRDefault="008A2D8C">
            <w:pPr>
              <w:rPr>
                <w:color w:val="auto"/>
              </w:rPr>
            </w:pPr>
          </w:p>
        </w:tc>
      </w:tr>
      <w:tr w:rsidR="00CF77FA" w:rsidRPr="0072453D">
        <w:trPr>
          <w:trHeight w:val="578"/>
        </w:trPr>
        <w:tc>
          <w:tcPr>
            <w:tcW w:w="1123" w:type="dxa"/>
            <w:tcBorders>
              <w:left w:val="single" w:sz="10" w:space="0" w:color="000000"/>
            </w:tcBorders>
          </w:tcPr>
          <w:p w:rsidR="008A2D8C" w:rsidRPr="0072453D" w:rsidRDefault="008A2D8C">
            <w:pPr>
              <w:rPr>
                <w:color w:val="auto"/>
              </w:rPr>
            </w:pPr>
          </w:p>
        </w:tc>
        <w:tc>
          <w:tcPr>
            <w:tcW w:w="3928" w:type="dxa"/>
            <w:gridSpan w:val="4"/>
          </w:tcPr>
          <w:p w:rsidR="008A2D8C" w:rsidRPr="0072453D" w:rsidRDefault="008A2D8C">
            <w:pPr>
              <w:rPr>
                <w:color w:val="auto"/>
              </w:rPr>
            </w:pPr>
          </w:p>
        </w:tc>
        <w:tc>
          <w:tcPr>
            <w:tcW w:w="1273" w:type="dxa"/>
          </w:tcPr>
          <w:p w:rsidR="008A2D8C" w:rsidRPr="0072453D" w:rsidRDefault="008A2D8C">
            <w:pPr>
              <w:rPr>
                <w:color w:val="auto"/>
              </w:rPr>
            </w:pPr>
          </w:p>
        </w:tc>
        <w:tc>
          <w:tcPr>
            <w:tcW w:w="2623" w:type="dxa"/>
            <w:gridSpan w:val="2"/>
            <w:tcBorders>
              <w:right w:val="single" w:sz="10" w:space="0" w:color="000000"/>
            </w:tcBorders>
          </w:tcPr>
          <w:p w:rsidR="008A2D8C" w:rsidRPr="0072453D" w:rsidRDefault="008A2D8C">
            <w:pPr>
              <w:rPr>
                <w:color w:val="auto"/>
              </w:rPr>
            </w:pPr>
          </w:p>
        </w:tc>
      </w:tr>
      <w:tr w:rsidR="00CF77FA" w:rsidRPr="0072453D">
        <w:trPr>
          <w:trHeight w:val="578"/>
        </w:trPr>
        <w:tc>
          <w:tcPr>
            <w:tcW w:w="1123" w:type="dxa"/>
            <w:tcBorders>
              <w:left w:val="single" w:sz="10" w:space="0" w:color="000000"/>
            </w:tcBorders>
          </w:tcPr>
          <w:p w:rsidR="008A2D8C" w:rsidRPr="0072453D" w:rsidRDefault="008A2D8C">
            <w:pPr>
              <w:rPr>
                <w:color w:val="auto"/>
              </w:rPr>
            </w:pPr>
          </w:p>
        </w:tc>
        <w:tc>
          <w:tcPr>
            <w:tcW w:w="3928" w:type="dxa"/>
            <w:gridSpan w:val="4"/>
          </w:tcPr>
          <w:p w:rsidR="008A2D8C" w:rsidRPr="0072453D" w:rsidRDefault="008A2D8C">
            <w:pPr>
              <w:rPr>
                <w:color w:val="auto"/>
              </w:rPr>
            </w:pPr>
          </w:p>
        </w:tc>
        <w:tc>
          <w:tcPr>
            <w:tcW w:w="1273" w:type="dxa"/>
          </w:tcPr>
          <w:p w:rsidR="008A2D8C" w:rsidRPr="0072453D" w:rsidRDefault="008A2D8C">
            <w:pPr>
              <w:rPr>
                <w:color w:val="auto"/>
              </w:rPr>
            </w:pPr>
          </w:p>
        </w:tc>
        <w:tc>
          <w:tcPr>
            <w:tcW w:w="2623" w:type="dxa"/>
            <w:gridSpan w:val="2"/>
            <w:tcBorders>
              <w:right w:val="single" w:sz="10" w:space="0" w:color="000000"/>
            </w:tcBorders>
          </w:tcPr>
          <w:p w:rsidR="008A2D8C" w:rsidRPr="0072453D" w:rsidRDefault="008A2D8C">
            <w:pPr>
              <w:rPr>
                <w:color w:val="auto"/>
              </w:rPr>
            </w:pPr>
          </w:p>
        </w:tc>
      </w:tr>
      <w:tr w:rsidR="00CF77FA" w:rsidRPr="0072453D">
        <w:trPr>
          <w:trHeight w:val="578"/>
        </w:trPr>
        <w:tc>
          <w:tcPr>
            <w:tcW w:w="1123" w:type="dxa"/>
            <w:tcBorders>
              <w:left w:val="single" w:sz="10" w:space="0" w:color="000000"/>
            </w:tcBorders>
          </w:tcPr>
          <w:p w:rsidR="008A2D8C" w:rsidRPr="0072453D" w:rsidRDefault="008A2D8C">
            <w:pPr>
              <w:rPr>
                <w:color w:val="auto"/>
              </w:rPr>
            </w:pPr>
          </w:p>
        </w:tc>
        <w:tc>
          <w:tcPr>
            <w:tcW w:w="3928" w:type="dxa"/>
            <w:gridSpan w:val="4"/>
          </w:tcPr>
          <w:p w:rsidR="008A2D8C" w:rsidRPr="0072453D" w:rsidRDefault="008A2D8C">
            <w:pPr>
              <w:rPr>
                <w:color w:val="auto"/>
              </w:rPr>
            </w:pPr>
          </w:p>
        </w:tc>
        <w:tc>
          <w:tcPr>
            <w:tcW w:w="1273" w:type="dxa"/>
          </w:tcPr>
          <w:p w:rsidR="008A2D8C" w:rsidRPr="0072453D" w:rsidRDefault="008A2D8C">
            <w:pPr>
              <w:rPr>
                <w:color w:val="auto"/>
              </w:rPr>
            </w:pPr>
          </w:p>
        </w:tc>
        <w:tc>
          <w:tcPr>
            <w:tcW w:w="2623" w:type="dxa"/>
            <w:gridSpan w:val="2"/>
            <w:tcBorders>
              <w:right w:val="single" w:sz="10" w:space="0" w:color="000000"/>
            </w:tcBorders>
          </w:tcPr>
          <w:p w:rsidR="008A2D8C" w:rsidRPr="0072453D" w:rsidRDefault="008A2D8C">
            <w:pPr>
              <w:rPr>
                <w:color w:val="auto"/>
              </w:rPr>
            </w:pPr>
          </w:p>
        </w:tc>
      </w:tr>
      <w:tr w:rsidR="00CF77FA" w:rsidRPr="0072453D">
        <w:trPr>
          <w:trHeight w:val="578"/>
        </w:trPr>
        <w:tc>
          <w:tcPr>
            <w:tcW w:w="1123" w:type="dxa"/>
            <w:tcBorders>
              <w:left w:val="single" w:sz="10" w:space="0" w:color="000000"/>
            </w:tcBorders>
          </w:tcPr>
          <w:p w:rsidR="008A2D8C" w:rsidRPr="0072453D" w:rsidRDefault="008A2D8C">
            <w:pPr>
              <w:rPr>
                <w:color w:val="auto"/>
              </w:rPr>
            </w:pPr>
          </w:p>
        </w:tc>
        <w:tc>
          <w:tcPr>
            <w:tcW w:w="3928" w:type="dxa"/>
            <w:gridSpan w:val="4"/>
          </w:tcPr>
          <w:p w:rsidR="008A2D8C" w:rsidRPr="0072453D" w:rsidRDefault="008A2D8C">
            <w:pPr>
              <w:rPr>
                <w:color w:val="auto"/>
              </w:rPr>
            </w:pPr>
          </w:p>
        </w:tc>
        <w:tc>
          <w:tcPr>
            <w:tcW w:w="1273" w:type="dxa"/>
          </w:tcPr>
          <w:p w:rsidR="008A2D8C" w:rsidRPr="0072453D" w:rsidRDefault="008A2D8C">
            <w:pPr>
              <w:rPr>
                <w:color w:val="auto"/>
              </w:rPr>
            </w:pPr>
          </w:p>
        </w:tc>
        <w:tc>
          <w:tcPr>
            <w:tcW w:w="2623" w:type="dxa"/>
            <w:gridSpan w:val="2"/>
            <w:tcBorders>
              <w:right w:val="single" w:sz="10" w:space="0" w:color="000000"/>
            </w:tcBorders>
          </w:tcPr>
          <w:p w:rsidR="008A2D8C" w:rsidRPr="0072453D" w:rsidRDefault="008A2D8C">
            <w:pPr>
              <w:rPr>
                <w:color w:val="auto"/>
              </w:rPr>
            </w:pPr>
          </w:p>
        </w:tc>
      </w:tr>
      <w:tr w:rsidR="00CF77FA" w:rsidRPr="0072453D">
        <w:trPr>
          <w:trHeight w:val="578"/>
        </w:trPr>
        <w:tc>
          <w:tcPr>
            <w:tcW w:w="2089" w:type="dxa"/>
            <w:gridSpan w:val="2"/>
            <w:tcBorders>
              <w:left w:val="single" w:sz="10" w:space="0" w:color="000000"/>
            </w:tcBorders>
          </w:tcPr>
          <w:p w:rsidR="008A2D8C" w:rsidRPr="0072453D" w:rsidRDefault="007056C6">
            <w:pPr>
              <w:pStyle w:val="TableText"/>
              <w:spacing w:before="129" w:line="228" w:lineRule="auto"/>
              <w:ind w:left="619"/>
              <w:rPr>
                <w:color w:val="auto"/>
              </w:rPr>
            </w:pPr>
            <w:r w:rsidRPr="0072453D">
              <w:rPr>
                <w:color w:val="auto"/>
                <w:spacing w:val="6"/>
              </w:rPr>
              <w:t>获奖情况</w:t>
            </w:r>
          </w:p>
        </w:tc>
        <w:tc>
          <w:tcPr>
            <w:tcW w:w="6858" w:type="dxa"/>
            <w:gridSpan w:val="6"/>
            <w:tcBorders>
              <w:right w:val="single" w:sz="10" w:space="0" w:color="000000"/>
            </w:tcBorders>
          </w:tcPr>
          <w:p w:rsidR="008A2D8C" w:rsidRPr="0072453D" w:rsidRDefault="008A2D8C">
            <w:pPr>
              <w:rPr>
                <w:color w:val="auto"/>
              </w:rPr>
            </w:pPr>
          </w:p>
        </w:tc>
      </w:tr>
      <w:tr w:rsidR="00CF77FA" w:rsidRPr="0072453D">
        <w:trPr>
          <w:trHeight w:val="1227"/>
        </w:trPr>
        <w:tc>
          <w:tcPr>
            <w:tcW w:w="2089" w:type="dxa"/>
            <w:gridSpan w:val="2"/>
            <w:tcBorders>
              <w:left w:val="single" w:sz="10" w:space="0" w:color="000000"/>
            </w:tcBorders>
          </w:tcPr>
          <w:p w:rsidR="008A2D8C" w:rsidRPr="0072453D" w:rsidRDefault="008A2D8C">
            <w:pPr>
              <w:spacing w:line="390" w:lineRule="auto"/>
              <w:rPr>
                <w:color w:val="auto"/>
              </w:rPr>
            </w:pPr>
          </w:p>
          <w:p w:rsidR="008A2D8C" w:rsidRPr="0072453D" w:rsidRDefault="007056C6">
            <w:pPr>
              <w:pStyle w:val="TableText"/>
              <w:spacing w:before="65" w:line="228" w:lineRule="auto"/>
              <w:ind w:left="410"/>
              <w:rPr>
                <w:color w:val="auto"/>
              </w:rPr>
            </w:pPr>
            <w:r w:rsidRPr="0072453D">
              <w:rPr>
                <w:color w:val="auto"/>
                <w:spacing w:val="7"/>
              </w:rPr>
              <w:t>说明在岗情况</w:t>
            </w:r>
          </w:p>
        </w:tc>
        <w:tc>
          <w:tcPr>
            <w:tcW w:w="6858" w:type="dxa"/>
            <w:gridSpan w:val="6"/>
            <w:tcBorders>
              <w:right w:val="single" w:sz="10" w:space="0" w:color="000000"/>
            </w:tcBorders>
          </w:tcPr>
          <w:p w:rsidR="008A2D8C" w:rsidRPr="0072453D" w:rsidRDefault="007056C6">
            <w:pPr>
              <w:pStyle w:val="TableText"/>
              <w:spacing w:before="50" w:line="194" w:lineRule="auto"/>
              <w:ind w:left="111"/>
              <w:rPr>
                <w:color w:val="auto"/>
                <w:lang w:eastAsia="zh-CN"/>
              </w:rPr>
            </w:pPr>
            <w:r w:rsidRPr="0072453D">
              <w:rPr>
                <w:color w:val="auto"/>
                <w:spacing w:val="4"/>
                <w:lang w:eastAsia="zh-CN"/>
              </w:rPr>
              <w:t>目前未在其他项目上任职，现从事工作为：</w:t>
            </w:r>
            <w:r w:rsidRPr="0072453D">
              <w:rPr>
                <w:color w:val="auto"/>
                <w:spacing w:val="19"/>
                <w:u w:val="single"/>
                <w:lang w:eastAsia="zh-CN"/>
              </w:rPr>
              <w:t xml:space="preserve">     </w:t>
            </w:r>
            <w:r w:rsidRPr="0072453D">
              <w:rPr>
                <w:color w:val="auto"/>
                <w:spacing w:val="4"/>
                <w:lang w:eastAsia="zh-CN"/>
              </w:rPr>
              <w:t>。</w:t>
            </w:r>
          </w:p>
          <w:p w:rsidR="008A2D8C" w:rsidRPr="0072453D" w:rsidRDefault="007056C6">
            <w:pPr>
              <w:pStyle w:val="TableText"/>
              <w:spacing w:before="129" w:line="302" w:lineRule="auto"/>
              <w:ind w:left="105" w:right="108" w:firstLine="5"/>
              <w:rPr>
                <w:color w:val="auto"/>
                <w:lang w:eastAsia="zh-CN"/>
              </w:rPr>
            </w:pPr>
            <w:r w:rsidRPr="0072453D">
              <w:rPr>
                <w:color w:val="auto"/>
                <w:spacing w:val="5"/>
                <w:lang w:eastAsia="zh-CN"/>
              </w:rPr>
              <w:t>目前虽在其他项目上任职，但本项目中标后能够从该项目撤离，</w:t>
            </w:r>
            <w:r w:rsidRPr="0072453D">
              <w:rPr>
                <w:color w:val="auto"/>
                <w:spacing w:val="-40"/>
                <w:lang w:eastAsia="zh-CN"/>
              </w:rPr>
              <w:t xml:space="preserve"> </w:t>
            </w:r>
            <w:r w:rsidRPr="0072453D">
              <w:rPr>
                <w:color w:val="auto"/>
                <w:spacing w:val="5"/>
                <w:lang w:eastAsia="zh-CN"/>
              </w:rPr>
              <w:t>目前任</w:t>
            </w:r>
            <w:r w:rsidRPr="0072453D">
              <w:rPr>
                <w:color w:val="auto"/>
                <w:lang w:eastAsia="zh-CN"/>
              </w:rPr>
              <w:t xml:space="preserve"> </w:t>
            </w:r>
            <w:r w:rsidRPr="0072453D">
              <w:rPr>
                <w:color w:val="auto"/>
                <w:spacing w:val="5"/>
                <w:lang w:eastAsia="zh-CN"/>
              </w:rPr>
              <w:t>职项目</w:t>
            </w:r>
            <w:r w:rsidRPr="0072453D">
              <w:rPr>
                <w:color w:val="auto"/>
                <w:spacing w:val="8"/>
                <w:lang w:eastAsia="zh-CN"/>
              </w:rPr>
              <w:t>：</w:t>
            </w:r>
            <w:r w:rsidRPr="0072453D">
              <w:rPr>
                <w:color w:val="auto"/>
                <w:spacing w:val="5"/>
                <w:u w:val="single"/>
                <w:lang w:eastAsia="zh-CN"/>
              </w:rPr>
              <w:t xml:space="preserve">             </w:t>
            </w:r>
            <w:r w:rsidRPr="0072453D">
              <w:rPr>
                <w:color w:val="auto"/>
                <w:spacing w:val="-72"/>
                <w:lang w:eastAsia="zh-CN"/>
              </w:rPr>
              <w:t xml:space="preserve"> </w:t>
            </w:r>
            <w:r w:rsidRPr="0072453D">
              <w:rPr>
                <w:color w:val="auto"/>
                <w:spacing w:val="8"/>
                <w:lang w:eastAsia="zh-CN"/>
              </w:rPr>
              <w:t>，</w:t>
            </w:r>
            <w:r w:rsidRPr="0072453D">
              <w:rPr>
                <w:color w:val="auto"/>
                <w:spacing w:val="5"/>
                <w:lang w:eastAsia="zh-CN"/>
              </w:rPr>
              <w:t>担任职位：</w:t>
            </w:r>
            <w:r w:rsidRPr="0072453D">
              <w:rPr>
                <w:color w:val="auto"/>
                <w:spacing w:val="5"/>
                <w:u w:val="single"/>
                <w:lang w:eastAsia="zh-CN"/>
              </w:rPr>
              <w:t xml:space="preserve">          </w:t>
            </w:r>
            <w:r w:rsidRPr="0072453D">
              <w:rPr>
                <w:color w:val="auto"/>
                <w:spacing w:val="5"/>
                <w:lang w:eastAsia="zh-CN"/>
              </w:rPr>
              <w:t>。</w:t>
            </w:r>
          </w:p>
        </w:tc>
      </w:tr>
      <w:tr w:rsidR="00CF77FA" w:rsidRPr="0072453D">
        <w:trPr>
          <w:trHeight w:val="482"/>
        </w:trPr>
        <w:tc>
          <w:tcPr>
            <w:tcW w:w="2089" w:type="dxa"/>
            <w:gridSpan w:val="2"/>
            <w:tcBorders>
              <w:left w:val="single" w:sz="10" w:space="0" w:color="000000"/>
              <w:bottom w:val="single" w:sz="10" w:space="0" w:color="000000"/>
            </w:tcBorders>
          </w:tcPr>
          <w:p w:rsidR="008A2D8C" w:rsidRPr="0072453D" w:rsidRDefault="007056C6">
            <w:pPr>
              <w:pStyle w:val="TableText"/>
              <w:spacing w:before="78" w:line="229" w:lineRule="auto"/>
              <w:ind w:left="715"/>
              <w:rPr>
                <w:color w:val="auto"/>
              </w:rPr>
            </w:pPr>
            <w:r w:rsidRPr="0072453D">
              <w:rPr>
                <w:color w:val="auto"/>
                <w:spacing w:val="-1"/>
              </w:rPr>
              <w:t>备</w:t>
            </w:r>
            <w:r w:rsidRPr="0072453D">
              <w:rPr>
                <w:color w:val="auto"/>
                <w:spacing w:val="20"/>
              </w:rPr>
              <w:t xml:space="preserve">  </w:t>
            </w:r>
            <w:r w:rsidRPr="0072453D">
              <w:rPr>
                <w:color w:val="auto"/>
                <w:spacing w:val="-1"/>
              </w:rPr>
              <w:t>注</w:t>
            </w:r>
          </w:p>
        </w:tc>
        <w:tc>
          <w:tcPr>
            <w:tcW w:w="6858" w:type="dxa"/>
            <w:gridSpan w:val="6"/>
            <w:tcBorders>
              <w:bottom w:val="single" w:sz="10" w:space="0" w:color="000000"/>
              <w:right w:val="single" w:sz="10" w:space="0" w:color="000000"/>
            </w:tcBorders>
          </w:tcPr>
          <w:p w:rsidR="008A2D8C" w:rsidRPr="0072453D" w:rsidRDefault="008A2D8C">
            <w:pPr>
              <w:rPr>
                <w:color w:val="auto"/>
              </w:rPr>
            </w:pPr>
          </w:p>
        </w:tc>
      </w:tr>
    </w:tbl>
    <w:p w:rsidR="008A2D8C" w:rsidRPr="0072453D" w:rsidRDefault="007056C6">
      <w:pPr>
        <w:spacing w:before="33" w:line="234" w:lineRule="auto"/>
        <w:ind w:left="9"/>
        <w:rPr>
          <w:rFonts w:ascii="楷体" w:eastAsia="楷体" w:hAnsi="楷体" w:cs="楷体"/>
          <w:color w:val="auto"/>
          <w:sz w:val="20"/>
          <w:szCs w:val="20"/>
          <w:lang w:eastAsia="zh-CN"/>
        </w:rPr>
      </w:pPr>
      <w:r w:rsidRPr="0072453D">
        <w:rPr>
          <w:rFonts w:ascii="楷体" w:eastAsia="楷体" w:hAnsi="楷体" w:cs="楷体"/>
          <w:color w:val="auto"/>
          <w:spacing w:val="6"/>
          <w:sz w:val="20"/>
          <w:szCs w:val="20"/>
          <w:lang w:eastAsia="zh-CN"/>
        </w:rPr>
        <w:t>注：</w:t>
      </w:r>
      <w:r w:rsidRPr="0072453D">
        <w:rPr>
          <w:rFonts w:ascii="楷体" w:eastAsia="楷体" w:hAnsi="楷体" w:cs="楷体"/>
          <w:color w:val="auto"/>
          <w:spacing w:val="46"/>
          <w:sz w:val="20"/>
          <w:szCs w:val="20"/>
          <w:lang w:eastAsia="zh-CN"/>
        </w:rPr>
        <w:t xml:space="preserve"> </w:t>
      </w:r>
      <w:r w:rsidRPr="0072453D">
        <w:rPr>
          <w:rFonts w:ascii="楷体" w:eastAsia="楷体" w:hAnsi="楷体" w:cs="楷体"/>
          <w:color w:val="auto"/>
          <w:spacing w:val="6"/>
          <w:sz w:val="20"/>
          <w:szCs w:val="20"/>
          <w:lang w:eastAsia="zh-CN"/>
        </w:rPr>
        <w:t>1.本表应填写中心试验室主任相关情况。</w:t>
      </w:r>
    </w:p>
    <w:p w:rsidR="008A2D8C" w:rsidRPr="0072453D" w:rsidRDefault="007056C6">
      <w:pPr>
        <w:spacing w:before="154" w:line="378" w:lineRule="auto"/>
        <w:ind w:left="415" w:firstLine="1"/>
        <w:rPr>
          <w:rFonts w:ascii="楷体" w:eastAsia="楷体" w:hAnsi="楷体" w:cs="楷体"/>
          <w:color w:val="auto"/>
          <w:sz w:val="20"/>
          <w:szCs w:val="20"/>
          <w:lang w:eastAsia="zh-CN"/>
        </w:rPr>
      </w:pPr>
      <w:r w:rsidRPr="0072453D">
        <w:rPr>
          <w:rFonts w:ascii="楷体" w:eastAsia="楷体" w:hAnsi="楷体" w:cs="楷体"/>
          <w:color w:val="auto"/>
          <w:spacing w:val="8"/>
          <w:sz w:val="20"/>
          <w:szCs w:val="20"/>
          <w:lang w:eastAsia="zh-CN"/>
        </w:rPr>
        <w:t>2.投标人应根据招标文件第二章“投标人须知前附表</w:t>
      </w:r>
      <w:r w:rsidRPr="0072453D">
        <w:rPr>
          <w:rFonts w:ascii="楷体" w:eastAsia="楷体" w:hAnsi="楷体" w:cs="楷体"/>
          <w:color w:val="auto"/>
          <w:spacing w:val="-56"/>
          <w:sz w:val="20"/>
          <w:szCs w:val="20"/>
          <w:lang w:eastAsia="zh-CN"/>
        </w:rPr>
        <w:t xml:space="preserve"> </w:t>
      </w:r>
      <w:r w:rsidRPr="0072453D">
        <w:rPr>
          <w:rFonts w:ascii="楷体" w:eastAsia="楷体" w:hAnsi="楷体" w:cs="楷体"/>
          <w:color w:val="auto"/>
          <w:spacing w:val="8"/>
          <w:sz w:val="20"/>
          <w:szCs w:val="20"/>
          <w:lang w:eastAsia="zh-CN"/>
        </w:rPr>
        <w:t>”第3.5.4项的要求在本表后附相关证明材</w:t>
      </w:r>
      <w:r w:rsidRPr="0072453D">
        <w:rPr>
          <w:rFonts w:ascii="楷体" w:eastAsia="楷体" w:hAnsi="楷体" w:cs="楷体"/>
          <w:color w:val="auto"/>
          <w:sz w:val="20"/>
          <w:szCs w:val="20"/>
          <w:lang w:eastAsia="zh-CN"/>
        </w:rPr>
        <w:t xml:space="preserve"> </w:t>
      </w:r>
      <w:r w:rsidRPr="0072453D">
        <w:rPr>
          <w:rFonts w:ascii="楷体" w:eastAsia="楷体" w:hAnsi="楷体" w:cs="楷体"/>
          <w:color w:val="auto"/>
          <w:spacing w:val="2"/>
          <w:sz w:val="20"/>
          <w:szCs w:val="20"/>
          <w:lang w:eastAsia="zh-CN"/>
        </w:rPr>
        <w:t>料。</w:t>
      </w:r>
    </w:p>
    <w:p w:rsidR="008A2D8C" w:rsidRPr="0072453D" w:rsidRDefault="008A2D8C">
      <w:pPr>
        <w:spacing w:line="378" w:lineRule="auto"/>
        <w:rPr>
          <w:rFonts w:ascii="楷体" w:eastAsia="楷体" w:hAnsi="楷体" w:cs="楷体"/>
          <w:color w:val="auto"/>
          <w:sz w:val="20"/>
          <w:szCs w:val="20"/>
          <w:lang w:eastAsia="zh-CN"/>
        </w:rPr>
        <w:sectPr w:rsidR="008A2D8C" w:rsidRPr="0072453D">
          <w:footerReference w:type="default" r:id="rId71"/>
          <w:pgSz w:w="11906" w:h="16839"/>
          <w:pgMar w:top="1238" w:right="1317" w:bottom="1238" w:left="1466" w:header="0" w:footer="1002" w:gutter="0"/>
          <w:cols w:space="720"/>
        </w:sectPr>
      </w:pPr>
    </w:p>
    <w:p w:rsidR="008A2D8C" w:rsidRPr="0072453D" w:rsidRDefault="007056C6">
      <w:pPr>
        <w:spacing w:before="91" w:line="219" w:lineRule="auto"/>
        <w:ind w:left="3730"/>
        <w:outlineLvl w:val="1"/>
        <w:rPr>
          <w:rFonts w:ascii="宋体" w:eastAsia="宋体" w:hAnsi="宋体" w:cs="宋体"/>
          <w:color w:val="auto"/>
          <w:sz w:val="28"/>
          <w:szCs w:val="28"/>
          <w:lang w:eastAsia="zh-CN"/>
        </w:rPr>
      </w:pPr>
      <w:r w:rsidRPr="0072453D">
        <w:rPr>
          <w:rFonts w:ascii="宋体" w:eastAsia="宋体" w:hAnsi="宋体" w:cs="宋体"/>
          <w:b/>
          <w:bCs/>
          <w:color w:val="auto"/>
          <w:spacing w:val="-4"/>
          <w:sz w:val="28"/>
          <w:szCs w:val="28"/>
          <w:lang w:eastAsia="zh-CN"/>
        </w:rPr>
        <w:lastRenderedPageBreak/>
        <w:t>六、技术建议书</w:t>
      </w:r>
    </w:p>
    <w:p w:rsidR="008A2D8C" w:rsidRPr="0072453D" w:rsidRDefault="008A2D8C">
      <w:pPr>
        <w:pStyle w:val="a4"/>
        <w:spacing w:line="252" w:lineRule="auto"/>
        <w:rPr>
          <w:color w:val="auto"/>
          <w:lang w:eastAsia="zh-CN"/>
        </w:rPr>
      </w:pPr>
    </w:p>
    <w:p w:rsidR="008A2D8C" w:rsidRPr="0072453D" w:rsidRDefault="007056C6">
      <w:pPr>
        <w:widowControl w:val="0"/>
        <w:kinsoku/>
        <w:autoSpaceDE/>
        <w:autoSpaceDN/>
        <w:adjustRightInd/>
        <w:snapToGrid/>
        <w:spacing w:line="360" w:lineRule="auto"/>
        <w:ind w:firstLineChars="200" w:firstLine="420"/>
        <w:jc w:val="both"/>
        <w:textAlignment w:val="auto"/>
        <w:rPr>
          <w:rFonts w:ascii="宋体" w:eastAsia="宋体" w:hAnsi="宋体" w:cs="Times New Roman"/>
          <w:snapToGrid/>
          <w:color w:val="auto"/>
          <w:kern w:val="2"/>
          <w:szCs w:val="24"/>
          <w:lang w:eastAsia="zh-CN"/>
        </w:rPr>
      </w:pPr>
      <w:r w:rsidRPr="0072453D">
        <w:rPr>
          <w:rFonts w:ascii="宋体" w:eastAsia="宋体" w:hAnsi="宋体" w:cs="Times New Roman" w:hint="eastAsia"/>
          <w:snapToGrid/>
          <w:color w:val="auto"/>
          <w:kern w:val="2"/>
          <w:szCs w:val="24"/>
          <w:lang w:eastAsia="zh-CN"/>
        </w:rPr>
        <w:t>技术建议书一般包括（但不限于）下列内容：</w:t>
      </w:r>
    </w:p>
    <w:p w:rsidR="008A2D8C" w:rsidRPr="0072453D" w:rsidRDefault="007056C6">
      <w:pPr>
        <w:widowControl w:val="0"/>
        <w:kinsoku/>
        <w:autoSpaceDE/>
        <w:autoSpaceDN/>
        <w:adjustRightInd/>
        <w:snapToGrid/>
        <w:spacing w:line="360" w:lineRule="auto"/>
        <w:ind w:firstLineChars="200" w:firstLine="420"/>
        <w:jc w:val="both"/>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1</w:t>
      </w:r>
      <w:r w:rsidRPr="0072453D">
        <w:rPr>
          <w:rFonts w:ascii="宋体" w:eastAsia="宋体" w:hAnsi="宋体" w:cs="Times New Roman" w:hint="eastAsia"/>
          <w:snapToGrid/>
          <w:color w:val="auto"/>
          <w:kern w:val="2"/>
          <w:szCs w:val="24"/>
          <w:lang w:eastAsia="zh-CN"/>
        </w:rPr>
        <w:t>．对招标项目的总体检测方案；</w:t>
      </w:r>
    </w:p>
    <w:p w:rsidR="008A2D8C" w:rsidRPr="0072453D" w:rsidRDefault="007056C6">
      <w:pPr>
        <w:widowControl w:val="0"/>
        <w:kinsoku/>
        <w:autoSpaceDE/>
        <w:autoSpaceDN/>
        <w:adjustRightInd/>
        <w:snapToGrid/>
        <w:spacing w:line="360" w:lineRule="auto"/>
        <w:ind w:firstLineChars="200" w:firstLine="420"/>
        <w:jc w:val="both"/>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2</w:t>
      </w:r>
      <w:r w:rsidRPr="0072453D">
        <w:rPr>
          <w:rFonts w:ascii="宋体" w:eastAsia="宋体" w:hAnsi="宋体" w:cs="Times New Roman" w:hint="eastAsia"/>
          <w:snapToGrid/>
          <w:color w:val="auto"/>
          <w:kern w:val="2"/>
          <w:szCs w:val="24"/>
          <w:lang w:eastAsia="zh-CN"/>
        </w:rPr>
        <w:t>．对招标项目检测的特点、关键性技术问题的认识及其对策措施、主要设备投入；</w:t>
      </w:r>
    </w:p>
    <w:p w:rsidR="008A2D8C" w:rsidRPr="0072453D" w:rsidRDefault="007056C6">
      <w:pPr>
        <w:widowControl w:val="0"/>
        <w:kinsoku/>
        <w:autoSpaceDE/>
        <w:autoSpaceDN/>
        <w:adjustRightInd/>
        <w:snapToGrid/>
        <w:spacing w:line="360" w:lineRule="auto"/>
        <w:ind w:firstLineChars="200" w:firstLine="420"/>
        <w:jc w:val="both"/>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3</w:t>
      </w:r>
      <w:r w:rsidRPr="0072453D">
        <w:rPr>
          <w:rFonts w:ascii="宋体" w:eastAsia="宋体" w:hAnsi="宋体" w:cs="Times New Roman" w:hint="eastAsia"/>
          <w:snapToGrid/>
          <w:color w:val="auto"/>
          <w:kern w:val="2"/>
          <w:szCs w:val="24"/>
          <w:lang w:eastAsia="zh-CN"/>
        </w:rPr>
        <w:t>．检测工作量及计划安排；</w:t>
      </w:r>
    </w:p>
    <w:p w:rsidR="008A2D8C" w:rsidRPr="0072453D" w:rsidRDefault="007056C6">
      <w:pPr>
        <w:widowControl w:val="0"/>
        <w:kinsoku/>
        <w:autoSpaceDE/>
        <w:autoSpaceDN/>
        <w:adjustRightInd/>
        <w:snapToGrid/>
        <w:spacing w:line="360" w:lineRule="auto"/>
        <w:ind w:firstLineChars="200" w:firstLine="420"/>
        <w:jc w:val="both"/>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4</w:t>
      </w:r>
      <w:r w:rsidRPr="0072453D">
        <w:rPr>
          <w:rFonts w:ascii="宋体" w:eastAsia="宋体" w:hAnsi="宋体" w:cs="Times New Roman" w:hint="eastAsia"/>
          <w:snapToGrid/>
          <w:color w:val="auto"/>
          <w:kern w:val="2"/>
          <w:szCs w:val="24"/>
          <w:lang w:eastAsia="zh-CN"/>
        </w:rPr>
        <w:t>．检测的质量保证措施、进度保证措施、安全保证措施；</w:t>
      </w:r>
    </w:p>
    <w:p w:rsidR="008A2D8C" w:rsidRPr="0072453D" w:rsidRDefault="007056C6">
      <w:pPr>
        <w:widowControl w:val="0"/>
        <w:kinsoku/>
        <w:autoSpaceDE/>
        <w:autoSpaceDN/>
        <w:adjustRightInd/>
        <w:snapToGrid/>
        <w:spacing w:line="360" w:lineRule="auto"/>
        <w:ind w:firstLineChars="200" w:firstLine="420"/>
        <w:jc w:val="both"/>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5</w:t>
      </w:r>
      <w:r w:rsidRPr="0072453D">
        <w:rPr>
          <w:rFonts w:ascii="宋体" w:eastAsia="宋体" w:hAnsi="宋体" w:cs="Times New Roman" w:hint="eastAsia"/>
          <w:snapToGrid/>
          <w:color w:val="auto"/>
          <w:kern w:val="2"/>
          <w:szCs w:val="24"/>
          <w:lang w:eastAsia="zh-CN"/>
        </w:rPr>
        <w:t>．后续服务的安排及保证措施；</w:t>
      </w:r>
    </w:p>
    <w:p w:rsidR="008A2D8C" w:rsidRPr="0072453D" w:rsidRDefault="007056C6">
      <w:pPr>
        <w:widowControl w:val="0"/>
        <w:kinsoku/>
        <w:autoSpaceDE/>
        <w:autoSpaceDN/>
        <w:adjustRightInd/>
        <w:snapToGrid/>
        <w:spacing w:line="360" w:lineRule="auto"/>
        <w:ind w:firstLineChars="200" w:firstLine="420"/>
        <w:jc w:val="both"/>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6</w:t>
      </w:r>
      <w:r w:rsidRPr="0072453D">
        <w:rPr>
          <w:rFonts w:ascii="宋体" w:eastAsia="宋体" w:hAnsi="宋体" w:cs="Times New Roman" w:hint="eastAsia"/>
          <w:snapToGrid/>
          <w:color w:val="auto"/>
          <w:kern w:val="2"/>
          <w:szCs w:val="24"/>
          <w:lang w:eastAsia="zh-CN"/>
        </w:rPr>
        <w:t>．其他合理化建议。</w:t>
      </w:r>
    </w:p>
    <w:p w:rsidR="008A2D8C" w:rsidRPr="0072453D" w:rsidRDefault="008A2D8C">
      <w:pPr>
        <w:widowControl w:val="0"/>
        <w:kinsoku/>
        <w:autoSpaceDE/>
        <w:autoSpaceDN/>
        <w:adjustRightInd/>
        <w:snapToGrid/>
        <w:spacing w:line="360" w:lineRule="auto"/>
        <w:ind w:firstLineChars="200" w:firstLine="420"/>
        <w:jc w:val="both"/>
        <w:textAlignment w:val="auto"/>
        <w:rPr>
          <w:rFonts w:ascii="宋体" w:eastAsia="宋体" w:hAnsi="宋体" w:cs="Times New Roman"/>
          <w:snapToGrid/>
          <w:color w:val="auto"/>
          <w:kern w:val="2"/>
          <w:szCs w:val="24"/>
          <w:lang w:eastAsia="zh-CN"/>
        </w:rPr>
      </w:pPr>
    </w:p>
    <w:p w:rsidR="008A2D8C" w:rsidRPr="0072453D" w:rsidRDefault="007056C6">
      <w:pPr>
        <w:widowControl w:val="0"/>
        <w:kinsoku/>
        <w:autoSpaceDE/>
        <w:autoSpaceDN/>
        <w:adjustRightInd/>
        <w:snapToGrid/>
        <w:spacing w:line="360" w:lineRule="auto"/>
        <w:ind w:firstLineChars="200" w:firstLine="420"/>
        <w:jc w:val="both"/>
        <w:textAlignment w:val="auto"/>
        <w:rPr>
          <w:rFonts w:ascii="宋体" w:eastAsia="宋体" w:hAnsi="宋体" w:cs="Times New Roman"/>
          <w:snapToGrid/>
          <w:color w:val="auto"/>
          <w:kern w:val="2"/>
          <w:szCs w:val="24"/>
          <w:lang w:eastAsia="zh-CN"/>
        </w:rPr>
      </w:pPr>
      <w:r w:rsidRPr="0072453D">
        <w:rPr>
          <w:rFonts w:ascii="宋体" w:eastAsia="宋体" w:hAnsi="宋体" w:cs="Times New Roman" w:hint="eastAsia"/>
          <w:snapToGrid/>
          <w:color w:val="auto"/>
          <w:kern w:val="2"/>
          <w:szCs w:val="24"/>
          <w:lang w:eastAsia="zh-CN"/>
        </w:rPr>
        <w:t>技术建议书暗标格式</w:t>
      </w:r>
    </w:p>
    <w:p w:rsidR="008A2D8C" w:rsidRPr="0072453D" w:rsidRDefault="007056C6">
      <w:pPr>
        <w:widowControl w:val="0"/>
        <w:kinsoku/>
        <w:autoSpaceDE/>
        <w:autoSpaceDN/>
        <w:adjustRightInd/>
        <w:snapToGrid/>
        <w:spacing w:line="360" w:lineRule="auto"/>
        <w:ind w:firstLineChars="200" w:firstLine="420"/>
        <w:jc w:val="both"/>
        <w:textAlignment w:val="auto"/>
        <w:rPr>
          <w:rFonts w:ascii="宋体" w:eastAsia="宋体" w:hAnsi="宋体" w:cs="Times New Roman"/>
          <w:snapToGrid/>
          <w:color w:val="auto"/>
          <w:kern w:val="2"/>
          <w:szCs w:val="24"/>
          <w:lang w:eastAsia="zh-CN"/>
        </w:rPr>
      </w:pPr>
      <w:r w:rsidRPr="0072453D">
        <w:rPr>
          <w:rFonts w:ascii="宋体" w:eastAsia="宋体" w:hAnsi="宋体" w:cs="Times New Roman" w:hint="eastAsia"/>
          <w:snapToGrid/>
          <w:color w:val="auto"/>
          <w:kern w:val="2"/>
          <w:szCs w:val="24"/>
          <w:lang w:eastAsia="zh-CN"/>
        </w:rPr>
        <w:t>1.技术建议书编制要求（包括但不限于以下要求）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984"/>
        <w:gridCol w:w="2977"/>
        <w:gridCol w:w="3544"/>
      </w:tblGrid>
      <w:tr w:rsidR="00CF77FA" w:rsidRPr="0072453D">
        <w:trPr>
          <w:trHeight w:hRule="exact" w:val="567"/>
        </w:trPr>
        <w:tc>
          <w:tcPr>
            <w:tcW w:w="1101"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b/>
                <w:snapToGrid/>
                <w:color w:val="auto"/>
                <w:kern w:val="2"/>
                <w:sz w:val="24"/>
                <w:szCs w:val="24"/>
                <w:lang w:eastAsia="zh-CN"/>
              </w:rPr>
            </w:pPr>
            <w:r w:rsidRPr="0072453D">
              <w:rPr>
                <w:rFonts w:ascii="宋体" w:eastAsia="宋体" w:hAnsi="宋体" w:cs="Times New Roman"/>
                <w:snapToGrid/>
                <w:color w:val="auto"/>
                <w:kern w:val="2"/>
                <w:szCs w:val="24"/>
                <w:lang w:eastAsia="zh-CN"/>
              </w:rPr>
              <w:t>暗标部分</w:t>
            </w: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具体内容</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暗标要求</w:t>
            </w:r>
          </w:p>
        </w:tc>
        <w:tc>
          <w:tcPr>
            <w:tcW w:w="354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具体事例</w:t>
            </w:r>
          </w:p>
        </w:tc>
      </w:tr>
      <w:tr w:rsidR="00CF77FA" w:rsidRPr="0072453D">
        <w:tc>
          <w:tcPr>
            <w:tcW w:w="1101"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b/>
                <w:snapToGrid/>
                <w:color w:val="auto"/>
                <w:kern w:val="2"/>
                <w:sz w:val="24"/>
                <w:szCs w:val="24"/>
                <w:lang w:eastAsia="zh-CN"/>
              </w:rPr>
            </w:pPr>
            <w:r w:rsidRPr="0072453D">
              <w:rPr>
                <w:rFonts w:ascii="宋体" w:eastAsia="宋体" w:hAnsi="宋体" w:cs="Times New Roman"/>
                <w:snapToGrid/>
                <w:color w:val="auto"/>
                <w:kern w:val="2"/>
                <w:szCs w:val="24"/>
                <w:lang w:eastAsia="zh-CN"/>
              </w:rPr>
              <w:t>版面</w:t>
            </w: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纸张大小</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标准A4纸张</w:t>
            </w:r>
          </w:p>
        </w:tc>
        <w:tc>
          <w:tcPr>
            <w:tcW w:w="354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hint="eastAsia"/>
                <w:snapToGrid/>
                <w:color w:val="auto"/>
                <w:kern w:val="2"/>
                <w:szCs w:val="24"/>
                <w:lang w:eastAsia="zh-CN"/>
              </w:rPr>
              <w:t>一般应为纵向，特定图表可以改为横向。页面颜色为白色。</w:t>
            </w:r>
          </w:p>
        </w:tc>
      </w:tr>
      <w:tr w:rsidR="00CF77FA" w:rsidRPr="0072453D">
        <w:tc>
          <w:tcPr>
            <w:tcW w:w="1101" w:type="dxa"/>
            <w:vMerge w:val="restart"/>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b/>
                <w:snapToGrid/>
                <w:color w:val="auto"/>
                <w:kern w:val="2"/>
                <w:sz w:val="24"/>
                <w:szCs w:val="24"/>
                <w:lang w:eastAsia="zh-CN"/>
              </w:rPr>
            </w:pPr>
            <w:r w:rsidRPr="0072453D">
              <w:rPr>
                <w:rFonts w:ascii="宋体" w:eastAsia="宋体" w:hAnsi="宋体" w:cs="Times New Roman"/>
                <w:snapToGrid/>
                <w:color w:val="auto"/>
                <w:kern w:val="2"/>
                <w:szCs w:val="24"/>
                <w:lang w:eastAsia="zh-CN"/>
              </w:rPr>
              <w:t>颜色</w:t>
            </w: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标题字体颜色</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标题字体颜色为黑色</w:t>
            </w:r>
          </w:p>
        </w:tc>
        <w:tc>
          <w:tcPr>
            <w:tcW w:w="3544" w:type="dxa"/>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b/>
                <w:snapToGrid/>
                <w:color w:val="auto"/>
                <w:kern w:val="2"/>
                <w:sz w:val="24"/>
                <w:szCs w:val="24"/>
                <w:lang w:eastAsia="zh-CN"/>
              </w:rPr>
            </w:pP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正文字体颜色</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正文字体颜色为黑色</w:t>
            </w:r>
          </w:p>
        </w:tc>
        <w:tc>
          <w:tcPr>
            <w:tcW w:w="3544" w:type="dxa"/>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b/>
                <w:snapToGrid/>
                <w:color w:val="auto"/>
                <w:kern w:val="2"/>
                <w:sz w:val="24"/>
                <w:szCs w:val="24"/>
                <w:lang w:eastAsia="zh-CN"/>
              </w:rPr>
            </w:pP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图表内字体颜色</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图表内字体颜色为黑色</w:t>
            </w:r>
          </w:p>
        </w:tc>
        <w:tc>
          <w:tcPr>
            <w:tcW w:w="354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图表的背景色应与页面颜色（白色）保持一致，不允许设置其他背景色</w:t>
            </w: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b/>
                <w:snapToGrid/>
                <w:color w:val="auto"/>
                <w:kern w:val="2"/>
                <w:sz w:val="24"/>
                <w:szCs w:val="24"/>
                <w:lang w:eastAsia="zh-CN"/>
              </w:rPr>
            </w:pP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表格线颜色</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表格线颜色为黑色</w:t>
            </w:r>
          </w:p>
        </w:tc>
        <w:tc>
          <w:tcPr>
            <w:tcW w:w="354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如柱状图、折线图的填充色、线条色，流程图的箭头色等统一为黑色</w:t>
            </w: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b/>
                <w:snapToGrid/>
                <w:color w:val="auto"/>
                <w:kern w:val="2"/>
                <w:sz w:val="24"/>
                <w:szCs w:val="24"/>
                <w:lang w:eastAsia="zh-CN"/>
              </w:rPr>
            </w:pP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封面文本颜色</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封面文本颜色要求为黑色</w:t>
            </w:r>
          </w:p>
        </w:tc>
        <w:tc>
          <w:tcPr>
            <w:tcW w:w="354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本项目不设置封面</w:t>
            </w:r>
          </w:p>
        </w:tc>
      </w:tr>
      <w:tr w:rsidR="00CF77FA" w:rsidRPr="0072453D">
        <w:tc>
          <w:tcPr>
            <w:tcW w:w="1101" w:type="dxa"/>
            <w:vMerge w:val="restart"/>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b/>
                <w:snapToGrid/>
                <w:color w:val="auto"/>
                <w:kern w:val="2"/>
                <w:sz w:val="24"/>
                <w:szCs w:val="24"/>
                <w:lang w:eastAsia="zh-CN"/>
              </w:rPr>
            </w:pPr>
            <w:r w:rsidRPr="0072453D">
              <w:rPr>
                <w:rFonts w:ascii="宋体" w:eastAsia="宋体" w:hAnsi="宋体" w:cs="Times New Roman"/>
                <w:snapToGrid/>
                <w:color w:val="auto"/>
                <w:kern w:val="2"/>
                <w:szCs w:val="24"/>
                <w:lang w:eastAsia="zh-CN"/>
              </w:rPr>
              <w:t>字体要求</w:t>
            </w: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标题字体</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宋体</w:t>
            </w:r>
          </w:p>
        </w:tc>
        <w:tc>
          <w:tcPr>
            <w:tcW w:w="3544" w:type="dxa"/>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b/>
                <w:snapToGrid/>
                <w:color w:val="auto"/>
                <w:kern w:val="2"/>
                <w:sz w:val="24"/>
                <w:szCs w:val="24"/>
                <w:lang w:eastAsia="zh-CN"/>
              </w:rPr>
            </w:pP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标题字号</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四号</w:t>
            </w:r>
          </w:p>
        </w:tc>
        <w:tc>
          <w:tcPr>
            <w:tcW w:w="3544" w:type="dxa"/>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b/>
                <w:snapToGrid/>
                <w:color w:val="auto"/>
                <w:kern w:val="2"/>
                <w:sz w:val="24"/>
                <w:szCs w:val="24"/>
                <w:lang w:eastAsia="zh-CN"/>
              </w:rPr>
            </w:pP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正文字体</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宋体</w:t>
            </w:r>
          </w:p>
        </w:tc>
        <w:tc>
          <w:tcPr>
            <w:tcW w:w="3544" w:type="dxa"/>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b/>
                <w:snapToGrid/>
                <w:color w:val="auto"/>
                <w:kern w:val="2"/>
                <w:sz w:val="24"/>
                <w:szCs w:val="24"/>
                <w:lang w:eastAsia="zh-CN"/>
              </w:rPr>
            </w:pP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正文字号</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四号</w:t>
            </w:r>
          </w:p>
        </w:tc>
        <w:tc>
          <w:tcPr>
            <w:tcW w:w="3544" w:type="dxa"/>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b/>
                <w:snapToGrid/>
                <w:color w:val="auto"/>
                <w:kern w:val="2"/>
                <w:sz w:val="24"/>
                <w:szCs w:val="24"/>
                <w:lang w:eastAsia="zh-CN"/>
              </w:rPr>
            </w:pP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所有文字</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hint="eastAsia"/>
                <w:snapToGrid/>
                <w:color w:val="auto"/>
                <w:kern w:val="2"/>
                <w:szCs w:val="24"/>
                <w:lang w:eastAsia="zh-CN"/>
              </w:rPr>
              <w:t>字形：常规；下划线：无；</w:t>
            </w:r>
          </w:p>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hint="eastAsia"/>
                <w:snapToGrid/>
                <w:color w:val="auto"/>
                <w:kern w:val="2"/>
                <w:szCs w:val="24"/>
                <w:lang w:eastAsia="zh-CN"/>
              </w:rPr>
              <w:t>着重号：无；效果：全不设置</w:t>
            </w:r>
          </w:p>
        </w:tc>
        <w:tc>
          <w:tcPr>
            <w:tcW w:w="354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hint="eastAsia"/>
                <w:snapToGrid/>
                <w:color w:val="auto"/>
                <w:kern w:val="2"/>
                <w:szCs w:val="24"/>
                <w:lang w:eastAsia="zh-CN"/>
              </w:rPr>
              <w:t>字符间距：缩放100%；</w:t>
            </w:r>
          </w:p>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hint="eastAsia"/>
                <w:snapToGrid/>
                <w:color w:val="auto"/>
                <w:kern w:val="2"/>
                <w:szCs w:val="24"/>
                <w:lang w:eastAsia="zh-CN"/>
              </w:rPr>
              <w:t>间距：标准；位置：标准</w:t>
            </w:r>
          </w:p>
        </w:tc>
      </w:tr>
      <w:tr w:rsidR="00CF77FA" w:rsidRPr="0072453D">
        <w:tc>
          <w:tcPr>
            <w:tcW w:w="1101" w:type="dxa"/>
            <w:vMerge w:val="restart"/>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排版要求</w:t>
            </w: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页边距</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均为2厘米</w:t>
            </w:r>
          </w:p>
        </w:tc>
        <w:tc>
          <w:tcPr>
            <w:tcW w:w="354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左边距2厘米；右边距2厘米</w:t>
            </w:r>
          </w:p>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上边距2厘米；下边距2厘米</w:t>
            </w: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目录</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不允许设置目录</w:t>
            </w:r>
          </w:p>
        </w:tc>
        <w:tc>
          <w:tcPr>
            <w:tcW w:w="3544" w:type="dxa"/>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页眉、页脚和页码</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不得设置页眉、页脚和页码</w:t>
            </w:r>
          </w:p>
        </w:tc>
        <w:tc>
          <w:tcPr>
            <w:tcW w:w="3544" w:type="dxa"/>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c>
          <w:tcPr>
            <w:tcW w:w="198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空格、空行</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各字符间不得有空格，各章节</w:t>
            </w:r>
            <w:r w:rsidRPr="0072453D">
              <w:rPr>
                <w:rFonts w:ascii="宋体" w:eastAsia="宋体" w:hAnsi="宋体" w:cs="Times New Roman"/>
                <w:snapToGrid/>
                <w:color w:val="auto"/>
                <w:kern w:val="2"/>
                <w:szCs w:val="24"/>
                <w:lang w:eastAsia="zh-CN"/>
              </w:rPr>
              <w:lastRenderedPageBreak/>
              <w:t>连续编制</w:t>
            </w:r>
            <w:proofErr w:type="gramStart"/>
            <w:r w:rsidRPr="0072453D">
              <w:rPr>
                <w:rFonts w:ascii="宋体" w:eastAsia="宋体" w:hAnsi="宋体" w:cs="Times New Roman"/>
                <w:snapToGrid/>
                <w:color w:val="auto"/>
                <w:kern w:val="2"/>
                <w:szCs w:val="24"/>
                <w:lang w:eastAsia="zh-CN"/>
              </w:rPr>
              <w:t>不</w:t>
            </w:r>
            <w:proofErr w:type="gramEnd"/>
            <w:r w:rsidRPr="0072453D">
              <w:rPr>
                <w:rFonts w:ascii="宋体" w:eastAsia="宋体" w:hAnsi="宋体" w:cs="Times New Roman"/>
                <w:snapToGrid/>
                <w:color w:val="auto"/>
                <w:kern w:val="2"/>
                <w:szCs w:val="24"/>
                <w:lang w:eastAsia="zh-CN"/>
              </w:rPr>
              <w:t>空行</w:t>
            </w:r>
          </w:p>
        </w:tc>
        <w:tc>
          <w:tcPr>
            <w:tcW w:w="3544" w:type="dxa"/>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c>
          <w:tcPr>
            <w:tcW w:w="1984" w:type="dxa"/>
            <w:vMerge w:val="restart"/>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正文内容（含标题）</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常规</w:t>
            </w:r>
          </w:p>
        </w:tc>
        <w:tc>
          <w:tcPr>
            <w:tcW w:w="354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对齐方式：两端对齐；</w:t>
            </w:r>
          </w:p>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方向：从左向右</w:t>
            </w: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c>
          <w:tcPr>
            <w:tcW w:w="1984"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缩进</w:t>
            </w:r>
          </w:p>
        </w:tc>
        <w:tc>
          <w:tcPr>
            <w:tcW w:w="354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缩进：文本之前、后0 字符；</w:t>
            </w:r>
          </w:p>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特殊格式：首行缩进2 字符。</w:t>
            </w: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c>
          <w:tcPr>
            <w:tcW w:w="1984"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间距</w:t>
            </w:r>
          </w:p>
        </w:tc>
        <w:tc>
          <w:tcPr>
            <w:tcW w:w="354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间距：段前、后0 行；</w:t>
            </w:r>
          </w:p>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 xml:space="preserve">行距：1.5 </w:t>
            </w:r>
            <w:proofErr w:type="gramStart"/>
            <w:r w:rsidRPr="0072453D">
              <w:rPr>
                <w:rFonts w:ascii="宋体" w:eastAsia="宋体" w:hAnsi="宋体" w:cs="Times New Roman"/>
                <w:snapToGrid/>
                <w:color w:val="auto"/>
                <w:kern w:val="2"/>
                <w:szCs w:val="24"/>
                <w:lang w:eastAsia="zh-CN"/>
              </w:rPr>
              <w:t>倍</w:t>
            </w:r>
            <w:proofErr w:type="gramEnd"/>
            <w:r w:rsidRPr="0072453D">
              <w:rPr>
                <w:rFonts w:ascii="宋体" w:eastAsia="宋体" w:hAnsi="宋体" w:cs="Times New Roman"/>
                <w:snapToGrid/>
                <w:color w:val="auto"/>
                <w:kern w:val="2"/>
                <w:szCs w:val="24"/>
                <w:lang w:eastAsia="zh-CN"/>
              </w:rPr>
              <w:t>行距</w:t>
            </w: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c>
          <w:tcPr>
            <w:tcW w:w="1984" w:type="dxa"/>
            <w:vMerge w:val="restart"/>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表格内容</w:t>
            </w: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常规</w:t>
            </w:r>
          </w:p>
        </w:tc>
        <w:tc>
          <w:tcPr>
            <w:tcW w:w="354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对齐方式：表头居中，表格内文字根据版式选择居中或左对齐；文字环绕：无</w:t>
            </w: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b/>
                <w:snapToGrid/>
                <w:color w:val="auto"/>
                <w:kern w:val="2"/>
                <w:sz w:val="24"/>
                <w:szCs w:val="24"/>
                <w:lang w:eastAsia="zh-CN"/>
              </w:rPr>
            </w:pPr>
          </w:p>
        </w:tc>
        <w:tc>
          <w:tcPr>
            <w:tcW w:w="1984"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缩进</w:t>
            </w:r>
          </w:p>
        </w:tc>
        <w:tc>
          <w:tcPr>
            <w:tcW w:w="354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缩进：文本之前、后0 字符；特殊格式：无</w:t>
            </w: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b/>
                <w:snapToGrid/>
                <w:color w:val="auto"/>
                <w:kern w:val="2"/>
                <w:sz w:val="24"/>
                <w:szCs w:val="24"/>
                <w:lang w:eastAsia="zh-CN"/>
              </w:rPr>
            </w:pPr>
          </w:p>
        </w:tc>
        <w:tc>
          <w:tcPr>
            <w:tcW w:w="1984"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间距</w:t>
            </w:r>
          </w:p>
        </w:tc>
        <w:tc>
          <w:tcPr>
            <w:tcW w:w="354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间距：段前、后0 行；行距：单</w:t>
            </w:r>
            <w:proofErr w:type="gramStart"/>
            <w:r w:rsidRPr="0072453D">
              <w:rPr>
                <w:rFonts w:ascii="宋体" w:eastAsia="宋体" w:hAnsi="宋体" w:cs="Times New Roman"/>
                <w:snapToGrid/>
                <w:color w:val="auto"/>
                <w:kern w:val="2"/>
                <w:szCs w:val="24"/>
                <w:lang w:eastAsia="zh-CN"/>
              </w:rPr>
              <w:t>倍</w:t>
            </w:r>
            <w:proofErr w:type="gramEnd"/>
            <w:r w:rsidRPr="0072453D">
              <w:rPr>
                <w:rFonts w:ascii="宋体" w:eastAsia="宋体" w:hAnsi="宋体" w:cs="Times New Roman"/>
                <w:snapToGrid/>
                <w:color w:val="auto"/>
                <w:kern w:val="2"/>
                <w:szCs w:val="24"/>
                <w:lang w:eastAsia="zh-CN"/>
              </w:rPr>
              <w:t>行距</w:t>
            </w:r>
          </w:p>
        </w:tc>
      </w:tr>
      <w:tr w:rsidR="00CF77FA" w:rsidRPr="0072453D">
        <w:tc>
          <w:tcPr>
            <w:tcW w:w="1101"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b/>
                <w:snapToGrid/>
                <w:color w:val="auto"/>
                <w:kern w:val="2"/>
                <w:sz w:val="24"/>
                <w:szCs w:val="24"/>
                <w:lang w:eastAsia="zh-CN"/>
              </w:rPr>
            </w:pPr>
          </w:p>
        </w:tc>
        <w:tc>
          <w:tcPr>
            <w:tcW w:w="1984" w:type="dxa"/>
            <w:vMerge/>
            <w:shd w:val="clear" w:color="auto" w:fill="auto"/>
            <w:vAlign w:val="center"/>
          </w:tcPr>
          <w:p w:rsidR="008A2D8C" w:rsidRPr="0072453D" w:rsidRDefault="008A2D8C">
            <w:pPr>
              <w:widowControl w:val="0"/>
              <w:kinsoku/>
              <w:autoSpaceDE/>
              <w:autoSpaceDN/>
              <w:adjustRightInd/>
              <w:jc w:val="center"/>
              <w:textAlignment w:val="auto"/>
              <w:rPr>
                <w:rFonts w:ascii="宋体" w:eastAsia="宋体" w:hAnsi="宋体" w:cs="Times New Roman"/>
                <w:snapToGrid/>
                <w:color w:val="auto"/>
                <w:kern w:val="2"/>
                <w:szCs w:val="24"/>
                <w:lang w:eastAsia="zh-CN"/>
              </w:rPr>
            </w:pPr>
          </w:p>
        </w:tc>
        <w:tc>
          <w:tcPr>
            <w:tcW w:w="2977" w:type="dxa"/>
            <w:shd w:val="clear" w:color="auto" w:fill="auto"/>
            <w:vAlign w:val="center"/>
          </w:tcPr>
          <w:p w:rsidR="008A2D8C" w:rsidRPr="0072453D" w:rsidRDefault="007056C6">
            <w:pPr>
              <w:widowControl w:val="0"/>
              <w:kinsoku/>
              <w:autoSpaceDE/>
              <w:autoSpaceDN/>
              <w:adjustRightInd/>
              <w:spacing w:beforeLines="50" w:before="120" w:afterLines="50" w:after="120"/>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表格的内外边框</w:t>
            </w:r>
          </w:p>
        </w:tc>
        <w:tc>
          <w:tcPr>
            <w:tcW w:w="3544" w:type="dxa"/>
            <w:shd w:val="clear" w:color="auto" w:fill="auto"/>
            <w:vAlign w:val="center"/>
          </w:tcPr>
          <w:p w:rsidR="008A2D8C" w:rsidRPr="0072453D" w:rsidRDefault="007056C6">
            <w:pPr>
              <w:widowControl w:val="0"/>
              <w:kinsoku/>
              <w:autoSpaceDE/>
              <w:autoSpaceDN/>
              <w:adjustRightInd/>
              <w:jc w:val="center"/>
              <w:textAlignment w:val="auto"/>
              <w:rPr>
                <w:rFonts w:ascii="宋体" w:eastAsia="宋体" w:hAnsi="宋体" w:cs="Times New Roman"/>
                <w:snapToGrid/>
                <w:color w:val="auto"/>
                <w:kern w:val="2"/>
                <w:szCs w:val="24"/>
                <w:lang w:eastAsia="zh-CN"/>
              </w:rPr>
            </w:pPr>
            <w:r w:rsidRPr="0072453D">
              <w:rPr>
                <w:rFonts w:ascii="宋体" w:eastAsia="宋体" w:hAnsi="宋体" w:cs="Times New Roman"/>
                <w:snapToGrid/>
                <w:color w:val="auto"/>
                <w:kern w:val="2"/>
                <w:szCs w:val="24"/>
                <w:lang w:eastAsia="zh-CN"/>
              </w:rPr>
              <w:t>线型：单实线、线宽0.5 磅。</w:t>
            </w:r>
          </w:p>
        </w:tc>
      </w:tr>
      <w:tr w:rsidR="00CF77FA" w:rsidRPr="0072453D">
        <w:tc>
          <w:tcPr>
            <w:tcW w:w="9606" w:type="dxa"/>
            <w:gridSpan w:val="4"/>
            <w:shd w:val="clear" w:color="auto" w:fill="auto"/>
            <w:vAlign w:val="center"/>
          </w:tcPr>
          <w:p w:rsidR="008A2D8C" w:rsidRPr="0072453D" w:rsidRDefault="007056C6">
            <w:pPr>
              <w:widowControl w:val="0"/>
              <w:kinsoku/>
              <w:autoSpaceDE/>
              <w:autoSpaceDN/>
              <w:adjustRightInd/>
              <w:textAlignment w:val="auto"/>
              <w:rPr>
                <w:rFonts w:ascii="宋体" w:eastAsia="宋体" w:hAnsi="宋体" w:cs="Times New Roman"/>
                <w:snapToGrid/>
                <w:color w:val="auto"/>
                <w:kern w:val="2"/>
                <w:szCs w:val="24"/>
                <w:lang w:eastAsia="zh-CN"/>
              </w:rPr>
            </w:pPr>
            <w:r w:rsidRPr="0072453D">
              <w:rPr>
                <w:rFonts w:ascii="宋体" w:eastAsia="宋体" w:hAnsi="宋体" w:cs="Times New Roman" w:hint="eastAsia"/>
                <w:snapToGrid/>
                <w:color w:val="auto"/>
                <w:kern w:val="2"/>
                <w:szCs w:val="24"/>
                <w:lang w:eastAsia="zh-CN"/>
              </w:rPr>
              <w:t>①</w:t>
            </w:r>
            <w:r w:rsidRPr="0072453D">
              <w:rPr>
                <w:rFonts w:ascii="宋体" w:eastAsia="宋体" w:hAnsi="宋体" w:cs="Times New Roman"/>
                <w:snapToGrid/>
                <w:color w:val="auto"/>
                <w:kern w:val="2"/>
                <w:szCs w:val="24"/>
                <w:lang w:eastAsia="zh-CN"/>
              </w:rPr>
              <w:t>不得出现投标人名称和其他可识别投标人身份的字符、徽标、人员名称等内容。</w:t>
            </w:r>
          </w:p>
          <w:p w:rsidR="008A2D8C" w:rsidRPr="0072453D" w:rsidRDefault="007056C6">
            <w:pPr>
              <w:widowControl w:val="0"/>
              <w:kinsoku/>
              <w:autoSpaceDE/>
              <w:autoSpaceDN/>
              <w:adjustRightInd/>
              <w:textAlignment w:val="auto"/>
              <w:rPr>
                <w:rFonts w:ascii="宋体" w:eastAsia="宋体" w:hAnsi="宋体" w:cs="Times New Roman"/>
                <w:snapToGrid/>
                <w:color w:val="auto"/>
                <w:kern w:val="2"/>
                <w:szCs w:val="24"/>
                <w:lang w:eastAsia="zh-CN"/>
              </w:rPr>
            </w:pPr>
            <w:r w:rsidRPr="0072453D">
              <w:rPr>
                <w:rFonts w:ascii="宋体" w:eastAsia="宋体" w:hAnsi="宋体" w:cs="Times New Roman" w:hint="eastAsia"/>
                <w:snapToGrid/>
                <w:color w:val="auto"/>
                <w:kern w:val="2"/>
                <w:szCs w:val="24"/>
                <w:lang w:eastAsia="zh-CN"/>
              </w:rPr>
              <w:t>②</w:t>
            </w:r>
            <w:r w:rsidRPr="0072453D">
              <w:rPr>
                <w:rFonts w:ascii="宋体" w:eastAsia="宋体" w:hAnsi="宋体" w:cs="Times New Roman"/>
                <w:snapToGrid/>
                <w:color w:val="auto"/>
                <w:kern w:val="2"/>
                <w:szCs w:val="24"/>
                <w:lang w:eastAsia="zh-CN"/>
              </w:rPr>
              <w:t>不得出现与投标文件（第一信封）其他部分内容一致（或相近）且可明确判定为属于同一投标文件的内容。</w:t>
            </w:r>
          </w:p>
          <w:p w:rsidR="008A2D8C" w:rsidRPr="0072453D" w:rsidRDefault="007056C6">
            <w:pPr>
              <w:widowControl w:val="0"/>
              <w:kinsoku/>
              <w:autoSpaceDE/>
              <w:autoSpaceDN/>
              <w:adjustRightInd/>
              <w:textAlignment w:val="auto"/>
              <w:rPr>
                <w:rFonts w:ascii="宋体" w:eastAsia="宋体" w:hAnsi="宋体" w:cs="Times New Roman"/>
                <w:snapToGrid/>
                <w:color w:val="auto"/>
                <w:kern w:val="2"/>
                <w:szCs w:val="24"/>
                <w:lang w:eastAsia="zh-CN"/>
              </w:rPr>
            </w:pPr>
            <w:r w:rsidRPr="0072453D">
              <w:rPr>
                <w:rFonts w:ascii="宋体" w:eastAsia="宋体" w:hAnsi="宋体" w:cs="Times New Roman" w:hint="eastAsia"/>
                <w:snapToGrid/>
                <w:color w:val="auto"/>
                <w:kern w:val="2"/>
                <w:szCs w:val="24"/>
                <w:lang w:eastAsia="zh-CN"/>
              </w:rPr>
              <w:t>③</w:t>
            </w:r>
            <w:r w:rsidRPr="0072453D">
              <w:rPr>
                <w:rFonts w:ascii="宋体" w:eastAsia="宋体" w:hAnsi="宋体" w:cs="Times New Roman"/>
                <w:snapToGrid/>
                <w:color w:val="auto"/>
                <w:kern w:val="2"/>
                <w:szCs w:val="24"/>
                <w:lang w:eastAsia="zh-CN"/>
              </w:rPr>
              <w:t>总页数含图表应不超过</w:t>
            </w:r>
            <w:r w:rsidRPr="0072453D">
              <w:rPr>
                <w:rFonts w:ascii="宋体" w:eastAsia="宋体" w:hAnsi="宋体" w:cs="Times New Roman" w:hint="eastAsia"/>
                <w:snapToGrid/>
                <w:color w:val="auto"/>
                <w:kern w:val="2"/>
                <w:szCs w:val="24"/>
                <w:lang w:eastAsia="zh-CN"/>
              </w:rPr>
              <w:t>1</w:t>
            </w:r>
            <w:r w:rsidRPr="0072453D">
              <w:rPr>
                <w:rFonts w:ascii="宋体" w:eastAsia="宋体" w:hAnsi="宋体" w:cs="Times New Roman"/>
                <w:snapToGrid/>
                <w:color w:val="auto"/>
                <w:kern w:val="2"/>
                <w:szCs w:val="24"/>
                <w:lang w:eastAsia="zh-CN"/>
              </w:rPr>
              <w:t>00页。</w:t>
            </w:r>
          </w:p>
        </w:tc>
      </w:tr>
    </w:tbl>
    <w:p w:rsidR="008A2D8C" w:rsidRPr="0072453D" w:rsidRDefault="008A2D8C">
      <w:pPr>
        <w:widowControl w:val="0"/>
        <w:kinsoku/>
        <w:autoSpaceDE/>
        <w:autoSpaceDN/>
        <w:adjustRightInd/>
        <w:snapToGrid/>
        <w:spacing w:line="360" w:lineRule="auto"/>
        <w:jc w:val="center"/>
        <w:textAlignment w:val="auto"/>
        <w:rPr>
          <w:rFonts w:ascii="楷体" w:eastAsia="楷体" w:hAnsi="楷体" w:cs="Times New Roman"/>
          <w:b/>
          <w:snapToGrid/>
          <w:color w:val="auto"/>
          <w:kern w:val="2"/>
          <w:sz w:val="24"/>
          <w:szCs w:val="24"/>
          <w:lang w:eastAsia="zh-CN"/>
        </w:rPr>
      </w:pPr>
    </w:p>
    <w:p w:rsidR="008A2D8C" w:rsidRPr="0072453D" w:rsidRDefault="008A2D8C">
      <w:pPr>
        <w:pStyle w:val="a4"/>
        <w:spacing w:before="126" w:line="285" w:lineRule="exact"/>
        <w:ind w:left="5"/>
        <w:rPr>
          <w:rFonts w:ascii="宋体" w:eastAsia="宋体" w:hAnsi="宋体" w:cs="宋体"/>
          <w:color w:val="auto"/>
          <w:sz w:val="20"/>
          <w:szCs w:val="20"/>
          <w:lang w:eastAsia="zh-CN"/>
        </w:rPr>
      </w:pPr>
    </w:p>
    <w:p w:rsidR="008A2D8C" w:rsidRPr="0072453D" w:rsidRDefault="008A2D8C">
      <w:pPr>
        <w:pStyle w:val="a4"/>
        <w:spacing w:before="126" w:line="285" w:lineRule="exact"/>
        <w:ind w:left="5"/>
        <w:rPr>
          <w:rFonts w:ascii="宋体" w:eastAsia="宋体" w:hAnsi="宋体" w:cs="宋体"/>
          <w:color w:val="auto"/>
          <w:sz w:val="20"/>
          <w:szCs w:val="20"/>
          <w:lang w:eastAsia="zh-CN"/>
        </w:rPr>
      </w:pPr>
    </w:p>
    <w:p w:rsidR="008A2D8C" w:rsidRPr="0072453D" w:rsidRDefault="008A2D8C">
      <w:pPr>
        <w:pStyle w:val="a4"/>
        <w:spacing w:before="126" w:line="285" w:lineRule="exact"/>
        <w:ind w:left="5"/>
        <w:rPr>
          <w:rFonts w:ascii="宋体" w:eastAsia="宋体" w:hAnsi="宋体" w:cs="宋体"/>
          <w:color w:val="auto"/>
          <w:sz w:val="20"/>
          <w:szCs w:val="20"/>
          <w:lang w:eastAsia="zh-CN"/>
        </w:rPr>
      </w:pPr>
    </w:p>
    <w:p w:rsidR="008A2D8C" w:rsidRPr="0072453D" w:rsidRDefault="008A2D8C">
      <w:pPr>
        <w:spacing w:line="285" w:lineRule="exact"/>
        <w:rPr>
          <w:rFonts w:ascii="宋体" w:eastAsia="宋体" w:hAnsi="宋体" w:cs="宋体"/>
          <w:color w:val="auto"/>
          <w:sz w:val="20"/>
          <w:szCs w:val="20"/>
          <w:lang w:eastAsia="zh-CN"/>
        </w:rPr>
        <w:sectPr w:rsidR="008A2D8C" w:rsidRPr="0072453D">
          <w:footerReference w:type="default" r:id="rId72"/>
          <w:pgSz w:w="11906" w:h="16839"/>
          <w:pgMar w:top="1431" w:right="1785" w:bottom="1238" w:left="1250" w:header="0" w:footer="1002" w:gutter="0"/>
          <w:cols w:space="720"/>
        </w:sectPr>
      </w:pPr>
    </w:p>
    <w:p w:rsidR="008A2D8C" w:rsidRPr="0072453D" w:rsidRDefault="008A2D8C">
      <w:pPr>
        <w:pStyle w:val="a4"/>
        <w:spacing w:line="299" w:lineRule="auto"/>
        <w:rPr>
          <w:color w:val="auto"/>
          <w:lang w:eastAsia="zh-CN"/>
        </w:rPr>
      </w:pPr>
    </w:p>
    <w:p w:rsidR="008A2D8C" w:rsidRPr="0072453D" w:rsidRDefault="007056C6">
      <w:pPr>
        <w:spacing w:before="91" w:line="221" w:lineRule="auto"/>
        <w:ind w:left="3333"/>
        <w:outlineLvl w:val="1"/>
        <w:rPr>
          <w:rFonts w:ascii="宋体" w:eastAsia="宋体" w:hAnsi="宋体" w:cs="宋体"/>
          <w:color w:val="auto"/>
          <w:sz w:val="28"/>
          <w:szCs w:val="28"/>
          <w:lang w:eastAsia="zh-CN"/>
        </w:rPr>
      </w:pPr>
      <w:r w:rsidRPr="0072453D">
        <w:rPr>
          <w:rFonts w:ascii="宋体" w:eastAsia="宋体" w:hAnsi="宋体" w:cs="宋体"/>
          <w:b/>
          <w:bCs/>
          <w:color w:val="auto"/>
          <w:spacing w:val="-4"/>
          <w:sz w:val="28"/>
          <w:szCs w:val="28"/>
          <w:lang w:eastAsia="zh-CN"/>
        </w:rPr>
        <w:t>七、其他资料</w:t>
      </w:r>
    </w:p>
    <w:p w:rsidR="008A2D8C" w:rsidRPr="0072453D" w:rsidRDefault="008A2D8C">
      <w:pPr>
        <w:spacing w:line="221" w:lineRule="auto"/>
        <w:rPr>
          <w:rFonts w:ascii="宋体" w:eastAsia="宋体" w:hAnsi="宋体" w:cs="宋体"/>
          <w:color w:val="auto"/>
          <w:sz w:val="28"/>
          <w:szCs w:val="28"/>
          <w:lang w:eastAsia="zh-CN"/>
        </w:rPr>
        <w:sectPr w:rsidR="008A2D8C" w:rsidRPr="0072453D">
          <w:footerReference w:type="default" r:id="rId73"/>
          <w:pgSz w:w="11906" w:h="16839"/>
          <w:pgMar w:top="1431" w:right="1785" w:bottom="1238" w:left="1785" w:header="0" w:footer="1002" w:gutter="0"/>
          <w:cols w:space="720"/>
        </w:sectPr>
      </w:pPr>
    </w:p>
    <w:p w:rsidR="008A2D8C" w:rsidRPr="0072453D" w:rsidRDefault="008A2D8C">
      <w:pPr>
        <w:pStyle w:val="a4"/>
        <w:spacing w:line="246" w:lineRule="auto"/>
        <w:rPr>
          <w:color w:val="auto"/>
          <w:lang w:eastAsia="zh-CN"/>
        </w:rPr>
      </w:pPr>
    </w:p>
    <w:p w:rsidR="008A2D8C" w:rsidRPr="0072453D" w:rsidRDefault="008A2D8C">
      <w:pPr>
        <w:pStyle w:val="a4"/>
        <w:spacing w:line="246" w:lineRule="auto"/>
        <w:rPr>
          <w:color w:val="auto"/>
          <w:lang w:eastAsia="zh-CN"/>
        </w:rPr>
      </w:pPr>
    </w:p>
    <w:p w:rsidR="008A2D8C" w:rsidRPr="0072453D" w:rsidRDefault="008A2D8C">
      <w:pPr>
        <w:pStyle w:val="a4"/>
        <w:spacing w:line="246" w:lineRule="auto"/>
        <w:rPr>
          <w:color w:val="auto"/>
          <w:lang w:eastAsia="zh-CN"/>
        </w:rPr>
      </w:pPr>
    </w:p>
    <w:p w:rsidR="008A2D8C" w:rsidRPr="0072453D" w:rsidRDefault="008A2D8C">
      <w:pPr>
        <w:pStyle w:val="a4"/>
        <w:spacing w:line="328" w:lineRule="auto"/>
        <w:rPr>
          <w:color w:val="auto"/>
          <w:lang w:eastAsia="zh-CN"/>
        </w:rPr>
      </w:pPr>
    </w:p>
    <w:p w:rsidR="008A2D8C" w:rsidRPr="0072453D" w:rsidRDefault="008A2D8C">
      <w:pPr>
        <w:pStyle w:val="a4"/>
        <w:spacing w:line="328" w:lineRule="auto"/>
        <w:rPr>
          <w:color w:val="auto"/>
          <w:lang w:eastAsia="zh-CN"/>
        </w:rPr>
      </w:pPr>
    </w:p>
    <w:p w:rsidR="008A2D8C" w:rsidRPr="0072453D" w:rsidRDefault="007056C6">
      <w:pPr>
        <w:tabs>
          <w:tab w:val="left" w:pos="2486"/>
        </w:tabs>
        <w:spacing w:before="91" w:line="222" w:lineRule="auto"/>
        <w:ind w:left="666"/>
        <w:jc w:val="center"/>
        <w:rPr>
          <w:rFonts w:ascii="黑体" w:eastAsia="黑体" w:hAnsi="黑体" w:cs="黑体"/>
          <w:color w:val="auto"/>
          <w:sz w:val="28"/>
          <w:szCs w:val="28"/>
          <w:lang w:eastAsia="zh-CN"/>
        </w:rPr>
      </w:pPr>
      <w:r w:rsidRPr="0072453D">
        <w:rPr>
          <w:rFonts w:ascii="黑体" w:eastAsia="黑体" w:hAnsi="黑体" w:cs="黑体" w:hint="eastAsia"/>
          <w:color w:val="auto"/>
          <w:spacing w:val="-1"/>
          <w:sz w:val="28"/>
          <w:szCs w:val="28"/>
          <w:u w:val="single"/>
          <w:lang w:eastAsia="zh-CN"/>
        </w:rPr>
        <w:t xml:space="preserve">                     </w:t>
      </w:r>
      <w:r w:rsidRPr="0072453D">
        <w:rPr>
          <w:rFonts w:ascii="黑体" w:eastAsia="黑体" w:hAnsi="黑体" w:cs="黑体"/>
          <w:color w:val="auto"/>
          <w:spacing w:val="-1"/>
          <w:sz w:val="28"/>
          <w:szCs w:val="28"/>
          <w:lang w:eastAsia="zh-CN"/>
        </w:rPr>
        <w:t>（项目名称）</w:t>
      </w:r>
    </w:p>
    <w:p w:rsidR="008A2D8C" w:rsidRPr="0072453D" w:rsidRDefault="008A2D8C">
      <w:pPr>
        <w:pStyle w:val="a4"/>
        <w:spacing w:line="248" w:lineRule="auto"/>
        <w:rPr>
          <w:color w:val="auto"/>
          <w:lang w:eastAsia="zh-CN"/>
        </w:rPr>
      </w:pPr>
    </w:p>
    <w:p w:rsidR="008A2D8C" w:rsidRPr="0072453D" w:rsidRDefault="008A2D8C">
      <w:pPr>
        <w:pStyle w:val="a4"/>
        <w:spacing w:line="248"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8A2D8C">
      <w:pPr>
        <w:pStyle w:val="a4"/>
        <w:spacing w:line="249" w:lineRule="auto"/>
        <w:rPr>
          <w:color w:val="auto"/>
          <w:lang w:eastAsia="zh-CN"/>
        </w:rPr>
      </w:pPr>
    </w:p>
    <w:p w:rsidR="008A2D8C" w:rsidRPr="0072453D" w:rsidRDefault="007056C6">
      <w:pPr>
        <w:spacing w:before="169" w:line="222" w:lineRule="auto"/>
        <w:ind w:left="2363"/>
        <w:rPr>
          <w:rFonts w:ascii="黑体" w:eastAsia="黑体" w:hAnsi="黑体" w:cs="黑体"/>
          <w:color w:val="auto"/>
          <w:sz w:val="52"/>
          <w:szCs w:val="52"/>
          <w:lang w:eastAsia="zh-CN"/>
        </w:rPr>
      </w:pPr>
      <w:r w:rsidRPr="0072453D">
        <w:rPr>
          <w:rFonts w:ascii="黑体" w:eastAsia="黑体" w:hAnsi="黑体" w:cs="黑体"/>
          <w:color w:val="auto"/>
          <w:spacing w:val="-7"/>
          <w:sz w:val="52"/>
          <w:szCs w:val="52"/>
          <w:lang w:eastAsia="zh-CN"/>
        </w:rPr>
        <w:t>投  标</w:t>
      </w:r>
      <w:r w:rsidRPr="0072453D">
        <w:rPr>
          <w:rFonts w:ascii="黑体" w:eastAsia="黑体" w:hAnsi="黑体" w:cs="黑体"/>
          <w:color w:val="auto"/>
          <w:spacing w:val="13"/>
          <w:sz w:val="52"/>
          <w:szCs w:val="52"/>
          <w:lang w:eastAsia="zh-CN"/>
        </w:rPr>
        <w:t xml:space="preserve">  </w:t>
      </w:r>
      <w:r w:rsidRPr="0072453D">
        <w:rPr>
          <w:rFonts w:ascii="黑体" w:eastAsia="黑体" w:hAnsi="黑体" w:cs="黑体"/>
          <w:color w:val="auto"/>
          <w:spacing w:val="-7"/>
          <w:sz w:val="52"/>
          <w:szCs w:val="52"/>
          <w:lang w:eastAsia="zh-CN"/>
        </w:rPr>
        <w:t>文</w:t>
      </w:r>
      <w:r w:rsidRPr="0072453D">
        <w:rPr>
          <w:rFonts w:ascii="黑体" w:eastAsia="黑体" w:hAnsi="黑体" w:cs="黑体"/>
          <w:color w:val="auto"/>
          <w:spacing w:val="7"/>
          <w:sz w:val="52"/>
          <w:szCs w:val="52"/>
          <w:lang w:eastAsia="zh-CN"/>
        </w:rPr>
        <w:t xml:space="preserve">  </w:t>
      </w:r>
      <w:r w:rsidRPr="0072453D">
        <w:rPr>
          <w:rFonts w:ascii="黑体" w:eastAsia="黑体" w:hAnsi="黑体" w:cs="黑体"/>
          <w:color w:val="auto"/>
          <w:spacing w:val="-7"/>
          <w:sz w:val="52"/>
          <w:szCs w:val="52"/>
          <w:lang w:eastAsia="zh-CN"/>
        </w:rPr>
        <w:t>件</w:t>
      </w:r>
    </w:p>
    <w:p w:rsidR="008A2D8C" w:rsidRPr="0072453D" w:rsidRDefault="008A2D8C">
      <w:pPr>
        <w:pStyle w:val="a4"/>
        <w:spacing w:line="257" w:lineRule="auto"/>
        <w:rPr>
          <w:color w:val="auto"/>
          <w:lang w:eastAsia="zh-CN"/>
        </w:rPr>
      </w:pPr>
    </w:p>
    <w:p w:rsidR="008A2D8C" w:rsidRPr="0072453D" w:rsidRDefault="007056C6">
      <w:pPr>
        <w:spacing w:before="100" w:line="229" w:lineRule="auto"/>
        <w:ind w:left="3325"/>
        <w:rPr>
          <w:rFonts w:ascii="黑体" w:eastAsia="黑体" w:hAnsi="黑体" w:cs="黑体"/>
          <w:color w:val="auto"/>
          <w:sz w:val="31"/>
          <w:szCs w:val="31"/>
          <w:lang w:eastAsia="zh-CN"/>
        </w:rPr>
      </w:pPr>
      <w:r w:rsidRPr="0072453D">
        <w:rPr>
          <w:rFonts w:ascii="黑体" w:eastAsia="黑体" w:hAnsi="黑体" w:cs="黑体"/>
          <w:color w:val="auto"/>
          <w:spacing w:val="-5"/>
          <w:sz w:val="31"/>
          <w:szCs w:val="31"/>
          <w:lang w:eastAsia="zh-CN"/>
        </w:rPr>
        <w:t>（</w:t>
      </w:r>
      <w:r w:rsidRPr="0072453D">
        <w:rPr>
          <w:rFonts w:ascii="黑体" w:eastAsia="黑体" w:hAnsi="黑体" w:cs="黑体"/>
          <w:color w:val="auto"/>
          <w:spacing w:val="-5"/>
          <w:sz w:val="28"/>
          <w:szCs w:val="28"/>
          <w:lang w:eastAsia="zh-CN"/>
        </w:rPr>
        <w:t>报价文件</w:t>
      </w:r>
      <w:r w:rsidRPr="0072453D">
        <w:rPr>
          <w:rFonts w:ascii="黑体" w:eastAsia="黑体" w:hAnsi="黑体" w:cs="黑体"/>
          <w:color w:val="auto"/>
          <w:spacing w:val="-5"/>
          <w:sz w:val="31"/>
          <w:szCs w:val="31"/>
          <w:lang w:eastAsia="zh-CN"/>
        </w:rPr>
        <w:t>）</w:t>
      </w: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2" w:lineRule="auto"/>
        <w:rPr>
          <w:color w:val="auto"/>
          <w:lang w:eastAsia="zh-CN"/>
        </w:rPr>
      </w:pPr>
    </w:p>
    <w:p w:rsidR="008A2D8C" w:rsidRPr="0072453D" w:rsidRDefault="008A2D8C">
      <w:pPr>
        <w:pStyle w:val="a4"/>
        <w:spacing w:line="243" w:lineRule="auto"/>
        <w:rPr>
          <w:color w:val="auto"/>
          <w:lang w:eastAsia="zh-CN"/>
        </w:rPr>
      </w:pPr>
    </w:p>
    <w:p w:rsidR="008A2D8C" w:rsidRPr="0072453D" w:rsidRDefault="008A2D8C">
      <w:pPr>
        <w:pStyle w:val="a4"/>
        <w:spacing w:line="243" w:lineRule="auto"/>
        <w:rPr>
          <w:color w:val="auto"/>
          <w:lang w:eastAsia="zh-CN"/>
        </w:rPr>
      </w:pPr>
    </w:p>
    <w:p w:rsidR="008A2D8C" w:rsidRPr="0072453D" w:rsidRDefault="008A2D8C">
      <w:pPr>
        <w:pStyle w:val="a4"/>
        <w:spacing w:line="243" w:lineRule="auto"/>
        <w:rPr>
          <w:color w:val="auto"/>
          <w:lang w:eastAsia="zh-CN"/>
        </w:rPr>
      </w:pPr>
    </w:p>
    <w:p w:rsidR="008A2D8C" w:rsidRPr="0072453D" w:rsidRDefault="008A2D8C">
      <w:pPr>
        <w:pStyle w:val="a4"/>
        <w:spacing w:line="243" w:lineRule="auto"/>
        <w:rPr>
          <w:color w:val="auto"/>
          <w:lang w:eastAsia="zh-CN"/>
        </w:rPr>
      </w:pPr>
    </w:p>
    <w:p w:rsidR="008A2D8C" w:rsidRPr="0072453D" w:rsidRDefault="008A2D8C">
      <w:pPr>
        <w:pStyle w:val="a4"/>
        <w:spacing w:line="243" w:lineRule="auto"/>
        <w:rPr>
          <w:color w:val="auto"/>
          <w:lang w:eastAsia="zh-CN"/>
        </w:rPr>
      </w:pPr>
    </w:p>
    <w:p w:rsidR="008A2D8C" w:rsidRPr="0072453D" w:rsidRDefault="008A2D8C">
      <w:pPr>
        <w:pStyle w:val="a4"/>
        <w:spacing w:line="243" w:lineRule="auto"/>
        <w:rPr>
          <w:color w:val="auto"/>
          <w:lang w:eastAsia="zh-CN"/>
        </w:rPr>
      </w:pPr>
    </w:p>
    <w:p w:rsidR="008A2D8C" w:rsidRPr="0072453D" w:rsidRDefault="008A2D8C">
      <w:pPr>
        <w:pStyle w:val="a4"/>
        <w:spacing w:line="243" w:lineRule="auto"/>
        <w:rPr>
          <w:color w:val="auto"/>
          <w:lang w:eastAsia="zh-CN"/>
        </w:rPr>
      </w:pPr>
    </w:p>
    <w:p w:rsidR="008A2D8C" w:rsidRPr="0072453D" w:rsidRDefault="007056C6">
      <w:pPr>
        <w:spacing w:before="91" w:line="222" w:lineRule="auto"/>
        <w:ind w:left="956"/>
        <w:rPr>
          <w:rFonts w:ascii="黑体" w:eastAsia="黑体" w:hAnsi="黑体" w:cs="黑体"/>
          <w:color w:val="auto"/>
          <w:sz w:val="28"/>
          <w:szCs w:val="28"/>
          <w:lang w:eastAsia="zh-CN"/>
        </w:rPr>
      </w:pPr>
      <w:r w:rsidRPr="0072453D">
        <w:rPr>
          <w:rFonts w:ascii="黑体" w:eastAsia="黑体" w:hAnsi="黑体" w:cs="黑体"/>
          <w:color w:val="auto"/>
          <w:spacing w:val="2"/>
          <w:sz w:val="28"/>
          <w:szCs w:val="28"/>
          <w:lang w:eastAsia="zh-CN"/>
        </w:rPr>
        <w:t>投标人</w:t>
      </w:r>
      <w:r w:rsidRPr="0072453D">
        <w:rPr>
          <w:rFonts w:ascii="黑体" w:eastAsia="黑体" w:hAnsi="黑体" w:cs="黑体"/>
          <w:color w:val="auto"/>
          <w:spacing w:val="-13"/>
          <w:sz w:val="28"/>
          <w:szCs w:val="28"/>
          <w:lang w:eastAsia="zh-CN"/>
        </w:rPr>
        <w:t>：</w:t>
      </w:r>
      <w:r w:rsidRPr="0072453D">
        <w:rPr>
          <w:rFonts w:ascii="黑体" w:eastAsia="黑体" w:hAnsi="黑体" w:cs="黑体"/>
          <w:color w:val="auto"/>
          <w:sz w:val="28"/>
          <w:szCs w:val="28"/>
          <w:u w:val="single"/>
          <w:lang w:eastAsia="zh-CN"/>
        </w:rPr>
        <w:t xml:space="preserve">                          </w:t>
      </w:r>
      <w:r w:rsidRPr="0072453D">
        <w:rPr>
          <w:rFonts w:ascii="黑体" w:eastAsia="黑体" w:hAnsi="黑体" w:cs="黑体"/>
          <w:color w:val="auto"/>
          <w:spacing w:val="-13"/>
          <w:sz w:val="28"/>
          <w:szCs w:val="28"/>
          <w:lang w:eastAsia="zh-CN"/>
        </w:rPr>
        <w:t>（</w:t>
      </w:r>
      <w:r w:rsidRPr="0072453D">
        <w:rPr>
          <w:rFonts w:ascii="黑体" w:eastAsia="黑体" w:hAnsi="黑体" w:cs="黑体"/>
          <w:color w:val="auto"/>
          <w:spacing w:val="2"/>
          <w:sz w:val="28"/>
          <w:szCs w:val="28"/>
          <w:lang w:eastAsia="zh-CN"/>
        </w:rPr>
        <w:t>盖单位章）</w:t>
      </w:r>
    </w:p>
    <w:p w:rsidR="008A2D8C" w:rsidRPr="0072453D" w:rsidRDefault="007056C6">
      <w:pPr>
        <w:tabs>
          <w:tab w:val="left" w:pos="3537"/>
        </w:tabs>
        <w:spacing w:before="207" w:line="224" w:lineRule="auto"/>
        <w:ind w:left="2277"/>
        <w:rPr>
          <w:rFonts w:ascii="黑体" w:eastAsia="黑体" w:hAnsi="黑体" w:cs="黑体"/>
          <w:color w:val="auto"/>
          <w:sz w:val="28"/>
          <w:szCs w:val="28"/>
          <w:lang w:eastAsia="zh-CN"/>
        </w:rPr>
      </w:pPr>
      <w:r w:rsidRPr="0072453D">
        <w:rPr>
          <w:rFonts w:ascii="黑体" w:eastAsia="黑体" w:hAnsi="黑体" w:cs="黑体"/>
          <w:color w:val="auto"/>
          <w:sz w:val="28"/>
          <w:szCs w:val="28"/>
          <w:u w:val="single"/>
          <w:lang w:eastAsia="zh-CN"/>
        </w:rPr>
        <w:tab/>
      </w:r>
      <w:r w:rsidRPr="0072453D">
        <w:rPr>
          <w:rFonts w:ascii="黑体" w:eastAsia="黑体" w:hAnsi="黑体" w:cs="黑体"/>
          <w:color w:val="auto"/>
          <w:spacing w:val="-127"/>
          <w:sz w:val="28"/>
          <w:szCs w:val="28"/>
          <w:lang w:eastAsia="zh-CN"/>
        </w:rPr>
        <w:t xml:space="preserve"> </w:t>
      </w:r>
      <w:r w:rsidRPr="0072453D">
        <w:rPr>
          <w:rFonts w:ascii="黑体" w:eastAsia="黑体" w:hAnsi="黑体" w:cs="黑体"/>
          <w:color w:val="auto"/>
          <w:spacing w:val="-10"/>
          <w:sz w:val="28"/>
          <w:szCs w:val="28"/>
          <w:lang w:eastAsia="zh-CN"/>
        </w:rPr>
        <w:t>年</w:t>
      </w:r>
      <w:r w:rsidRPr="0072453D">
        <w:rPr>
          <w:rFonts w:ascii="黑体" w:eastAsia="黑体" w:hAnsi="黑体" w:cs="黑体"/>
          <w:color w:val="auto"/>
          <w:spacing w:val="28"/>
          <w:sz w:val="28"/>
          <w:szCs w:val="28"/>
          <w:u w:val="single"/>
          <w:lang w:eastAsia="zh-CN"/>
        </w:rPr>
        <w:t xml:space="preserve">     </w:t>
      </w:r>
      <w:r w:rsidRPr="0072453D">
        <w:rPr>
          <w:rFonts w:ascii="黑体" w:eastAsia="黑体" w:hAnsi="黑体" w:cs="黑体"/>
          <w:color w:val="auto"/>
          <w:spacing w:val="-122"/>
          <w:sz w:val="28"/>
          <w:szCs w:val="28"/>
          <w:lang w:eastAsia="zh-CN"/>
        </w:rPr>
        <w:t xml:space="preserve"> </w:t>
      </w:r>
      <w:r w:rsidRPr="0072453D">
        <w:rPr>
          <w:rFonts w:ascii="黑体" w:eastAsia="黑体" w:hAnsi="黑体" w:cs="黑体"/>
          <w:color w:val="auto"/>
          <w:spacing w:val="-10"/>
          <w:sz w:val="28"/>
          <w:szCs w:val="28"/>
          <w:lang w:eastAsia="zh-CN"/>
        </w:rPr>
        <w:t>月</w:t>
      </w:r>
      <w:r w:rsidRPr="0072453D">
        <w:rPr>
          <w:rFonts w:ascii="黑体" w:eastAsia="黑体" w:hAnsi="黑体" w:cs="黑体"/>
          <w:color w:val="auto"/>
          <w:spacing w:val="27"/>
          <w:sz w:val="28"/>
          <w:szCs w:val="28"/>
          <w:u w:val="single"/>
          <w:lang w:eastAsia="zh-CN"/>
        </w:rPr>
        <w:t xml:space="preserve">     </w:t>
      </w:r>
      <w:r w:rsidRPr="0072453D">
        <w:rPr>
          <w:rFonts w:ascii="黑体" w:eastAsia="黑体" w:hAnsi="黑体" w:cs="黑体"/>
          <w:color w:val="auto"/>
          <w:spacing w:val="-83"/>
          <w:sz w:val="28"/>
          <w:szCs w:val="28"/>
          <w:lang w:eastAsia="zh-CN"/>
        </w:rPr>
        <w:t xml:space="preserve"> </w:t>
      </w:r>
      <w:r w:rsidRPr="0072453D">
        <w:rPr>
          <w:rFonts w:ascii="黑体" w:eastAsia="黑体" w:hAnsi="黑体" w:cs="黑体"/>
          <w:color w:val="auto"/>
          <w:spacing w:val="-10"/>
          <w:sz w:val="28"/>
          <w:szCs w:val="28"/>
          <w:lang w:eastAsia="zh-CN"/>
        </w:rPr>
        <w:t>日</w:t>
      </w:r>
    </w:p>
    <w:p w:rsidR="008A2D8C" w:rsidRPr="0072453D" w:rsidRDefault="008A2D8C">
      <w:pPr>
        <w:spacing w:line="224" w:lineRule="auto"/>
        <w:rPr>
          <w:rFonts w:ascii="黑体" w:eastAsia="黑体" w:hAnsi="黑体" w:cs="黑体"/>
          <w:color w:val="auto"/>
          <w:sz w:val="28"/>
          <w:szCs w:val="28"/>
          <w:lang w:eastAsia="zh-CN"/>
        </w:rPr>
        <w:sectPr w:rsidR="008A2D8C" w:rsidRPr="0072453D">
          <w:footerReference w:type="default" r:id="rId74"/>
          <w:pgSz w:w="11906" w:h="16839"/>
          <w:pgMar w:top="1431" w:right="1785" w:bottom="1238" w:left="1785" w:header="0" w:footer="1002" w:gutter="0"/>
          <w:cols w:space="720"/>
        </w:sectPr>
      </w:pPr>
    </w:p>
    <w:p w:rsidR="008A2D8C" w:rsidRPr="0072453D" w:rsidRDefault="007056C6">
      <w:pPr>
        <w:spacing w:before="57" w:line="222" w:lineRule="auto"/>
        <w:ind w:left="3898"/>
        <w:rPr>
          <w:rFonts w:ascii="黑体" w:eastAsia="黑体" w:hAnsi="黑体" w:cs="黑体"/>
          <w:color w:val="auto"/>
          <w:sz w:val="28"/>
          <w:szCs w:val="28"/>
          <w:lang w:eastAsia="zh-CN"/>
        </w:rPr>
      </w:pPr>
      <w:r w:rsidRPr="0072453D">
        <w:rPr>
          <w:rFonts w:ascii="黑体" w:eastAsia="黑体" w:hAnsi="黑体" w:cs="黑体"/>
          <w:color w:val="auto"/>
          <w:spacing w:val="-23"/>
          <w:sz w:val="28"/>
          <w:szCs w:val="28"/>
          <w:lang w:eastAsia="zh-CN"/>
        </w:rPr>
        <w:lastRenderedPageBreak/>
        <w:t>目</w:t>
      </w:r>
      <w:r w:rsidRPr="0072453D">
        <w:rPr>
          <w:rFonts w:ascii="黑体" w:eastAsia="黑体" w:hAnsi="黑体" w:cs="黑体"/>
          <w:color w:val="auto"/>
          <w:spacing w:val="6"/>
          <w:sz w:val="28"/>
          <w:szCs w:val="28"/>
          <w:lang w:eastAsia="zh-CN"/>
        </w:rPr>
        <w:t xml:space="preserve">  </w:t>
      </w:r>
      <w:r w:rsidRPr="0072453D">
        <w:rPr>
          <w:rFonts w:ascii="黑体" w:eastAsia="黑体" w:hAnsi="黑体" w:cs="黑体"/>
          <w:color w:val="auto"/>
          <w:spacing w:val="-23"/>
          <w:sz w:val="28"/>
          <w:szCs w:val="28"/>
          <w:lang w:eastAsia="zh-CN"/>
        </w:rPr>
        <w:t>录</w:t>
      </w:r>
    </w:p>
    <w:p w:rsidR="008A2D8C" w:rsidRPr="0072453D" w:rsidRDefault="008A2D8C">
      <w:pPr>
        <w:pStyle w:val="a4"/>
        <w:spacing w:line="268" w:lineRule="auto"/>
        <w:rPr>
          <w:color w:val="auto"/>
          <w:lang w:eastAsia="zh-CN"/>
        </w:rPr>
      </w:pPr>
    </w:p>
    <w:p w:rsidR="008A2D8C" w:rsidRPr="0072453D" w:rsidRDefault="008A2D8C">
      <w:pPr>
        <w:pStyle w:val="a4"/>
        <w:spacing w:line="269" w:lineRule="auto"/>
        <w:rPr>
          <w:color w:val="auto"/>
          <w:lang w:eastAsia="zh-CN"/>
        </w:rPr>
      </w:pPr>
    </w:p>
    <w:p w:rsidR="008A2D8C" w:rsidRPr="0072453D" w:rsidRDefault="007056C6">
      <w:pPr>
        <w:spacing w:before="65" w:line="228" w:lineRule="auto"/>
        <w:rPr>
          <w:rFonts w:ascii="宋体" w:eastAsia="宋体" w:hAnsi="宋体" w:cs="宋体"/>
          <w:color w:val="auto"/>
          <w:sz w:val="20"/>
          <w:szCs w:val="20"/>
          <w:lang w:eastAsia="zh-CN"/>
        </w:rPr>
      </w:pPr>
      <w:r w:rsidRPr="0072453D">
        <w:rPr>
          <w:rFonts w:ascii="宋体" w:eastAsia="宋体" w:hAnsi="宋体" w:cs="宋体"/>
          <w:color w:val="auto"/>
          <w:spacing w:val="7"/>
          <w:sz w:val="20"/>
          <w:szCs w:val="20"/>
          <w:lang w:eastAsia="zh-CN"/>
        </w:rPr>
        <w:t>一、投标函</w:t>
      </w:r>
    </w:p>
    <w:p w:rsidR="008A2D8C" w:rsidRPr="0072453D" w:rsidRDefault="007056C6">
      <w:pPr>
        <w:spacing w:before="160" w:line="228" w:lineRule="auto"/>
        <w:rPr>
          <w:rFonts w:ascii="宋体" w:eastAsia="宋体" w:hAnsi="宋体" w:cs="宋体"/>
          <w:color w:val="auto"/>
          <w:sz w:val="20"/>
          <w:szCs w:val="20"/>
          <w:lang w:eastAsia="zh-CN"/>
        </w:rPr>
      </w:pPr>
      <w:r w:rsidRPr="0072453D">
        <w:rPr>
          <w:rFonts w:ascii="宋体" w:eastAsia="宋体" w:hAnsi="宋体" w:cs="宋体"/>
          <w:color w:val="auto"/>
          <w:spacing w:val="8"/>
          <w:sz w:val="20"/>
          <w:szCs w:val="20"/>
          <w:lang w:eastAsia="zh-CN"/>
        </w:rPr>
        <w:t>二、试验检测服务费用清单</w:t>
      </w:r>
    </w:p>
    <w:p w:rsidR="008A2D8C" w:rsidRPr="0072453D" w:rsidRDefault="008A2D8C">
      <w:pPr>
        <w:spacing w:line="228" w:lineRule="auto"/>
        <w:rPr>
          <w:rFonts w:ascii="宋体" w:eastAsia="宋体" w:hAnsi="宋体" w:cs="宋体"/>
          <w:color w:val="auto"/>
          <w:sz w:val="20"/>
          <w:szCs w:val="20"/>
          <w:lang w:eastAsia="zh-CN"/>
        </w:rPr>
        <w:sectPr w:rsidR="008A2D8C" w:rsidRPr="0072453D">
          <w:footerReference w:type="default" r:id="rId75"/>
          <w:pgSz w:w="11906" w:h="16839"/>
          <w:pgMar w:top="1118" w:right="1785" w:bottom="1238" w:left="1679" w:header="0" w:footer="1002" w:gutter="0"/>
          <w:cols w:space="720"/>
        </w:sectPr>
      </w:pPr>
    </w:p>
    <w:p w:rsidR="008A2D8C" w:rsidRPr="0072453D" w:rsidRDefault="007056C6">
      <w:pPr>
        <w:spacing w:before="55" w:line="221" w:lineRule="auto"/>
        <w:ind w:left="4017"/>
        <w:outlineLvl w:val="1"/>
        <w:rPr>
          <w:rFonts w:ascii="宋体" w:eastAsia="宋体" w:hAnsi="宋体" w:cs="宋体"/>
          <w:color w:val="auto"/>
          <w:sz w:val="28"/>
          <w:szCs w:val="28"/>
          <w:lang w:eastAsia="zh-CN"/>
        </w:rPr>
      </w:pPr>
      <w:r w:rsidRPr="0072453D">
        <w:rPr>
          <w:rFonts w:ascii="宋体" w:eastAsia="宋体" w:hAnsi="宋体" w:cs="宋体"/>
          <w:b/>
          <w:bCs/>
          <w:color w:val="auto"/>
          <w:spacing w:val="-6"/>
          <w:sz w:val="28"/>
          <w:szCs w:val="28"/>
          <w:lang w:eastAsia="zh-CN"/>
        </w:rPr>
        <w:lastRenderedPageBreak/>
        <w:t>一、投标函</w:t>
      </w:r>
    </w:p>
    <w:p w:rsidR="008A2D8C" w:rsidRPr="0072453D" w:rsidRDefault="008A2D8C">
      <w:pPr>
        <w:pStyle w:val="a4"/>
        <w:spacing w:line="253" w:lineRule="auto"/>
        <w:rPr>
          <w:color w:val="auto"/>
          <w:lang w:eastAsia="zh-CN"/>
        </w:rPr>
      </w:pPr>
    </w:p>
    <w:p w:rsidR="008A2D8C" w:rsidRPr="0072453D" w:rsidRDefault="008A2D8C">
      <w:pPr>
        <w:spacing w:before="60" w:line="233" w:lineRule="auto"/>
        <w:ind w:left="4"/>
        <w:jc w:val="center"/>
        <w:rPr>
          <w:rFonts w:ascii="楷体" w:eastAsia="楷体" w:hAnsi="楷体"/>
          <w:color w:val="auto"/>
          <w:sz w:val="24"/>
          <w:lang w:eastAsia="zh-CN"/>
        </w:rPr>
      </w:pPr>
    </w:p>
    <w:p w:rsidR="008A2D8C" w:rsidRPr="0072453D" w:rsidRDefault="007056C6">
      <w:pPr>
        <w:spacing w:line="360" w:lineRule="auto"/>
        <w:jc w:val="center"/>
        <w:rPr>
          <w:rFonts w:ascii="楷体" w:eastAsia="楷体" w:hAnsi="楷体"/>
          <w:color w:val="auto"/>
          <w:sz w:val="24"/>
          <w:lang w:eastAsia="zh-CN"/>
        </w:rPr>
      </w:pPr>
      <w:r w:rsidRPr="0072453D">
        <w:rPr>
          <w:rFonts w:ascii="楷体" w:eastAsia="楷体" w:hAnsi="楷体" w:hint="eastAsia"/>
          <w:color w:val="auto"/>
          <w:sz w:val="24"/>
          <w:lang w:eastAsia="zh-CN"/>
        </w:rPr>
        <w:t>应使用“吉林省公共资源交易一体化平台”中的固定格式。</w:t>
      </w:r>
    </w:p>
    <w:p w:rsidR="008A2D8C" w:rsidRPr="0072453D" w:rsidRDefault="008A2D8C">
      <w:pPr>
        <w:spacing w:before="59" w:line="233" w:lineRule="auto"/>
        <w:ind w:left="4"/>
        <w:rPr>
          <w:rFonts w:ascii="楷体" w:eastAsia="楷体" w:hAnsi="楷体" w:cs="楷体"/>
          <w:color w:val="auto"/>
          <w:sz w:val="18"/>
          <w:szCs w:val="18"/>
          <w:lang w:eastAsia="zh-CN"/>
        </w:rPr>
      </w:pPr>
    </w:p>
    <w:p w:rsidR="008A2D8C" w:rsidRPr="0072453D" w:rsidRDefault="007056C6">
      <w:pPr>
        <w:pStyle w:val="Default"/>
        <w:rPr>
          <w:rFonts w:ascii="楷体" w:eastAsia="楷体" w:hAnsi="楷体" w:cs="Arial"/>
          <w:snapToGrid w:val="0"/>
          <w:color w:val="auto"/>
          <w:szCs w:val="21"/>
        </w:rPr>
      </w:pPr>
      <w:r w:rsidRPr="0072453D">
        <w:rPr>
          <w:rFonts w:ascii="楷体" w:eastAsia="楷体" w:hAnsi="楷体" w:cs="Arial"/>
          <w:snapToGrid w:val="0"/>
          <w:color w:val="auto"/>
          <w:szCs w:val="21"/>
        </w:rPr>
        <w:t>注：1、</w:t>
      </w:r>
      <w:proofErr w:type="gramStart"/>
      <w:r w:rsidRPr="0072453D">
        <w:rPr>
          <w:rFonts w:ascii="楷体" w:eastAsia="楷体" w:hAnsi="楷体" w:cs="Arial"/>
          <w:snapToGrid w:val="0"/>
          <w:color w:val="auto"/>
          <w:szCs w:val="21"/>
        </w:rPr>
        <w:t>格式第</w:t>
      </w:r>
      <w:proofErr w:type="gramEnd"/>
      <w:r w:rsidRPr="0072453D">
        <w:rPr>
          <w:rFonts w:ascii="楷体" w:eastAsia="楷体" w:hAnsi="楷体" w:cs="Arial"/>
          <w:snapToGrid w:val="0"/>
          <w:color w:val="auto"/>
          <w:szCs w:val="21"/>
        </w:rPr>
        <w:t xml:space="preserve"> 1 条中的“施工招标”应按“中心试验室招标”理解。</w:t>
      </w:r>
    </w:p>
    <w:p w:rsidR="008A2D8C" w:rsidRPr="0072453D" w:rsidRDefault="008A2D8C">
      <w:pPr>
        <w:spacing w:before="60" w:line="233" w:lineRule="auto"/>
        <w:ind w:left="4"/>
        <w:jc w:val="center"/>
        <w:rPr>
          <w:rFonts w:ascii="楷体" w:eastAsia="楷体" w:hAnsi="楷体"/>
          <w:color w:val="auto"/>
          <w:sz w:val="24"/>
          <w:lang w:eastAsia="zh-CN"/>
        </w:rPr>
      </w:pPr>
    </w:p>
    <w:p w:rsidR="008A2D8C" w:rsidRPr="0072453D" w:rsidRDefault="008A2D8C">
      <w:pPr>
        <w:pStyle w:val="Default"/>
        <w:rPr>
          <w:color w:val="auto"/>
        </w:rPr>
      </w:pPr>
    </w:p>
    <w:p w:rsidR="008A2D8C" w:rsidRPr="0072453D" w:rsidRDefault="008A2D8C">
      <w:pPr>
        <w:pStyle w:val="a7"/>
        <w:ind w:left="5250"/>
        <w:rPr>
          <w:rFonts w:eastAsiaTheme="minorEastAsia"/>
          <w:color w:val="auto"/>
          <w:lang w:eastAsia="zh-CN"/>
        </w:rPr>
      </w:pPr>
    </w:p>
    <w:p w:rsidR="008A2D8C" w:rsidRPr="0072453D" w:rsidRDefault="008A2D8C">
      <w:pPr>
        <w:spacing w:line="233" w:lineRule="auto"/>
        <w:rPr>
          <w:rFonts w:ascii="楷体" w:eastAsia="楷体" w:hAnsi="楷体" w:cs="楷体"/>
          <w:color w:val="auto"/>
          <w:sz w:val="18"/>
          <w:szCs w:val="18"/>
          <w:lang w:eastAsia="zh-CN"/>
        </w:rPr>
        <w:sectPr w:rsidR="008A2D8C" w:rsidRPr="0072453D">
          <w:footerReference w:type="default" r:id="rId76"/>
          <w:pgSz w:w="11906" w:h="16839"/>
          <w:pgMar w:top="1119" w:right="1317" w:bottom="1238" w:left="1246" w:header="0" w:footer="1002" w:gutter="0"/>
          <w:cols w:space="720"/>
        </w:sectPr>
      </w:pPr>
    </w:p>
    <w:p w:rsidR="008A2D8C" w:rsidRPr="0072453D" w:rsidRDefault="007056C6">
      <w:pPr>
        <w:spacing w:before="272" w:line="220" w:lineRule="auto"/>
        <w:ind w:left="3024"/>
        <w:outlineLvl w:val="1"/>
        <w:rPr>
          <w:rFonts w:ascii="宋体" w:eastAsia="宋体" w:hAnsi="宋体" w:cs="宋体"/>
          <w:color w:val="auto"/>
          <w:sz w:val="28"/>
          <w:szCs w:val="28"/>
          <w:lang w:eastAsia="zh-CN"/>
        </w:rPr>
      </w:pPr>
      <w:r w:rsidRPr="0072453D">
        <w:rPr>
          <w:rFonts w:ascii="宋体" w:eastAsia="宋体" w:hAnsi="宋体" w:cs="宋体"/>
          <w:b/>
          <w:bCs/>
          <w:color w:val="auto"/>
          <w:spacing w:val="-4"/>
          <w:sz w:val="28"/>
          <w:szCs w:val="28"/>
          <w:lang w:eastAsia="zh-CN"/>
        </w:rPr>
        <w:lastRenderedPageBreak/>
        <w:t>二、试验检测服务费用清单</w:t>
      </w:r>
    </w:p>
    <w:p w:rsidR="008A2D8C" w:rsidRPr="0072453D" w:rsidRDefault="008A2D8C">
      <w:pPr>
        <w:pStyle w:val="a4"/>
        <w:spacing w:line="254" w:lineRule="auto"/>
        <w:rPr>
          <w:color w:val="auto"/>
          <w:lang w:eastAsia="zh-CN"/>
        </w:rPr>
      </w:pPr>
    </w:p>
    <w:p w:rsidR="008A2D8C" w:rsidRPr="0072453D" w:rsidRDefault="007056C6">
      <w:pPr>
        <w:spacing w:before="65" w:line="226" w:lineRule="auto"/>
        <w:ind w:left="3771"/>
        <w:outlineLvl w:val="2"/>
        <w:rPr>
          <w:rFonts w:ascii="宋体" w:eastAsia="宋体" w:hAnsi="宋体" w:cs="宋体"/>
          <w:color w:val="auto"/>
          <w:sz w:val="20"/>
          <w:szCs w:val="20"/>
          <w:lang w:eastAsia="zh-CN"/>
        </w:rPr>
      </w:pPr>
      <w:r w:rsidRPr="0072453D">
        <w:rPr>
          <w:rFonts w:ascii="宋体" w:eastAsia="宋体" w:hAnsi="宋体" w:cs="宋体"/>
          <w:color w:val="auto"/>
          <w:spacing w:val="7"/>
          <w:sz w:val="20"/>
          <w:szCs w:val="20"/>
          <w:lang w:eastAsia="zh-CN"/>
        </w:rPr>
        <w:t>（一）报价清单说明</w:t>
      </w:r>
    </w:p>
    <w:p w:rsidR="008A2D8C" w:rsidRPr="0072453D" w:rsidRDefault="007056C6">
      <w:pPr>
        <w:spacing w:before="162" w:line="327" w:lineRule="auto"/>
        <w:ind w:left="1" w:right="105" w:firstLine="434"/>
        <w:rPr>
          <w:rFonts w:ascii="宋体" w:eastAsia="宋体" w:hAnsi="宋体" w:cs="宋体"/>
          <w:color w:val="auto"/>
          <w:sz w:val="20"/>
          <w:szCs w:val="20"/>
          <w:lang w:eastAsia="zh-CN"/>
        </w:rPr>
      </w:pPr>
      <w:r w:rsidRPr="0072453D">
        <w:rPr>
          <w:rFonts w:ascii="宋体" w:eastAsia="宋体" w:hAnsi="宋体" w:cs="宋体"/>
          <w:color w:val="auto"/>
          <w:spacing w:val="9"/>
          <w:sz w:val="20"/>
          <w:szCs w:val="20"/>
          <w:lang w:eastAsia="zh-CN"/>
        </w:rPr>
        <w:t>1.本报价表中各表项目和数量由投标人根据工程需要填写，除此之外，还应在每张报价表后附报</w:t>
      </w:r>
      <w:r w:rsidRPr="0072453D">
        <w:rPr>
          <w:rFonts w:ascii="宋体" w:eastAsia="宋体" w:hAnsi="宋体" w:cs="宋体"/>
          <w:color w:val="auto"/>
          <w:spacing w:val="5"/>
          <w:sz w:val="20"/>
          <w:szCs w:val="20"/>
          <w:lang w:eastAsia="zh-CN"/>
        </w:rPr>
        <w:t xml:space="preserve"> </w:t>
      </w:r>
      <w:r w:rsidRPr="0072453D">
        <w:rPr>
          <w:rFonts w:ascii="宋体" w:eastAsia="宋体" w:hAnsi="宋体" w:cs="宋体"/>
          <w:color w:val="auto"/>
          <w:spacing w:val="10"/>
          <w:sz w:val="20"/>
          <w:szCs w:val="20"/>
          <w:lang w:eastAsia="zh-CN"/>
        </w:rPr>
        <w:t>价计算说明。如折旧费计算说明中应指出每种试验检测设施折旧寿命、</w:t>
      </w:r>
      <w:r w:rsidRPr="0072453D">
        <w:rPr>
          <w:rFonts w:ascii="宋体" w:eastAsia="宋体" w:hAnsi="宋体" w:cs="宋体"/>
          <w:color w:val="auto"/>
          <w:spacing w:val="9"/>
          <w:sz w:val="20"/>
          <w:szCs w:val="20"/>
          <w:lang w:eastAsia="zh-CN"/>
        </w:rPr>
        <w:t>折旧期、年折旧费等，使用、</w:t>
      </w:r>
      <w:r w:rsidRPr="0072453D">
        <w:rPr>
          <w:rFonts w:ascii="宋体" w:eastAsia="宋体" w:hAnsi="宋体" w:cs="宋体"/>
          <w:color w:val="auto"/>
          <w:sz w:val="20"/>
          <w:szCs w:val="20"/>
          <w:lang w:eastAsia="zh-CN"/>
        </w:rPr>
        <w:t xml:space="preserve"> </w:t>
      </w:r>
      <w:r w:rsidRPr="0072453D">
        <w:rPr>
          <w:rFonts w:ascii="宋体" w:eastAsia="宋体" w:hAnsi="宋体" w:cs="宋体"/>
          <w:color w:val="auto"/>
          <w:spacing w:val="9"/>
          <w:sz w:val="20"/>
          <w:szCs w:val="20"/>
          <w:lang w:eastAsia="zh-CN"/>
        </w:rPr>
        <w:t>维修、管理费等计算说明中应指出每年各项费用情况、计算公式等。</w:t>
      </w:r>
    </w:p>
    <w:p w:rsidR="008A2D8C" w:rsidRPr="0072453D" w:rsidRDefault="007056C6">
      <w:pPr>
        <w:spacing w:before="284" w:line="302" w:lineRule="auto"/>
        <w:ind w:right="105" w:firstLine="423"/>
        <w:rPr>
          <w:rFonts w:ascii="宋体" w:eastAsia="宋体" w:hAnsi="宋体" w:cs="宋体"/>
          <w:color w:val="auto"/>
          <w:sz w:val="20"/>
          <w:szCs w:val="20"/>
          <w:lang w:eastAsia="zh-CN"/>
        </w:rPr>
      </w:pPr>
      <w:r w:rsidRPr="0072453D">
        <w:rPr>
          <w:rFonts w:ascii="宋体" w:eastAsia="宋体" w:hAnsi="宋体" w:cs="宋体"/>
          <w:color w:val="auto"/>
          <w:spacing w:val="9"/>
          <w:sz w:val="20"/>
          <w:szCs w:val="20"/>
          <w:lang w:eastAsia="zh-CN"/>
        </w:rPr>
        <w:t>2.试验检测人员配备数量应根据招标文件的要求、投标人编写的技术建议书并参考投标人以往试</w:t>
      </w:r>
      <w:r w:rsidRPr="0072453D">
        <w:rPr>
          <w:rFonts w:ascii="宋体" w:eastAsia="宋体" w:hAnsi="宋体" w:cs="宋体"/>
          <w:color w:val="auto"/>
          <w:spacing w:val="18"/>
          <w:sz w:val="20"/>
          <w:szCs w:val="20"/>
          <w:lang w:eastAsia="zh-CN"/>
        </w:rPr>
        <w:t xml:space="preserve"> </w:t>
      </w:r>
      <w:r w:rsidRPr="0072453D">
        <w:rPr>
          <w:rFonts w:ascii="宋体" w:eastAsia="宋体" w:hAnsi="宋体" w:cs="宋体"/>
          <w:color w:val="auto"/>
          <w:spacing w:val="8"/>
          <w:sz w:val="20"/>
          <w:szCs w:val="20"/>
          <w:lang w:eastAsia="zh-CN"/>
        </w:rPr>
        <w:t>验检测工作经验填报。</w:t>
      </w:r>
    </w:p>
    <w:p w:rsidR="008A2D8C" w:rsidRPr="0072453D" w:rsidRDefault="007056C6">
      <w:pPr>
        <w:spacing w:before="282" w:line="327" w:lineRule="auto"/>
        <w:ind w:right="105" w:firstLine="425"/>
        <w:rPr>
          <w:rFonts w:ascii="宋体" w:eastAsia="宋体" w:hAnsi="宋体" w:cs="宋体"/>
          <w:color w:val="auto"/>
          <w:sz w:val="20"/>
          <w:szCs w:val="20"/>
          <w:lang w:eastAsia="zh-CN"/>
        </w:rPr>
      </w:pPr>
      <w:r w:rsidRPr="0072453D">
        <w:rPr>
          <w:rFonts w:ascii="宋体" w:eastAsia="宋体" w:hAnsi="宋体" w:cs="宋体"/>
          <w:color w:val="auto"/>
          <w:spacing w:val="9"/>
          <w:sz w:val="20"/>
          <w:szCs w:val="20"/>
          <w:lang w:eastAsia="zh-CN"/>
        </w:rPr>
        <w:t>3.投标人必须配备施工试验检测所需的试验检测办公设施（含通讯设施）、试验检测设施、交通</w:t>
      </w:r>
      <w:r w:rsidRPr="0072453D">
        <w:rPr>
          <w:rFonts w:ascii="宋体" w:eastAsia="宋体" w:hAnsi="宋体" w:cs="宋体"/>
          <w:color w:val="auto"/>
          <w:spacing w:val="17"/>
          <w:sz w:val="20"/>
          <w:szCs w:val="20"/>
          <w:lang w:eastAsia="zh-CN"/>
        </w:rPr>
        <w:t xml:space="preserve"> </w:t>
      </w:r>
      <w:r w:rsidRPr="0072453D">
        <w:rPr>
          <w:rFonts w:ascii="宋体" w:eastAsia="宋体" w:hAnsi="宋体" w:cs="宋体"/>
          <w:color w:val="auto"/>
          <w:spacing w:val="10"/>
          <w:sz w:val="20"/>
          <w:szCs w:val="20"/>
          <w:lang w:eastAsia="zh-CN"/>
        </w:rPr>
        <w:t>设施、生活设施等。试验检测办公设施（含通讯设施）、试验检测设施、交</w:t>
      </w:r>
      <w:r w:rsidRPr="0072453D">
        <w:rPr>
          <w:rFonts w:ascii="宋体" w:eastAsia="宋体" w:hAnsi="宋体" w:cs="宋体"/>
          <w:color w:val="auto"/>
          <w:spacing w:val="9"/>
          <w:sz w:val="20"/>
          <w:szCs w:val="20"/>
          <w:lang w:eastAsia="zh-CN"/>
        </w:rPr>
        <w:t>通设施、生活设施等应根</w:t>
      </w:r>
      <w:r w:rsidRPr="0072453D">
        <w:rPr>
          <w:rFonts w:ascii="宋体" w:eastAsia="宋体" w:hAnsi="宋体" w:cs="宋体"/>
          <w:color w:val="auto"/>
          <w:sz w:val="20"/>
          <w:szCs w:val="20"/>
          <w:lang w:eastAsia="zh-CN"/>
        </w:rPr>
        <w:t xml:space="preserve"> </w:t>
      </w:r>
      <w:r w:rsidRPr="0072453D">
        <w:rPr>
          <w:rFonts w:ascii="宋体" w:eastAsia="宋体" w:hAnsi="宋体" w:cs="宋体"/>
          <w:color w:val="auto"/>
          <w:spacing w:val="9"/>
          <w:sz w:val="20"/>
          <w:szCs w:val="20"/>
          <w:lang w:eastAsia="zh-CN"/>
        </w:rPr>
        <w:t>据招标文件的要求、投标人编写的技术建议书并参考投标人以往试验检测工作经验配置。</w:t>
      </w:r>
    </w:p>
    <w:p w:rsidR="008A2D8C" w:rsidRPr="0072453D" w:rsidRDefault="007056C6">
      <w:pPr>
        <w:spacing w:before="283" w:line="301" w:lineRule="auto"/>
        <w:ind w:left="5" w:firstLine="414"/>
        <w:rPr>
          <w:rFonts w:ascii="宋体" w:eastAsia="宋体" w:hAnsi="宋体" w:cs="宋体"/>
          <w:color w:val="auto"/>
          <w:sz w:val="20"/>
          <w:szCs w:val="20"/>
          <w:lang w:eastAsia="zh-CN"/>
        </w:rPr>
      </w:pPr>
      <w:r w:rsidRPr="0072453D">
        <w:rPr>
          <w:rFonts w:ascii="宋体" w:eastAsia="宋体" w:hAnsi="宋体" w:cs="宋体"/>
          <w:color w:val="auto"/>
          <w:spacing w:val="9"/>
          <w:sz w:val="20"/>
          <w:szCs w:val="20"/>
          <w:lang w:eastAsia="zh-CN"/>
        </w:rPr>
        <w:t>4. 试验检测的驻地设施及配备的设备，如交通、通讯工具及燃料消耗、维护等均由投标人按规定</w:t>
      </w:r>
      <w:r w:rsidRPr="0072453D">
        <w:rPr>
          <w:rFonts w:ascii="宋体" w:eastAsia="宋体" w:hAnsi="宋体" w:cs="宋体"/>
          <w:color w:val="auto"/>
          <w:spacing w:val="18"/>
          <w:sz w:val="20"/>
          <w:szCs w:val="20"/>
          <w:lang w:eastAsia="zh-CN"/>
        </w:rPr>
        <w:t xml:space="preserve"> </w:t>
      </w:r>
      <w:r w:rsidRPr="0072453D">
        <w:rPr>
          <w:rFonts w:ascii="宋体" w:eastAsia="宋体" w:hAnsi="宋体" w:cs="宋体"/>
          <w:color w:val="auto"/>
          <w:spacing w:val="7"/>
          <w:sz w:val="20"/>
          <w:szCs w:val="20"/>
          <w:lang w:eastAsia="zh-CN"/>
        </w:rPr>
        <w:t>列入投标报价中。</w:t>
      </w:r>
    </w:p>
    <w:p w:rsidR="008A2D8C" w:rsidRPr="0072453D" w:rsidRDefault="007056C6">
      <w:pPr>
        <w:spacing w:before="282" w:line="303" w:lineRule="auto"/>
        <w:ind w:left="1" w:right="105" w:firstLine="423"/>
        <w:rPr>
          <w:rFonts w:ascii="宋体" w:eastAsia="宋体" w:hAnsi="宋体" w:cs="宋体"/>
          <w:color w:val="auto"/>
          <w:sz w:val="20"/>
          <w:szCs w:val="20"/>
          <w:lang w:eastAsia="zh-CN"/>
        </w:rPr>
      </w:pPr>
      <w:r w:rsidRPr="0072453D">
        <w:rPr>
          <w:rFonts w:ascii="宋体" w:eastAsia="宋体" w:hAnsi="宋体" w:cs="宋体"/>
          <w:color w:val="auto"/>
          <w:spacing w:val="9"/>
          <w:sz w:val="20"/>
          <w:szCs w:val="20"/>
          <w:lang w:eastAsia="zh-CN"/>
        </w:rPr>
        <w:t>5.投标人因完成本项目施工试验检测服务需缴纳的一切税费均由投标人承担，并包含在所报的单</w:t>
      </w:r>
      <w:r w:rsidRPr="0072453D">
        <w:rPr>
          <w:rFonts w:ascii="宋体" w:eastAsia="宋体" w:hAnsi="宋体" w:cs="宋体"/>
          <w:color w:val="auto"/>
          <w:spacing w:val="17"/>
          <w:sz w:val="20"/>
          <w:szCs w:val="20"/>
          <w:lang w:eastAsia="zh-CN"/>
        </w:rPr>
        <w:t xml:space="preserve"> </w:t>
      </w:r>
      <w:r w:rsidRPr="0072453D">
        <w:rPr>
          <w:rFonts w:ascii="宋体" w:eastAsia="宋体" w:hAnsi="宋体" w:cs="宋体"/>
          <w:color w:val="auto"/>
          <w:spacing w:val="8"/>
          <w:sz w:val="20"/>
          <w:szCs w:val="20"/>
          <w:lang w:eastAsia="zh-CN"/>
        </w:rPr>
        <w:t>价或</w:t>
      </w:r>
      <w:proofErr w:type="gramStart"/>
      <w:r w:rsidRPr="0072453D">
        <w:rPr>
          <w:rFonts w:ascii="宋体" w:eastAsia="宋体" w:hAnsi="宋体" w:cs="宋体"/>
          <w:color w:val="auto"/>
          <w:spacing w:val="8"/>
          <w:sz w:val="20"/>
          <w:szCs w:val="20"/>
          <w:lang w:eastAsia="zh-CN"/>
        </w:rPr>
        <w:t>总额价</w:t>
      </w:r>
      <w:proofErr w:type="gramEnd"/>
      <w:r w:rsidRPr="0072453D">
        <w:rPr>
          <w:rFonts w:ascii="宋体" w:eastAsia="宋体" w:hAnsi="宋体" w:cs="宋体"/>
          <w:color w:val="auto"/>
          <w:spacing w:val="8"/>
          <w:sz w:val="20"/>
          <w:szCs w:val="20"/>
          <w:lang w:eastAsia="zh-CN"/>
        </w:rPr>
        <w:t>内，发包人不单独支付。</w:t>
      </w:r>
    </w:p>
    <w:p w:rsidR="008A2D8C" w:rsidRPr="0072453D" w:rsidRDefault="008A2D8C">
      <w:pPr>
        <w:pStyle w:val="a4"/>
        <w:spacing w:line="292" w:lineRule="auto"/>
        <w:rPr>
          <w:color w:val="auto"/>
          <w:lang w:eastAsia="zh-CN"/>
        </w:rPr>
      </w:pPr>
    </w:p>
    <w:p w:rsidR="008A2D8C" w:rsidRPr="0072453D" w:rsidRDefault="007056C6">
      <w:pPr>
        <w:spacing w:before="66" w:line="297" w:lineRule="auto"/>
        <w:ind w:right="105" w:firstLine="422"/>
        <w:rPr>
          <w:rFonts w:ascii="宋体" w:eastAsia="宋体" w:hAnsi="宋体" w:cs="宋体"/>
          <w:color w:val="auto"/>
          <w:sz w:val="20"/>
          <w:szCs w:val="20"/>
          <w:lang w:eastAsia="zh-CN"/>
        </w:rPr>
      </w:pPr>
      <w:r w:rsidRPr="0072453D">
        <w:rPr>
          <w:rFonts w:ascii="宋体" w:eastAsia="宋体" w:hAnsi="宋体" w:cs="宋体"/>
          <w:color w:val="auto"/>
          <w:spacing w:val="10"/>
          <w:sz w:val="20"/>
          <w:szCs w:val="20"/>
          <w:lang w:eastAsia="zh-CN"/>
        </w:rPr>
        <w:t>6.投标人应认真填写报价清单中所列的试</w:t>
      </w:r>
      <w:r w:rsidRPr="0072453D">
        <w:rPr>
          <w:rFonts w:ascii="宋体" w:eastAsia="宋体" w:hAnsi="宋体" w:cs="宋体"/>
          <w:color w:val="auto"/>
          <w:spacing w:val="9"/>
          <w:sz w:val="20"/>
          <w:szCs w:val="20"/>
          <w:lang w:eastAsia="zh-CN"/>
        </w:rPr>
        <w:t>验检测服务费用各细目的单价和总额价。投标人没有填</w:t>
      </w:r>
      <w:r w:rsidRPr="0072453D">
        <w:rPr>
          <w:rFonts w:ascii="宋体" w:eastAsia="宋体" w:hAnsi="宋体" w:cs="宋体"/>
          <w:color w:val="auto"/>
          <w:sz w:val="20"/>
          <w:szCs w:val="20"/>
          <w:lang w:eastAsia="zh-CN"/>
        </w:rPr>
        <w:t xml:space="preserve"> </w:t>
      </w:r>
      <w:r w:rsidRPr="0072453D">
        <w:rPr>
          <w:rFonts w:ascii="宋体" w:eastAsia="宋体" w:hAnsi="宋体" w:cs="宋体"/>
          <w:color w:val="auto"/>
          <w:spacing w:val="10"/>
          <w:sz w:val="20"/>
          <w:szCs w:val="20"/>
          <w:lang w:eastAsia="zh-CN"/>
        </w:rPr>
        <w:t>入单价或</w:t>
      </w:r>
      <w:proofErr w:type="gramStart"/>
      <w:r w:rsidRPr="0072453D">
        <w:rPr>
          <w:rFonts w:ascii="宋体" w:eastAsia="宋体" w:hAnsi="宋体" w:cs="宋体"/>
          <w:color w:val="auto"/>
          <w:spacing w:val="10"/>
          <w:sz w:val="20"/>
          <w:szCs w:val="20"/>
          <w:lang w:eastAsia="zh-CN"/>
        </w:rPr>
        <w:t>总额价</w:t>
      </w:r>
      <w:proofErr w:type="gramEnd"/>
      <w:r w:rsidRPr="0072453D">
        <w:rPr>
          <w:rFonts w:ascii="宋体" w:eastAsia="宋体" w:hAnsi="宋体" w:cs="宋体"/>
          <w:color w:val="auto"/>
          <w:spacing w:val="10"/>
          <w:sz w:val="20"/>
          <w:szCs w:val="20"/>
          <w:lang w:eastAsia="zh-CN"/>
        </w:rPr>
        <w:t>的工程细目发包人将不予支付，并认为该细目的价款已包括</w:t>
      </w:r>
      <w:r w:rsidRPr="0072453D">
        <w:rPr>
          <w:rFonts w:ascii="宋体" w:eastAsia="宋体" w:hAnsi="宋体" w:cs="宋体"/>
          <w:color w:val="auto"/>
          <w:spacing w:val="9"/>
          <w:sz w:val="20"/>
          <w:szCs w:val="20"/>
          <w:lang w:eastAsia="zh-CN"/>
        </w:rPr>
        <w:t>在报价清单其他细目的单</w:t>
      </w:r>
      <w:r w:rsidRPr="0072453D">
        <w:rPr>
          <w:rFonts w:ascii="宋体" w:eastAsia="宋体" w:hAnsi="宋体" w:cs="宋体"/>
          <w:color w:val="auto"/>
          <w:sz w:val="20"/>
          <w:szCs w:val="20"/>
          <w:lang w:eastAsia="zh-CN"/>
        </w:rPr>
        <w:t xml:space="preserve"> </w:t>
      </w:r>
      <w:r w:rsidRPr="0072453D">
        <w:rPr>
          <w:rFonts w:ascii="宋体" w:eastAsia="宋体" w:hAnsi="宋体" w:cs="宋体"/>
          <w:color w:val="auto"/>
          <w:spacing w:val="7"/>
          <w:sz w:val="20"/>
          <w:szCs w:val="20"/>
          <w:lang w:eastAsia="zh-CN"/>
        </w:rPr>
        <w:t>价或</w:t>
      </w:r>
      <w:proofErr w:type="gramStart"/>
      <w:r w:rsidRPr="0072453D">
        <w:rPr>
          <w:rFonts w:ascii="宋体" w:eastAsia="宋体" w:hAnsi="宋体" w:cs="宋体"/>
          <w:color w:val="auto"/>
          <w:spacing w:val="7"/>
          <w:sz w:val="20"/>
          <w:szCs w:val="20"/>
          <w:lang w:eastAsia="zh-CN"/>
        </w:rPr>
        <w:t>总额价</w:t>
      </w:r>
      <w:proofErr w:type="gramEnd"/>
      <w:r w:rsidRPr="0072453D">
        <w:rPr>
          <w:rFonts w:ascii="宋体" w:eastAsia="宋体" w:hAnsi="宋体" w:cs="宋体"/>
          <w:color w:val="auto"/>
          <w:spacing w:val="7"/>
          <w:sz w:val="20"/>
          <w:szCs w:val="20"/>
          <w:lang w:eastAsia="zh-CN"/>
        </w:rPr>
        <w:t>中。</w:t>
      </w:r>
    </w:p>
    <w:p w:rsidR="008A2D8C" w:rsidRPr="0072453D" w:rsidRDefault="008A2D8C">
      <w:pPr>
        <w:spacing w:line="297" w:lineRule="auto"/>
        <w:rPr>
          <w:rFonts w:ascii="宋体" w:eastAsia="宋体" w:hAnsi="宋体" w:cs="宋体"/>
          <w:color w:val="auto"/>
          <w:sz w:val="20"/>
          <w:szCs w:val="20"/>
          <w:lang w:eastAsia="zh-CN"/>
        </w:rPr>
        <w:sectPr w:rsidR="008A2D8C" w:rsidRPr="0072453D">
          <w:footerReference w:type="default" r:id="rId77"/>
          <w:pgSz w:w="11906" w:h="16839"/>
          <w:pgMar w:top="1431" w:right="1314" w:bottom="1238" w:left="1255" w:header="0" w:footer="1002" w:gutter="0"/>
          <w:cols w:space="720"/>
        </w:sectPr>
      </w:pPr>
    </w:p>
    <w:p w:rsidR="008A2D8C" w:rsidRPr="0072453D" w:rsidRDefault="007056C6">
      <w:pPr>
        <w:spacing w:before="103" w:line="219" w:lineRule="auto"/>
        <w:ind w:left="2358"/>
        <w:outlineLvl w:val="2"/>
        <w:rPr>
          <w:rFonts w:ascii="宋体" w:eastAsia="宋体" w:hAnsi="宋体" w:cs="宋体"/>
          <w:b/>
          <w:bCs/>
          <w:color w:val="auto"/>
          <w:sz w:val="28"/>
          <w:szCs w:val="28"/>
          <w:lang w:eastAsia="zh-CN"/>
        </w:rPr>
      </w:pPr>
      <w:r w:rsidRPr="0072453D">
        <w:rPr>
          <w:rFonts w:ascii="宋体" w:eastAsia="宋体" w:hAnsi="宋体" w:cs="宋体"/>
          <w:b/>
          <w:bCs/>
          <w:color w:val="auto"/>
          <w:spacing w:val="-4"/>
          <w:sz w:val="28"/>
          <w:szCs w:val="28"/>
          <w:lang w:eastAsia="zh-CN"/>
        </w:rPr>
        <w:lastRenderedPageBreak/>
        <w:t>（二）试验检测服务费报价表</w:t>
      </w:r>
    </w:p>
    <w:p w:rsidR="008A2D8C" w:rsidRPr="0072453D" w:rsidRDefault="008A2D8C">
      <w:pPr>
        <w:spacing w:line="219" w:lineRule="auto"/>
        <w:rPr>
          <w:rFonts w:ascii="宋体" w:eastAsia="宋体" w:hAnsi="宋体" w:cs="宋体"/>
          <w:b/>
          <w:bCs/>
          <w:color w:val="auto"/>
          <w:sz w:val="28"/>
          <w:szCs w:val="28"/>
          <w:lang w:eastAsia="zh-CN"/>
        </w:rPr>
        <w:sectPr w:rsidR="008A2D8C" w:rsidRPr="0072453D">
          <w:footerReference w:type="default" r:id="rId78"/>
          <w:pgSz w:w="11906" w:h="16839"/>
          <w:pgMar w:top="1431" w:right="1785" w:bottom="1238" w:left="1785" w:header="0" w:footer="1002" w:gutter="0"/>
          <w:cols w:space="720"/>
        </w:sectPr>
      </w:pPr>
    </w:p>
    <w:p w:rsidR="008A2D8C" w:rsidRPr="0072453D" w:rsidRDefault="008A2D8C">
      <w:pPr>
        <w:pStyle w:val="a4"/>
        <w:spacing w:line="352" w:lineRule="auto"/>
        <w:rPr>
          <w:color w:val="auto"/>
          <w:lang w:eastAsia="zh-CN"/>
        </w:rPr>
      </w:pPr>
    </w:p>
    <w:p w:rsidR="008A2D8C" w:rsidRPr="0072453D" w:rsidRDefault="007056C6">
      <w:pPr>
        <w:spacing w:before="91" w:line="219" w:lineRule="auto"/>
        <w:ind w:left="5863"/>
        <w:outlineLvl w:val="0"/>
        <w:rPr>
          <w:rFonts w:ascii="宋体" w:eastAsia="宋体" w:hAnsi="宋体" w:cs="宋体"/>
          <w:color w:val="auto"/>
          <w:sz w:val="28"/>
          <w:szCs w:val="28"/>
          <w:lang w:eastAsia="zh-CN"/>
        </w:rPr>
      </w:pPr>
      <w:bookmarkStart w:id="54" w:name="_Toc227789651"/>
      <w:r w:rsidRPr="0072453D">
        <w:rPr>
          <w:rFonts w:ascii="宋体" w:eastAsia="宋体" w:hAnsi="宋体" w:cs="宋体"/>
          <w:b/>
          <w:bCs/>
          <w:color w:val="auto"/>
          <w:spacing w:val="-3"/>
          <w:sz w:val="28"/>
          <w:szCs w:val="28"/>
          <w:lang w:eastAsia="zh-CN"/>
        </w:rPr>
        <w:t>试验检测服务费用报价表</w:t>
      </w:r>
      <w:bookmarkEnd w:id="54"/>
    </w:p>
    <w:p w:rsidR="008A2D8C" w:rsidRPr="0072453D" w:rsidRDefault="008A2D8C">
      <w:pPr>
        <w:pStyle w:val="a4"/>
        <w:spacing w:line="339" w:lineRule="auto"/>
        <w:rPr>
          <w:color w:val="auto"/>
          <w:lang w:eastAsia="zh-CN"/>
        </w:rPr>
      </w:pPr>
    </w:p>
    <w:p w:rsidR="008A2D8C" w:rsidRPr="0072453D" w:rsidRDefault="008A2D8C">
      <w:pPr>
        <w:pStyle w:val="a4"/>
        <w:spacing w:line="339" w:lineRule="auto"/>
        <w:rPr>
          <w:color w:val="auto"/>
          <w:lang w:eastAsia="zh-CN"/>
        </w:rPr>
      </w:pPr>
    </w:p>
    <w:p w:rsidR="008A2D8C" w:rsidRPr="0072453D" w:rsidRDefault="007056C6">
      <w:pPr>
        <w:spacing w:before="65" w:line="227" w:lineRule="auto"/>
        <w:ind w:left="123"/>
        <w:rPr>
          <w:rFonts w:ascii="宋体" w:eastAsia="宋体" w:hAnsi="宋体" w:cs="宋体"/>
          <w:color w:val="auto"/>
          <w:sz w:val="20"/>
          <w:szCs w:val="20"/>
          <w:lang w:eastAsia="zh-CN"/>
        </w:rPr>
      </w:pPr>
      <w:r w:rsidRPr="0072453D">
        <w:rPr>
          <w:rFonts w:ascii="宋体" w:eastAsia="宋体" w:hAnsi="宋体" w:cs="宋体"/>
          <w:color w:val="auto"/>
          <w:spacing w:val="7"/>
          <w:sz w:val="20"/>
          <w:szCs w:val="20"/>
          <w:lang w:eastAsia="zh-CN"/>
        </w:rPr>
        <w:t>项目名称：</w:t>
      </w:r>
      <w:r w:rsidRPr="0072453D">
        <w:rPr>
          <w:rFonts w:ascii="宋体" w:eastAsia="宋体" w:hAnsi="宋体" w:cs="宋体"/>
          <w:color w:val="auto"/>
          <w:spacing w:val="2"/>
          <w:sz w:val="20"/>
          <w:szCs w:val="20"/>
          <w:lang w:eastAsia="zh-CN"/>
        </w:rPr>
        <w:t xml:space="preserve">                             </w:t>
      </w:r>
      <w:r w:rsidRPr="0072453D">
        <w:rPr>
          <w:rFonts w:ascii="宋体" w:eastAsia="宋体" w:hAnsi="宋体" w:cs="宋体"/>
          <w:color w:val="auto"/>
          <w:spacing w:val="1"/>
          <w:sz w:val="20"/>
          <w:szCs w:val="20"/>
          <w:lang w:eastAsia="zh-CN"/>
        </w:rPr>
        <w:t xml:space="preserve">                                  </w:t>
      </w:r>
      <w:r w:rsidRPr="0072453D">
        <w:rPr>
          <w:rFonts w:ascii="宋体" w:eastAsia="宋体" w:hAnsi="宋体" w:cs="宋体" w:hint="eastAsia"/>
          <w:color w:val="auto"/>
          <w:spacing w:val="1"/>
          <w:sz w:val="20"/>
          <w:szCs w:val="20"/>
          <w:lang w:eastAsia="zh-CN"/>
        </w:rPr>
        <w:t xml:space="preserve">                                         </w:t>
      </w:r>
      <w:r w:rsidRPr="0072453D">
        <w:rPr>
          <w:rFonts w:ascii="宋体" w:eastAsia="宋体" w:hAnsi="宋体" w:cs="宋体"/>
          <w:color w:val="auto"/>
          <w:spacing w:val="7"/>
          <w:sz w:val="20"/>
          <w:szCs w:val="20"/>
          <w:lang w:eastAsia="zh-CN"/>
        </w:rPr>
        <w:t>单位：人民币元</w:t>
      </w:r>
    </w:p>
    <w:p w:rsidR="008A2D8C" w:rsidRPr="0072453D" w:rsidRDefault="008A2D8C">
      <w:pPr>
        <w:spacing w:line="130" w:lineRule="exact"/>
        <w:rPr>
          <w:color w:val="auto"/>
          <w:lang w:eastAsia="zh-CN"/>
        </w:rPr>
      </w:pPr>
    </w:p>
    <w:tbl>
      <w:tblPr>
        <w:tblStyle w:val="TableNormal"/>
        <w:tblW w:w="140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8"/>
        <w:gridCol w:w="3165"/>
        <w:gridCol w:w="3165"/>
        <w:gridCol w:w="3165"/>
        <w:gridCol w:w="3169"/>
      </w:tblGrid>
      <w:tr w:rsidR="00CF77FA" w:rsidRPr="0072453D">
        <w:trPr>
          <w:trHeight w:val="554"/>
        </w:trPr>
        <w:tc>
          <w:tcPr>
            <w:tcW w:w="1388" w:type="dxa"/>
            <w:vAlign w:val="center"/>
          </w:tcPr>
          <w:p w:rsidR="008A2D8C" w:rsidRPr="0072453D" w:rsidRDefault="007056C6">
            <w:pPr>
              <w:pStyle w:val="TableText"/>
              <w:spacing w:before="103" w:line="229" w:lineRule="auto"/>
              <w:ind w:left="488"/>
              <w:jc w:val="both"/>
              <w:rPr>
                <w:color w:val="auto"/>
              </w:rPr>
            </w:pPr>
            <w:r w:rsidRPr="0072453D">
              <w:rPr>
                <w:rFonts w:hint="eastAsia"/>
                <w:color w:val="auto"/>
                <w:spacing w:val="5"/>
              </w:rPr>
              <w:t>序号</w:t>
            </w:r>
          </w:p>
        </w:tc>
        <w:tc>
          <w:tcPr>
            <w:tcW w:w="3165" w:type="dxa"/>
            <w:vAlign w:val="center"/>
          </w:tcPr>
          <w:p w:rsidR="008A2D8C" w:rsidRPr="0072453D" w:rsidRDefault="007056C6">
            <w:pPr>
              <w:pStyle w:val="TableText"/>
              <w:spacing w:before="103" w:line="228" w:lineRule="auto"/>
              <w:ind w:left="1322"/>
              <w:jc w:val="both"/>
              <w:rPr>
                <w:color w:val="auto"/>
              </w:rPr>
            </w:pPr>
            <w:r w:rsidRPr="0072453D">
              <w:rPr>
                <w:rFonts w:hint="eastAsia"/>
                <w:color w:val="auto"/>
                <w:spacing w:val="-2"/>
              </w:rPr>
              <w:t>项</w:t>
            </w:r>
            <w:r w:rsidRPr="0072453D">
              <w:rPr>
                <w:rFonts w:hint="eastAsia"/>
                <w:color w:val="auto"/>
                <w:spacing w:val="63"/>
              </w:rPr>
              <w:t xml:space="preserve"> </w:t>
            </w:r>
            <w:r w:rsidRPr="0072453D">
              <w:rPr>
                <w:rFonts w:hint="eastAsia"/>
                <w:color w:val="auto"/>
                <w:spacing w:val="-2"/>
              </w:rPr>
              <w:t>目</w:t>
            </w:r>
          </w:p>
        </w:tc>
        <w:tc>
          <w:tcPr>
            <w:tcW w:w="3165" w:type="dxa"/>
            <w:vAlign w:val="center"/>
          </w:tcPr>
          <w:p w:rsidR="008A2D8C" w:rsidRPr="0072453D" w:rsidRDefault="007056C6">
            <w:pPr>
              <w:pStyle w:val="TableText"/>
              <w:spacing w:before="103" w:line="228" w:lineRule="auto"/>
              <w:ind w:left="1272"/>
              <w:jc w:val="both"/>
              <w:rPr>
                <w:color w:val="auto"/>
              </w:rPr>
            </w:pPr>
            <w:r w:rsidRPr="0072453D">
              <w:rPr>
                <w:color w:val="auto"/>
                <w:spacing w:val="7"/>
              </w:rPr>
              <w:t>施工期</w:t>
            </w:r>
          </w:p>
        </w:tc>
        <w:tc>
          <w:tcPr>
            <w:tcW w:w="3165" w:type="dxa"/>
            <w:vAlign w:val="center"/>
          </w:tcPr>
          <w:p w:rsidR="008A2D8C" w:rsidRPr="0072453D" w:rsidRDefault="007056C6">
            <w:pPr>
              <w:pStyle w:val="TableText"/>
              <w:spacing w:before="102" w:line="228" w:lineRule="auto"/>
              <w:ind w:left="1063"/>
              <w:jc w:val="both"/>
              <w:rPr>
                <w:color w:val="auto"/>
              </w:rPr>
            </w:pPr>
            <w:r w:rsidRPr="0072453D">
              <w:rPr>
                <w:color w:val="auto"/>
                <w:spacing w:val="8"/>
              </w:rPr>
              <w:t>缺陷责任期</w:t>
            </w:r>
          </w:p>
        </w:tc>
        <w:tc>
          <w:tcPr>
            <w:tcW w:w="3169" w:type="dxa"/>
            <w:vAlign w:val="center"/>
          </w:tcPr>
          <w:p w:rsidR="008A2D8C" w:rsidRPr="0072453D" w:rsidRDefault="007056C6">
            <w:pPr>
              <w:pStyle w:val="TableText"/>
              <w:spacing w:before="102" w:line="228" w:lineRule="auto"/>
              <w:ind w:left="1174"/>
              <w:jc w:val="both"/>
              <w:rPr>
                <w:color w:val="auto"/>
              </w:rPr>
            </w:pPr>
            <w:r w:rsidRPr="0072453D">
              <w:rPr>
                <w:color w:val="auto"/>
                <w:spacing w:val="5"/>
              </w:rPr>
              <w:t>小计金额</w:t>
            </w:r>
          </w:p>
        </w:tc>
      </w:tr>
      <w:tr w:rsidR="00CF77FA" w:rsidRPr="0072453D">
        <w:trPr>
          <w:trHeight w:val="549"/>
        </w:trPr>
        <w:tc>
          <w:tcPr>
            <w:tcW w:w="1388" w:type="dxa"/>
            <w:vAlign w:val="center"/>
          </w:tcPr>
          <w:p w:rsidR="008A2D8C" w:rsidRPr="0072453D" w:rsidRDefault="007056C6">
            <w:pPr>
              <w:spacing w:before="135" w:line="203" w:lineRule="auto"/>
              <w:ind w:left="654"/>
              <w:jc w:val="both"/>
              <w:rPr>
                <w:rFonts w:ascii="宋体" w:eastAsia="宋体" w:hAnsi="宋体" w:cs="宋体"/>
                <w:color w:val="auto"/>
                <w:sz w:val="20"/>
                <w:szCs w:val="20"/>
              </w:rPr>
            </w:pPr>
            <w:r w:rsidRPr="0072453D">
              <w:rPr>
                <w:rFonts w:ascii="宋体" w:eastAsia="宋体" w:hAnsi="宋体" w:cs="宋体" w:hint="eastAsia"/>
                <w:color w:val="auto"/>
                <w:sz w:val="20"/>
                <w:szCs w:val="20"/>
              </w:rPr>
              <w:t>1</w:t>
            </w:r>
          </w:p>
        </w:tc>
        <w:tc>
          <w:tcPr>
            <w:tcW w:w="3165" w:type="dxa"/>
            <w:vAlign w:val="center"/>
          </w:tcPr>
          <w:p w:rsidR="008A2D8C" w:rsidRPr="0072453D" w:rsidRDefault="007056C6">
            <w:pPr>
              <w:pStyle w:val="TableText"/>
              <w:spacing w:before="98" w:line="228" w:lineRule="auto"/>
              <w:ind w:left="641"/>
              <w:jc w:val="both"/>
              <w:rPr>
                <w:color w:val="auto"/>
              </w:rPr>
            </w:pPr>
            <w:r w:rsidRPr="0072453D">
              <w:rPr>
                <w:rFonts w:hint="eastAsia"/>
                <w:color w:val="auto"/>
                <w:spacing w:val="8"/>
              </w:rPr>
              <w:t>试验检测人员服务费</w:t>
            </w:r>
          </w:p>
        </w:tc>
        <w:tc>
          <w:tcPr>
            <w:tcW w:w="3165" w:type="dxa"/>
          </w:tcPr>
          <w:p w:rsidR="008A2D8C" w:rsidRPr="0072453D" w:rsidRDefault="008A2D8C">
            <w:pPr>
              <w:rPr>
                <w:color w:val="auto"/>
              </w:rPr>
            </w:pPr>
          </w:p>
        </w:tc>
        <w:tc>
          <w:tcPr>
            <w:tcW w:w="3165" w:type="dxa"/>
          </w:tcPr>
          <w:p w:rsidR="008A2D8C" w:rsidRPr="0072453D" w:rsidRDefault="008A2D8C">
            <w:pPr>
              <w:rPr>
                <w:color w:val="auto"/>
              </w:rPr>
            </w:pPr>
          </w:p>
        </w:tc>
        <w:tc>
          <w:tcPr>
            <w:tcW w:w="3169" w:type="dxa"/>
          </w:tcPr>
          <w:p w:rsidR="008A2D8C" w:rsidRPr="0072453D" w:rsidRDefault="008A2D8C">
            <w:pPr>
              <w:rPr>
                <w:color w:val="auto"/>
              </w:rPr>
            </w:pPr>
          </w:p>
        </w:tc>
      </w:tr>
      <w:tr w:rsidR="00CF77FA" w:rsidRPr="0072453D">
        <w:trPr>
          <w:trHeight w:val="549"/>
        </w:trPr>
        <w:tc>
          <w:tcPr>
            <w:tcW w:w="1388" w:type="dxa"/>
            <w:vAlign w:val="center"/>
          </w:tcPr>
          <w:p w:rsidR="008A2D8C" w:rsidRPr="0072453D" w:rsidRDefault="007056C6">
            <w:pPr>
              <w:spacing w:before="135" w:line="203" w:lineRule="auto"/>
              <w:ind w:left="638"/>
              <w:jc w:val="both"/>
              <w:rPr>
                <w:rFonts w:ascii="宋体" w:eastAsia="宋体" w:hAnsi="宋体" w:cs="宋体"/>
                <w:color w:val="auto"/>
                <w:sz w:val="20"/>
                <w:szCs w:val="20"/>
              </w:rPr>
            </w:pPr>
            <w:r w:rsidRPr="0072453D">
              <w:rPr>
                <w:rFonts w:ascii="宋体" w:eastAsia="宋体" w:hAnsi="宋体" w:cs="宋体" w:hint="eastAsia"/>
                <w:color w:val="auto"/>
                <w:sz w:val="20"/>
                <w:szCs w:val="20"/>
              </w:rPr>
              <w:t>2</w:t>
            </w:r>
          </w:p>
        </w:tc>
        <w:tc>
          <w:tcPr>
            <w:tcW w:w="3165" w:type="dxa"/>
            <w:vAlign w:val="center"/>
          </w:tcPr>
          <w:p w:rsidR="008A2D8C" w:rsidRPr="0072453D" w:rsidRDefault="007056C6">
            <w:pPr>
              <w:pStyle w:val="TableText"/>
              <w:spacing w:before="100" w:line="228" w:lineRule="auto"/>
              <w:ind w:left="641"/>
              <w:jc w:val="both"/>
              <w:rPr>
                <w:color w:val="auto"/>
              </w:rPr>
            </w:pPr>
            <w:r w:rsidRPr="0072453D">
              <w:rPr>
                <w:rFonts w:hint="eastAsia"/>
                <w:color w:val="auto"/>
                <w:spacing w:val="8"/>
              </w:rPr>
              <w:t>试验检测办公设施费</w:t>
            </w:r>
          </w:p>
        </w:tc>
        <w:tc>
          <w:tcPr>
            <w:tcW w:w="3165" w:type="dxa"/>
          </w:tcPr>
          <w:p w:rsidR="008A2D8C" w:rsidRPr="0072453D" w:rsidRDefault="008A2D8C">
            <w:pPr>
              <w:rPr>
                <w:color w:val="auto"/>
              </w:rPr>
            </w:pPr>
          </w:p>
        </w:tc>
        <w:tc>
          <w:tcPr>
            <w:tcW w:w="3165" w:type="dxa"/>
          </w:tcPr>
          <w:p w:rsidR="008A2D8C" w:rsidRPr="0072453D" w:rsidRDefault="008A2D8C">
            <w:pPr>
              <w:rPr>
                <w:color w:val="auto"/>
              </w:rPr>
            </w:pPr>
          </w:p>
        </w:tc>
        <w:tc>
          <w:tcPr>
            <w:tcW w:w="3169" w:type="dxa"/>
          </w:tcPr>
          <w:p w:rsidR="008A2D8C" w:rsidRPr="0072453D" w:rsidRDefault="008A2D8C">
            <w:pPr>
              <w:rPr>
                <w:color w:val="auto"/>
              </w:rPr>
            </w:pPr>
          </w:p>
        </w:tc>
      </w:tr>
      <w:tr w:rsidR="00CF77FA" w:rsidRPr="0072453D">
        <w:trPr>
          <w:trHeight w:val="821"/>
        </w:trPr>
        <w:tc>
          <w:tcPr>
            <w:tcW w:w="1388" w:type="dxa"/>
            <w:vAlign w:val="center"/>
          </w:tcPr>
          <w:p w:rsidR="008A2D8C" w:rsidRPr="0072453D" w:rsidRDefault="007056C6">
            <w:pPr>
              <w:spacing w:before="208" w:line="284" w:lineRule="exact"/>
              <w:ind w:left="640"/>
              <w:jc w:val="both"/>
              <w:rPr>
                <w:rFonts w:ascii="宋体" w:eastAsia="宋体" w:hAnsi="宋体" w:cs="宋体"/>
                <w:color w:val="auto"/>
                <w:sz w:val="20"/>
                <w:szCs w:val="20"/>
              </w:rPr>
            </w:pPr>
            <w:r w:rsidRPr="0072453D">
              <w:rPr>
                <w:rFonts w:ascii="宋体" w:eastAsia="宋体" w:hAnsi="宋体" w:cs="宋体" w:hint="eastAsia"/>
                <w:color w:val="auto"/>
                <w:position w:val="1"/>
                <w:sz w:val="20"/>
                <w:szCs w:val="20"/>
              </w:rPr>
              <w:t>3</w:t>
            </w:r>
          </w:p>
        </w:tc>
        <w:tc>
          <w:tcPr>
            <w:tcW w:w="3165" w:type="dxa"/>
            <w:vAlign w:val="center"/>
          </w:tcPr>
          <w:p w:rsidR="008A2D8C" w:rsidRPr="0072453D" w:rsidRDefault="007056C6">
            <w:pPr>
              <w:pStyle w:val="TableText"/>
              <w:spacing w:before="34" w:line="228" w:lineRule="auto"/>
              <w:ind w:left="641"/>
              <w:jc w:val="both"/>
              <w:rPr>
                <w:color w:val="auto"/>
                <w:lang w:eastAsia="zh-CN"/>
              </w:rPr>
            </w:pPr>
            <w:r w:rsidRPr="0072453D">
              <w:rPr>
                <w:rFonts w:hint="eastAsia"/>
                <w:color w:val="auto"/>
                <w:spacing w:val="8"/>
                <w:lang w:eastAsia="zh-CN"/>
              </w:rPr>
              <w:t>试验检测交通设施费</w:t>
            </w:r>
          </w:p>
          <w:p w:rsidR="008A2D8C" w:rsidRPr="0072453D" w:rsidRDefault="007056C6">
            <w:pPr>
              <w:pStyle w:val="TableText"/>
              <w:spacing w:before="160" w:line="228" w:lineRule="auto"/>
              <w:ind w:left="546"/>
              <w:jc w:val="both"/>
              <w:rPr>
                <w:color w:val="auto"/>
                <w:lang w:eastAsia="zh-CN"/>
              </w:rPr>
            </w:pPr>
            <w:r w:rsidRPr="0072453D">
              <w:rPr>
                <w:rFonts w:hint="eastAsia"/>
                <w:color w:val="auto"/>
                <w:spacing w:val="7"/>
                <w:lang w:eastAsia="zh-CN"/>
              </w:rPr>
              <w:t>（含燃料消耗等费用）</w:t>
            </w:r>
          </w:p>
        </w:tc>
        <w:tc>
          <w:tcPr>
            <w:tcW w:w="3165" w:type="dxa"/>
          </w:tcPr>
          <w:p w:rsidR="008A2D8C" w:rsidRPr="0072453D" w:rsidRDefault="008A2D8C">
            <w:pPr>
              <w:rPr>
                <w:color w:val="auto"/>
                <w:lang w:eastAsia="zh-CN"/>
              </w:rPr>
            </w:pPr>
          </w:p>
        </w:tc>
        <w:tc>
          <w:tcPr>
            <w:tcW w:w="3165" w:type="dxa"/>
          </w:tcPr>
          <w:p w:rsidR="008A2D8C" w:rsidRPr="0072453D" w:rsidRDefault="008A2D8C">
            <w:pPr>
              <w:rPr>
                <w:color w:val="auto"/>
                <w:lang w:eastAsia="zh-CN"/>
              </w:rPr>
            </w:pPr>
          </w:p>
        </w:tc>
        <w:tc>
          <w:tcPr>
            <w:tcW w:w="3169" w:type="dxa"/>
          </w:tcPr>
          <w:p w:rsidR="008A2D8C" w:rsidRPr="0072453D" w:rsidRDefault="008A2D8C">
            <w:pPr>
              <w:rPr>
                <w:color w:val="auto"/>
                <w:lang w:eastAsia="zh-CN"/>
              </w:rPr>
            </w:pPr>
          </w:p>
        </w:tc>
      </w:tr>
      <w:tr w:rsidR="00CF77FA" w:rsidRPr="0072453D">
        <w:trPr>
          <w:trHeight w:val="549"/>
        </w:trPr>
        <w:tc>
          <w:tcPr>
            <w:tcW w:w="1388" w:type="dxa"/>
            <w:vAlign w:val="center"/>
          </w:tcPr>
          <w:p w:rsidR="008A2D8C" w:rsidRPr="0072453D" w:rsidRDefault="007056C6">
            <w:pPr>
              <w:spacing w:before="138" w:line="203" w:lineRule="auto"/>
              <w:ind w:left="634"/>
              <w:jc w:val="both"/>
              <w:rPr>
                <w:rFonts w:ascii="宋体" w:eastAsia="宋体" w:hAnsi="宋体" w:cs="宋体"/>
                <w:color w:val="auto"/>
                <w:sz w:val="20"/>
                <w:szCs w:val="20"/>
              </w:rPr>
            </w:pPr>
            <w:r w:rsidRPr="0072453D">
              <w:rPr>
                <w:rFonts w:ascii="宋体" w:eastAsia="宋体" w:hAnsi="宋体" w:cs="宋体" w:hint="eastAsia"/>
                <w:color w:val="auto"/>
                <w:spacing w:val="2"/>
                <w:sz w:val="20"/>
                <w:szCs w:val="20"/>
              </w:rPr>
              <w:t>4</w:t>
            </w:r>
          </w:p>
        </w:tc>
        <w:tc>
          <w:tcPr>
            <w:tcW w:w="3165" w:type="dxa"/>
            <w:vAlign w:val="center"/>
          </w:tcPr>
          <w:p w:rsidR="008A2D8C" w:rsidRPr="0072453D" w:rsidRDefault="007056C6">
            <w:pPr>
              <w:pStyle w:val="TableText"/>
              <w:spacing w:before="100" w:line="228" w:lineRule="auto"/>
              <w:ind w:left="641"/>
              <w:jc w:val="both"/>
              <w:rPr>
                <w:color w:val="auto"/>
              </w:rPr>
            </w:pPr>
            <w:r w:rsidRPr="0072453D">
              <w:rPr>
                <w:rFonts w:hint="eastAsia"/>
                <w:color w:val="auto"/>
                <w:spacing w:val="8"/>
              </w:rPr>
              <w:t>试验检测试验设施费</w:t>
            </w:r>
          </w:p>
        </w:tc>
        <w:tc>
          <w:tcPr>
            <w:tcW w:w="3165" w:type="dxa"/>
          </w:tcPr>
          <w:p w:rsidR="008A2D8C" w:rsidRPr="0072453D" w:rsidRDefault="008A2D8C">
            <w:pPr>
              <w:rPr>
                <w:color w:val="auto"/>
              </w:rPr>
            </w:pPr>
          </w:p>
        </w:tc>
        <w:tc>
          <w:tcPr>
            <w:tcW w:w="3165" w:type="dxa"/>
          </w:tcPr>
          <w:p w:rsidR="008A2D8C" w:rsidRPr="0072453D" w:rsidRDefault="008A2D8C">
            <w:pPr>
              <w:rPr>
                <w:color w:val="auto"/>
              </w:rPr>
            </w:pPr>
          </w:p>
        </w:tc>
        <w:tc>
          <w:tcPr>
            <w:tcW w:w="3169" w:type="dxa"/>
          </w:tcPr>
          <w:p w:rsidR="008A2D8C" w:rsidRPr="0072453D" w:rsidRDefault="008A2D8C">
            <w:pPr>
              <w:rPr>
                <w:color w:val="auto"/>
              </w:rPr>
            </w:pPr>
          </w:p>
        </w:tc>
      </w:tr>
      <w:tr w:rsidR="00CF77FA" w:rsidRPr="0072453D">
        <w:trPr>
          <w:trHeight w:val="550"/>
        </w:trPr>
        <w:tc>
          <w:tcPr>
            <w:tcW w:w="1388" w:type="dxa"/>
            <w:vAlign w:val="center"/>
          </w:tcPr>
          <w:p w:rsidR="008A2D8C" w:rsidRPr="0072453D" w:rsidRDefault="007056C6">
            <w:pPr>
              <w:spacing w:before="73" w:line="285" w:lineRule="exact"/>
              <w:ind w:left="640"/>
              <w:jc w:val="both"/>
              <w:rPr>
                <w:rFonts w:ascii="宋体" w:eastAsia="宋体" w:hAnsi="宋体" w:cs="宋体"/>
                <w:color w:val="auto"/>
                <w:sz w:val="20"/>
                <w:szCs w:val="20"/>
              </w:rPr>
            </w:pPr>
            <w:r w:rsidRPr="0072453D">
              <w:rPr>
                <w:rFonts w:ascii="宋体" w:eastAsia="宋体" w:hAnsi="宋体" w:cs="宋体" w:hint="eastAsia"/>
                <w:color w:val="auto"/>
                <w:position w:val="2"/>
                <w:sz w:val="20"/>
                <w:szCs w:val="20"/>
              </w:rPr>
              <w:t>5</w:t>
            </w:r>
          </w:p>
        </w:tc>
        <w:tc>
          <w:tcPr>
            <w:tcW w:w="3165" w:type="dxa"/>
            <w:vAlign w:val="center"/>
          </w:tcPr>
          <w:p w:rsidR="008A2D8C" w:rsidRPr="0072453D" w:rsidRDefault="007056C6">
            <w:pPr>
              <w:pStyle w:val="TableText"/>
              <w:spacing w:before="103" w:line="228" w:lineRule="auto"/>
              <w:ind w:left="641"/>
              <w:jc w:val="both"/>
              <w:rPr>
                <w:color w:val="auto"/>
              </w:rPr>
            </w:pPr>
            <w:r w:rsidRPr="0072453D">
              <w:rPr>
                <w:rFonts w:hint="eastAsia"/>
                <w:color w:val="auto"/>
                <w:spacing w:val="8"/>
              </w:rPr>
              <w:t>试验检测生活设施费</w:t>
            </w:r>
          </w:p>
        </w:tc>
        <w:tc>
          <w:tcPr>
            <w:tcW w:w="3165" w:type="dxa"/>
          </w:tcPr>
          <w:p w:rsidR="008A2D8C" w:rsidRPr="0072453D" w:rsidRDefault="008A2D8C">
            <w:pPr>
              <w:rPr>
                <w:color w:val="auto"/>
              </w:rPr>
            </w:pPr>
          </w:p>
        </w:tc>
        <w:tc>
          <w:tcPr>
            <w:tcW w:w="3165" w:type="dxa"/>
          </w:tcPr>
          <w:p w:rsidR="008A2D8C" w:rsidRPr="0072453D" w:rsidRDefault="008A2D8C">
            <w:pPr>
              <w:rPr>
                <w:color w:val="auto"/>
              </w:rPr>
            </w:pPr>
          </w:p>
        </w:tc>
        <w:tc>
          <w:tcPr>
            <w:tcW w:w="3169" w:type="dxa"/>
          </w:tcPr>
          <w:p w:rsidR="008A2D8C" w:rsidRPr="0072453D" w:rsidRDefault="008A2D8C">
            <w:pPr>
              <w:rPr>
                <w:color w:val="auto"/>
              </w:rPr>
            </w:pPr>
          </w:p>
        </w:tc>
      </w:tr>
      <w:tr w:rsidR="008A2D8C" w:rsidRPr="0072453D">
        <w:trPr>
          <w:trHeight w:val="554"/>
        </w:trPr>
        <w:tc>
          <w:tcPr>
            <w:tcW w:w="1388" w:type="dxa"/>
            <w:vAlign w:val="center"/>
          </w:tcPr>
          <w:p w:rsidR="008A2D8C" w:rsidRPr="0072453D" w:rsidRDefault="007056C6">
            <w:pPr>
              <w:spacing w:before="73" w:line="284" w:lineRule="exact"/>
              <w:ind w:left="640"/>
              <w:jc w:val="both"/>
              <w:rPr>
                <w:rFonts w:ascii="宋体" w:eastAsia="宋体" w:hAnsi="宋体" w:cs="宋体"/>
                <w:color w:val="auto"/>
                <w:sz w:val="20"/>
                <w:szCs w:val="20"/>
              </w:rPr>
            </w:pPr>
            <w:r w:rsidRPr="0072453D">
              <w:rPr>
                <w:rFonts w:ascii="宋体" w:eastAsia="宋体" w:hAnsi="宋体" w:cs="宋体" w:hint="eastAsia"/>
                <w:color w:val="auto"/>
                <w:position w:val="1"/>
                <w:sz w:val="20"/>
                <w:szCs w:val="20"/>
              </w:rPr>
              <w:t>6</w:t>
            </w:r>
          </w:p>
        </w:tc>
        <w:tc>
          <w:tcPr>
            <w:tcW w:w="3165" w:type="dxa"/>
            <w:vAlign w:val="center"/>
          </w:tcPr>
          <w:p w:rsidR="008A2D8C" w:rsidRPr="0072453D" w:rsidRDefault="007056C6">
            <w:pPr>
              <w:pStyle w:val="TableText"/>
              <w:spacing w:before="103" w:line="229" w:lineRule="auto"/>
              <w:ind w:left="1377"/>
              <w:jc w:val="both"/>
              <w:rPr>
                <w:color w:val="auto"/>
              </w:rPr>
            </w:pPr>
            <w:r w:rsidRPr="0072453D">
              <w:rPr>
                <w:rFonts w:hint="eastAsia"/>
                <w:color w:val="auto"/>
                <w:spacing w:val="4"/>
              </w:rPr>
              <w:t>合计</w:t>
            </w:r>
          </w:p>
        </w:tc>
        <w:tc>
          <w:tcPr>
            <w:tcW w:w="3165" w:type="dxa"/>
          </w:tcPr>
          <w:p w:rsidR="008A2D8C" w:rsidRPr="0072453D" w:rsidRDefault="008A2D8C">
            <w:pPr>
              <w:rPr>
                <w:color w:val="auto"/>
              </w:rPr>
            </w:pPr>
          </w:p>
        </w:tc>
        <w:tc>
          <w:tcPr>
            <w:tcW w:w="3165" w:type="dxa"/>
          </w:tcPr>
          <w:p w:rsidR="008A2D8C" w:rsidRPr="0072453D" w:rsidRDefault="008A2D8C">
            <w:pPr>
              <w:rPr>
                <w:color w:val="auto"/>
              </w:rPr>
            </w:pPr>
          </w:p>
        </w:tc>
        <w:tc>
          <w:tcPr>
            <w:tcW w:w="3169" w:type="dxa"/>
          </w:tcPr>
          <w:p w:rsidR="008A2D8C" w:rsidRPr="0072453D" w:rsidRDefault="008A2D8C">
            <w:pPr>
              <w:rPr>
                <w:color w:val="auto"/>
              </w:rPr>
            </w:pPr>
          </w:p>
        </w:tc>
      </w:tr>
    </w:tbl>
    <w:p w:rsidR="008A2D8C" w:rsidRPr="0072453D" w:rsidRDefault="008A2D8C">
      <w:pPr>
        <w:pStyle w:val="a4"/>
        <w:rPr>
          <w:color w:val="auto"/>
        </w:rPr>
      </w:pPr>
    </w:p>
    <w:p w:rsidR="008A2D8C" w:rsidRPr="0072453D" w:rsidRDefault="008A2D8C">
      <w:pPr>
        <w:rPr>
          <w:color w:val="auto"/>
        </w:rPr>
        <w:sectPr w:rsidR="008A2D8C" w:rsidRPr="0072453D">
          <w:footerReference w:type="default" r:id="rId79"/>
          <w:pgSz w:w="16840" w:h="11906"/>
          <w:pgMar w:top="1012" w:right="1760" w:bottom="1174" w:left="1021" w:header="0" w:footer="929" w:gutter="0"/>
          <w:cols w:space="720"/>
        </w:sectPr>
      </w:pPr>
    </w:p>
    <w:p w:rsidR="008A2D8C" w:rsidRPr="0072453D" w:rsidRDefault="008A2D8C">
      <w:pPr>
        <w:pStyle w:val="a4"/>
        <w:spacing w:line="353" w:lineRule="auto"/>
        <w:rPr>
          <w:color w:val="auto"/>
        </w:rPr>
      </w:pPr>
    </w:p>
    <w:p w:rsidR="008A2D8C" w:rsidRPr="0072453D" w:rsidRDefault="007056C6">
      <w:pPr>
        <w:spacing w:before="91" w:line="220" w:lineRule="auto"/>
        <w:ind w:left="5863"/>
        <w:rPr>
          <w:rFonts w:ascii="宋体" w:eastAsia="宋体" w:hAnsi="宋体" w:cs="宋体"/>
          <w:color w:val="auto"/>
          <w:sz w:val="28"/>
          <w:szCs w:val="28"/>
          <w:lang w:eastAsia="zh-CN"/>
        </w:rPr>
      </w:pPr>
      <w:r w:rsidRPr="0072453D">
        <w:rPr>
          <w:rFonts w:ascii="宋体" w:eastAsia="宋体" w:hAnsi="宋体" w:cs="宋体"/>
          <w:b/>
          <w:bCs/>
          <w:color w:val="auto"/>
          <w:spacing w:val="-3"/>
          <w:sz w:val="28"/>
          <w:szCs w:val="28"/>
          <w:lang w:eastAsia="zh-CN"/>
        </w:rPr>
        <w:t>试验检测服务费用汇总表</w:t>
      </w:r>
    </w:p>
    <w:p w:rsidR="008A2D8C" w:rsidRPr="0072453D" w:rsidRDefault="008A2D8C">
      <w:pPr>
        <w:pStyle w:val="a4"/>
        <w:spacing w:line="338" w:lineRule="auto"/>
        <w:rPr>
          <w:color w:val="auto"/>
          <w:lang w:eastAsia="zh-CN"/>
        </w:rPr>
      </w:pPr>
    </w:p>
    <w:p w:rsidR="008A2D8C" w:rsidRPr="0072453D" w:rsidRDefault="008A2D8C">
      <w:pPr>
        <w:pStyle w:val="a4"/>
        <w:spacing w:line="338" w:lineRule="auto"/>
        <w:rPr>
          <w:color w:val="auto"/>
          <w:lang w:eastAsia="zh-CN"/>
        </w:rPr>
      </w:pPr>
    </w:p>
    <w:p w:rsidR="008A2D8C" w:rsidRPr="0072453D" w:rsidRDefault="007056C6">
      <w:pPr>
        <w:spacing w:before="65" w:line="227" w:lineRule="auto"/>
        <w:ind w:left="123"/>
        <w:rPr>
          <w:rFonts w:ascii="宋体" w:eastAsia="宋体" w:hAnsi="宋体" w:cs="宋体"/>
          <w:color w:val="auto"/>
          <w:sz w:val="20"/>
          <w:szCs w:val="20"/>
          <w:lang w:eastAsia="zh-CN"/>
        </w:rPr>
      </w:pPr>
      <w:r w:rsidRPr="0072453D">
        <w:rPr>
          <w:rFonts w:ascii="宋体" w:eastAsia="宋体" w:hAnsi="宋体" w:cs="宋体"/>
          <w:color w:val="auto"/>
          <w:spacing w:val="7"/>
          <w:sz w:val="20"/>
          <w:szCs w:val="20"/>
          <w:lang w:eastAsia="zh-CN"/>
        </w:rPr>
        <w:t>项目名称：</w:t>
      </w:r>
      <w:r w:rsidRPr="0072453D">
        <w:rPr>
          <w:rFonts w:ascii="宋体" w:eastAsia="宋体" w:hAnsi="宋体" w:cs="宋体"/>
          <w:color w:val="auto"/>
          <w:spacing w:val="1"/>
          <w:sz w:val="20"/>
          <w:szCs w:val="20"/>
          <w:lang w:eastAsia="zh-CN"/>
        </w:rPr>
        <w:t xml:space="preserve">                                         </w:t>
      </w:r>
      <w:r w:rsidRPr="0072453D">
        <w:rPr>
          <w:rFonts w:ascii="宋体" w:eastAsia="宋体" w:hAnsi="宋体" w:cs="宋体"/>
          <w:color w:val="auto"/>
          <w:sz w:val="20"/>
          <w:szCs w:val="20"/>
          <w:lang w:eastAsia="zh-CN"/>
        </w:rPr>
        <w:t xml:space="preserve">                                    </w:t>
      </w:r>
      <w:r w:rsidRPr="0072453D">
        <w:rPr>
          <w:rFonts w:ascii="宋体" w:eastAsia="宋体" w:hAnsi="宋体" w:cs="宋体" w:hint="eastAsia"/>
          <w:color w:val="auto"/>
          <w:sz w:val="20"/>
          <w:szCs w:val="20"/>
          <w:lang w:eastAsia="zh-CN"/>
        </w:rPr>
        <w:t xml:space="preserve">                       </w:t>
      </w:r>
      <w:r w:rsidRPr="0072453D">
        <w:rPr>
          <w:rFonts w:ascii="宋体" w:eastAsia="宋体" w:hAnsi="宋体" w:cs="宋体"/>
          <w:color w:val="auto"/>
          <w:sz w:val="20"/>
          <w:szCs w:val="20"/>
          <w:lang w:eastAsia="zh-CN"/>
        </w:rPr>
        <w:t xml:space="preserve">      </w:t>
      </w:r>
      <w:r w:rsidRPr="0072453D">
        <w:rPr>
          <w:rFonts w:ascii="宋体" w:eastAsia="宋体" w:hAnsi="宋体" w:cs="宋体"/>
          <w:color w:val="auto"/>
          <w:spacing w:val="7"/>
          <w:sz w:val="20"/>
          <w:szCs w:val="20"/>
          <w:lang w:eastAsia="zh-CN"/>
        </w:rPr>
        <w:t>单位：人民币元</w:t>
      </w:r>
    </w:p>
    <w:p w:rsidR="008A2D8C" w:rsidRPr="0072453D" w:rsidRDefault="008A2D8C">
      <w:pPr>
        <w:spacing w:line="130" w:lineRule="exact"/>
        <w:rPr>
          <w:color w:val="auto"/>
          <w:lang w:eastAsia="zh-CN"/>
        </w:rPr>
      </w:pPr>
    </w:p>
    <w:tbl>
      <w:tblPr>
        <w:tblStyle w:val="TableNormal"/>
        <w:tblW w:w="1405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8"/>
        <w:gridCol w:w="3165"/>
        <w:gridCol w:w="3165"/>
        <w:gridCol w:w="3165"/>
        <w:gridCol w:w="3169"/>
      </w:tblGrid>
      <w:tr w:rsidR="00CF77FA" w:rsidRPr="0072453D">
        <w:trPr>
          <w:trHeight w:val="553"/>
        </w:trPr>
        <w:tc>
          <w:tcPr>
            <w:tcW w:w="1388" w:type="dxa"/>
            <w:vAlign w:val="center"/>
          </w:tcPr>
          <w:p w:rsidR="008A2D8C" w:rsidRPr="0072453D" w:rsidRDefault="007056C6">
            <w:pPr>
              <w:pStyle w:val="TableText"/>
              <w:spacing w:before="103" w:line="229" w:lineRule="auto"/>
              <w:ind w:left="488"/>
              <w:jc w:val="both"/>
              <w:rPr>
                <w:color w:val="auto"/>
              </w:rPr>
            </w:pPr>
            <w:r w:rsidRPr="0072453D">
              <w:rPr>
                <w:rFonts w:hint="eastAsia"/>
                <w:color w:val="auto"/>
                <w:spacing w:val="5"/>
              </w:rPr>
              <w:t>序号</w:t>
            </w:r>
          </w:p>
        </w:tc>
        <w:tc>
          <w:tcPr>
            <w:tcW w:w="3165" w:type="dxa"/>
            <w:vAlign w:val="center"/>
          </w:tcPr>
          <w:p w:rsidR="008A2D8C" w:rsidRPr="0072453D" w:rsidRDefault="007056C6">
            <w:pPr>
              <w:pStyle w:val="TableText"/>
              <w:spacing w:before="103" w:line="228" w:lineRule="auto"/>
              <w:ind w:left="1322"/>
              <w:jc w:val="both"/>
              <w:rPr>
                <w:color w:val="auto"/>
              </w:rPr>
            </w:pPr>
            <w:r w:rsidRPr="0072453D">
              <w:rPr>
                <w:rFonts w:hint="eastAsia"/>
                <w:color w:val="auto"/>
                <w:spacing w:val="-2"/>
              </w:rPr>
              <w:t>项</w:t>
            </w:r>
            <w:r w:rsidRPr="0072453D">
              <w:rPr>
                <w:rFonts w:hint="eastAsia"/>
                <w:color w:val="auto"/>
                <w:spacing w:val="63"/>
              </w:rPr>
              <w:t xml:space="preserve"> </w:t>
            </w:r>
            <w:r w:rsidRPr="0072453D">
              <w:rPr>
                <w:rFonts w:hint="eastAsia"/>
                <w:color w:val="auto"/>
                <w:spacing w:val="-2"/>
              </w:rPr>
              <w:t>目</w:t>
            </w:r>
          </w:p>
        </w:tc>
        <w:tc>
          <w:tcPr>
            <w:tcW w:w="3165" w:type="dxa"/>
            <w:vAlign w:val="center"/>
          </w:tcPr>
          <w:p w:rsidR="008A2D8C" w:rsidRPr="0072453D" w:rsidRDefault="007056C6">
            <w:pPr>
              <w:pStyle w:val="TableText"/>
              <w:spacing w:before="103" w:line="228" w:lineRule="auto"/>
              <w:ind w:left="1272"/>
              <w:jc w:val="both"/>
              <w:rPr>
                <w:color w:val="auto"/>
              </w:rPr>
            </w:pPr>
            <w:r w:rsidRPr="0072453D">
              <w:rPr>
                <w:color w:val="auto"/>
                <w:spacing w:val="7"/>
              </w:rPr>
              <w:t>施工期</w:t>
            </w:r>
          </w:p>
        </w:tc>
        <w:tc>
          <w:tcPr>
            <w:tcW w:w="3165" w:type="dxa"/>
            <w:vAlign w:val="center"/>
          </w:tcPr>
          <w:p w:rsidR="008A2D8C" w:rsidRPr="0072453D" w:rsidRDefault="007056C6">
            <w:pPr>
              <w:pStyle w:val="TableText"/>
              <w:spacing w:before="102" w:line="228" w:lineRule="auto"/>
              <w:ind w:left="1063"/>
              <w:jc w:val="both"/>
              <w:rPr>
                <w:color w:val="auto"/>
              </w:rPr>
            </w:pPr>
            <w:r w:rsidRPr="0072453D">
              <w:rPr>
                <w:color w:val="auto"/>
                <w:spacing w:val="8"/>
              </w:rPr>
              <w:t>缺陷责任期</w:t>
            </w:r>
          </w:p>
        </w:tc>
        <w:tc>
          <w:tcPr>
            <w:tcW w:w="3169" w:type="dxa"/>
            <w:vAlign w:val="center"/>
          </w:tcPr>
          <w:p w:rsidR="008A2D8C" w:rsidRPr="0072453D" w:rsidRDefault="007056C6">
            <w:pPr>
              <w:pStyle w:val="TableText"/>
              <w:spacing w:before="102" w:line="228" w:lineRule="auto"/>
              <w:ind w:left="1174"/>
              <w:jc w:val="both"/>
              <w:rPr>
                <w:color w:val="auto"/>
              </w:rPr>
            </w:pPr>
            <w:r w:rsidRPr="0072453D">
              <w:rPr>
                <w:color w:val="auto"/>
                <w:spacing w:val="5"/>
              </w:rPr>
              <w:t>小计金额</w:t>
            </w:r>
          </w:p>
        </w:tc>
      </w:tr>
      <w:tr w:rsidR="00CF77FA" w:rsidRPr="0072453D">
        <w:trPr>
          <w:trHeight w:val="549"/>
        </w:trPr>
        <w:tc>
          <w:tcPr>
            <w:tcW w:w="1388" w:type="dxa"/>
            <w:vAlign w:val="center"/>
          </w:tcPr>
          <w:p w:rsidR="008A2D8C" w:rsidRPr="0072453D" w:rsidRDefault="007056C6">
            <w:pPr>
              <w:spacing w:before="136" w:line="203" w:lineRule="auto"/>
              <w:ind w:left="654"/>
              <w:jc w:val="both"/>
              <w:rPr>
                <w:rFonts w:ascii="宋体" w:eastAsia="宋体" w:hAnsi="宋体" w:cs="宋体"/>
                <w:color w:val="auto"/>
                <w:sz w:val="20"/>
                <w:szCs w:val="20"/>
              </w:rPr>
            </w:pPr>
            <w:r w:rsidRPr="0072453D">
              <w:rPr>
                <w:rFonts w:ascii="宋体" w:eastAsia="宋体" w:hAnsi="宋体" w:cs="宋体" w:hint="eastAsia"/>
                <w:color w:val="auto"/>
                <w:sz w:val="20"/>
                <w:szCs w:val="20"/>
              </w:rPr>
              <w:t>1</w:t>
            </w:r>
          </w:p>
        </w:tc>
        <w:tc>
          <w:tcPr>
            <w:tcW w:w="3165" w:type="dxa"/>
            <w:vAlign w:val="center"/>
          </w:tcPr>
          <w:p w:rsidR="008A2D8C" w:rsidRPr="0072453D" w:rsidRDefault="008A2D8C">
            <w:pPr>
              <w:jc w:val="both"/>
              <w:rPr>
                <w:rFonts w:ascii="宋体" w:eastAsia="宋体" w:hAnsi="宋体" w:cs="宋体"/>
                <w:color w:val="auto"/>
              </w:rPr>
            </w:pPr>
          </w:p>
        </w:tc>
        <w:tc>
          <w:tcPr>
            <w:tcW w:w="3165" w:type="dxa"/>
          </w:tcPr>
          <w:p w:rsidR="008A2D8C" w:rsidRPr="0072453D" w:rsidRDefault="008A2D8C">
            <w:pPr>
              <w:rPr>
                <w:color w:val="auto"/>
              </w:rPr>
            </w:pPr>
          </w:p>
        </w:tc>
        <w:tc>
          <w:tcPr>
            <w:tcW w:w="3165" w:type="dxa"/>
          </w:tcPr>
          <w:p w:rsidR="008A2D8C" w:rsidRPr="0072453D" w:rsidRDefault="008A2D8C">
            <w:pPr>
              <w:rPr>
                <w:color w:val="auto"/>
              </w:rPr>
            </w:pPr>
          </w:p>
        </w:tc>
        <w:tc>
          <w:tcPr>
            <w:tcW w:w="3169" w:type="dxa"/>
          </w:tcPr>
          <w:p w:rsidR="008A2D8C" w:rsidRPr="0072453D" w:rsidRDefault="008A2D8C">
            <w:pPr>
              <w:rPr>
                <w:color w:val="auto"/>
              </w:rPr>
            </w:pPr>
          </w:p>
        </w:tc>
      </w:tr>
      <w:tr w:rsidR="00CF77FA" w:rsidRPr="0072453D">
        <w:trPr>
          <w:trHeight w:val="549"/>
        </w:trPr>
        <w:tc>
          <w:tcPr>
            <w:tcW w:w="1388" w:type="dxa"/>
            <w:vAlign w:val="center"/>
          </w:tcPr>
          <w:p w:rsidR="008A2D8C" w:rsidRPr="0072453D" w:rsidRDefault="007056C6">
            <w:pPr>
              <w:spacing w:before="136" w:line="203" w:lineRule="auto"/>
              <w:ind w:left="638"/>
              <w:jc w:val="both"/>
              <w:rPr>
                <w:rFonts w:ascii="宋体" w:eastAsia="宋体" w:hAnsi="宋体" w:cs="宋体"/>
                <w:color w:val="auto"/>
                <w:sz w:val="20"/>
                <w:szCs w:val="20"/>
              </w:rPr>
            </w:pPr>
            <w:r w:rsidRPr="0072453D">
              <w:rPr>
                <w:rFonts w:ascii="宋体" w:eastAsia="宋体" w:hAnsi="宋体" w:cs="宋体" w:hint="eastAsia"/>
                <w:color w:val="auto"/>
                <w:sz w:val="20"/>
                <w:szCs w:val="20"/>
              </w:rPr>
              <w:t>2</w:t>
            </w:r>
          </w:p>
        </w:tc>
        <w:tc>
          <w:tcPr>
            <w:tcW w:w="3165" w:type="dxa"/>
            <w:vAlign w:val="center"/>
          </w:tcPr>
          <w:p w:rsidR="008A2D8C" w:rsidRPr="0072453D" w:rsidRDefault="008A2D8C">
            <w:pPr>
              <w:jc w:val="both"/>
              <w:rPr>
                <w:rFonts w:ascii="宋体" w:eastAsia="宋体" w:hAnsi="宋体" w:cs="宋体"/>
                <w:color w:val="auto"/>
              </w:rPr>
            </w:pPr>
          </w:p>
        </w:tc>
        <w:tc>
          <w:tcPr>
            <w:tcW w:w="3165" w:type="dxa"/>
          </w:tcPr>
          <w:p w:rsidR="008A2D8C" w:rsidRPr="0072453D" w:rsidRDefault="008A2D8C">
            <w:pPr>
              <w:rPr>
                <w:color w:val="auto"/>
              </w:rPr>
            </w:pPr>
          </w:p>
        </w:tc>
        <w:tc>
          <w:tcPr>
            <w:tcW w:w="3165" w:type="dxa"/>
          </w:tcPr>
          <w:p w:rsidR="008A2D8C" w:rsidRPr="0072453D" w:rsidRDefault="008A2D8C">
            <w:pPr>
              <w:rPr>
                <w:color w:val="auto"/>
              </w:rPr>
            </w:pPr>
          </w:p>
        </w:tc>
        <w:tc>
          <w:tcPr>
            <w:tcW w:w="3169" w:type="dxa"/>
          </w:tcPr>
          <w:p w:rsidR="008A2D8C" w:rsidRPr="0072453D" w:rsidRDefault="008A2D8C">
            <w:pPr>
              <w:rPr>
                <w:color w:val="auto"/>
              </w:rPr>
            </w:pPr>
          </w:p>
        </w:tc>
      </w:tr>
      <w:tr w:rsidR="008A2D8C" w:rsidRPr="0072453D">
        <w:trPr>
          <w:trHeight w:val="553"/>
        </w:trPr>
        <w:tc>
          <w:tcPr>
            <w:tcW w:w="1388" w:type="dxa"/>
            <w:vAlign w:val="center"/>
          </w:tcPr>
          <w:p w:rsidR="008A2D8C" w:rsidRPr="0072453D" w:rsidRDefault="007056C6">
            <w:pPr>
              <w:spacing w:before="72" w:line="285" w:lineRule="exact"/>
              <w:ind w:left="640"/>
              <w:jc w:val="both"/>
              <w:rPr>
                <w:rFonts w:ascii="宋体" w:eastAsia="宋体" w:hAnsi="宋体" w:cs="宋体"/>
                <w:color w:val="auto"/>
                <w:sz w:val="20"/>
                <w:szCs w:val="20"/>
              </w:rPr>
            </w:pPr>
            <w:r w:rsidRPr="0072453D">
              <w:rPr>
                <w:rFonts w:ascii="宋体" w:eastAsia="宋体" w:hAnsi="宋体" w:cs="宋体" w:hint="eastAsia"/>
                <w:color w:val="auto"/>
                <w:position w:val="1"/>
                <w:sz w:val="20"/>
                <w:szCs w:val="20"/>
              </w:rPr>
              <w:t>3</w:t>
            </w:r>
          </w:p>
        </w:tc>
        <w:tc>
          <w:tcPr>
            <w:tcW w:w="3165" w:type="dxa"/>
            <w:vAlign w:val="center"/>
          </w:tcPr>
          <w:p w:rsidR="008A2D8C" w:rsidRPr="0072453D" w:rsidRDefault="007056C6">
            <w:pPr>
              <w:pStyle w:val="TableText"/>
              <w:spacing w:before="102" w:line="229" w:lineRule="auto"/>
              <w:ind w:left="1377"/>
              <w:jc w:val="both"/>
              <w:rPr>
                <w:color w:val="auto"/>
              </w:rPr>
            </w:pPr>
            <w:r w:rsidRPr="0072453D">
              <w:rPr>
                <w:rFonts w:hint="eastAsia"/>
                <w:color w:val="auto"/>
                <w:spacing w:val="4"/>
              </w:rPr>
              <w:t>合计</w:t>
            </w:r>
          </w:p>
        </w:tc>
        <w:tc>
          <w:tcPr>
            <w:tcW w:w="3165" w:type="dxa"/>
          </w:tcPr>
          <w:p w:rsidR="008A2D8C" w:rsidRPr="0072453D" w:rsidRDefault="008A2D8C">
            <w:pPr>
              <w:rPr>
                <w:color w:val="auto"/>
              </w:rPr>
            </w:pPr>
          </w:p>
        </w:tc>
        <w:tc>
          <w:tcPr>
            <w:tcW w:w="3165" w:type="dxa"/>
          </w:tcPr>
          <w:p w:rsidR="008A2D8C" w:rsidRPr="0072453D" w:rsidRDefault="008A2D8C">
            <w:pPr>
              <w:rPr>
                <w:color w:val="auto"/>
              </w:rPr>
            </w:pPr>
          </w:p>
        </w:tc>
        <w:tc>
          <w:tcPr>
            <w:tcW w:w="3169" w:type="dxa"/>
          </w:tcPr>
          <w:p w:rsidR="008A2D8C" w:rsidRPr="0072453D" w:rsidRDefault="008A2D8C">
            <w:pPr>
              <w:rPr>
                <w:color w:val="auto"/>
              </w:rPr>
            </w:pPr>
          </w:p>
        </w:tc>
      </w:tr>
    </w:tbl>
    <w:p w:rsidR="008A2D8C" w:rsidRPr="0072453D" w:rsidRDefault="008A2D8C">
      <w:pPr>
        <w:pStyle w:val="a4"/>
        <w:rPr>
          <w:color w:val="auto"/>
        </w:rPr>
      </w:pPr>
    </w:p>
    <w:sectPr w:rsidR="008A2D8C" w:rsidRPr="0072453D">
      <w:footerReference w:type="default" r:id="rId80"/>
      <w:pgSz w:w="16840" w:h="11906"/>
      <w:pgMar w:top="1012" w:right="1760" w:bottom="1174" w:left="1021" w:header="0" w:footer="9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4F" w:rsidRDefault="0024434F">
      <w:r>
        <w:separator/>
      </w:r>
    </w:p>
  </w:endnote>
  <w:endnote w:type="continuationSeparator" w:id="0">
    <w:p w:rsidR="0024434F" w:rsidRDefault="0024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framePr w:wrap="around" w:vAnchor="text" w:hAnchor="margin" w:xAlign="center" w:y="1"/>
      <w:rPr>
        <w:rStyle w:val="ab"/>
      </w:rPr>
    </w:pPr>
    <w:r>
      <w:fldChar w:fldCharType="begin"/>
    </w:r>
    <w:r>
      <w:rPr>
        <w:rStyle w:val="ab"/>
      </w:rPr>
      <w:instrText xml:space="preserve">PAGE  </w:instrText>
    </w:r>
    <w:r>
      <w:fldChar w:fldCharType="end"/>
    </w:r>
  </w:p>
  <w:p w:rsidR="008A2D8C" w:rsidRDefault="008A2D8C">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184" w:lineRule="auto"/>
      <w:ind w:left="4733"/>
      <w:rPr>
        <w:sz w:val="18"/>
        <w:szCs w:val="18"/>
      </w:rPr>
    </w:pPr>
    <w:r>
      <w:rPr>
        <w:noProof/>
        <w:sz w:val="18"/>
        <w:lang w:eastAsia="zh-CN"/>
      </w:rPr>
      <mc:AlternateContent>
        <mc:Choice Requires="wps">
          <w:drawing>
            <wp:anchor distT="0" distB="0" distL="114300" distR="114300" simplePos="0" relativeHeight="251670528" behindDoc="0" locked="0" layoutInCell="1" allowOverlap="1" wp14:anchorId="477B1891" wp14:editId="586A5A73">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1" o:spid="_x0000_s1034"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qNPaKmYCAAAT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11</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731"/>
      <w:rPr>
        <w:sz w:val="18"/>
        <w:szCs w:val="18"/>
      </w:rPr>
    </w:pPr>
    <w:r>
      <w:rPr>
        <w:noProof/>
        <w:sz w:val="18"/>
        <w:lang w:eastAsia="zh-CN"/>
      </w:rPr>
      <mc:AlternateContent>
        <mc:Choice Requires="wps">
          <w:drawing>
            <wp:anchor distT="0" distB="0" distL="114300" distR="114300" simplePos="0" relativeHeight="251671552" behindDoc="0" locked="0" layoutInCell="1" allowOverlap="1" wp14:anchorId="49304B2D" wp14:editId="5CC0CFC4">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2" o:spid="_x0000_s1035"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84nOZQIAABM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12</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733"/>
      <w:rPr>
        <w:sz w:val="18"/>
        <w:szCs w:val="18"/>
      </w:rPr>
    </w:pPr>
    <w:r>
      <w:rPr>
        <w:noProof/>
        <w:sz w:val="18"/>
        <w:lang w:eastAsia="zh-CN"/>
      </w:rPr>
      <mc:AlternateContent>
        <mc:Choice Requires="wps">
          <w:drawing>
            <wp:anchor distT="0" distB="0" distL="114300" distR="114300" simplePos="0" relativeHeight="251672576" behindDoc="0" locked="0" layoutInCell="1" allowOverlap="1" wp14:anchorId="015D1E1B" wp14:editId="6C58B458">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3" o:spid="_x0000_s1036"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E/eKsZQIAABQ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14</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184" w:lineRule="auto"/>
      <w:ind w:left="4732"/>
      <w:rPr>
        <w:sz w:val="18"/>
        <w:szCs w:val="18"/>
      </w:rPr>
    </w:pPr>
    <w:r>
      <w:rPr>
        <w:noProof/>
        <w:sz w:val="18"/>
        <w:lang w:eastAsia="zh-CN"/>
      </w:rPr>
      <mc:AlternateContent>
        <mc:Choice Requires="wps">
          <w:drawing>
            <wp:anchor distT="0" distB="0" distL="114300" distR="114300" simplePos="0" relativeHeight="251673600" behindDoc="0" locked="0" layoutInCell="1" allowOverlap="1" wp14:anchorId="622382E0" wp14:editId="0760C6A3">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4" o:spid="_x0000_s1037"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8DcPRZQIAABQ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16</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733"/>
      <w:rPr>
        <w:sz w:val="18"/>
        <w:szCs w:val="18"/>
      </w:rPr>
    </w:pPr>
    <w:r>
      <w:rPr>
        <w:noProof/>
        <w:sz w:val="18"/>
        <w:lang w:eastAsia="zh-CN"/>
      </w:rPr>
      <mc:AlternateContent>
        <mc:Choice Requires="wps">
          <w:drawing>
            <wp:anchor distT="0" distB="0" distL="114300" distR="114300" simplePos="0" relativeHeight="251674624" behindDoc="0" locked="0" layoutInCell="1" allowOverlap="1" wp14:anchorId="26B75B3F" wp14:editId="6334341C">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5" o:spid="_x0000_s1038"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xNu2YCAAAU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17</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184" w:lineRule="auto"/>
      <w:ind w:left="4717"/>
      <w:rPr>
        <w:sz w:val="18"/>
        <w:szCs w:val="18"/>
      </w:rPr>
    </w:pPr>
    <w:r>
      <w:rPr>
        <w:noProof/>
        <w:sz w:val="18"/>
        <w:lang w:eastAsia="zh-CN"/>
      </w:rPr>
      <mc:AlternateContent>
        <mc:Choice Requires="wps">
          <w:drawing>
            <wp:anchor distT="0" distB="0" distL="114300" distR="114300" simplePos="0" relativeHeight="251675648" behindDoc="0" locked="0" layoutInCell="1" allowOverlap="1" wp14:anchorId="66BF4870" wp14:editId="534ADC6F">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6" o:spid="_x0000_s1039"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gP8iXWYCAAAU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23</w:t>
                    </w:r>
                    <w:r>
                      <w:fldChar w:fldCharType="end"/>
                    </w:r>
                  </w:p>
                </w:txbxContent>
              </v:textbox>
              <w10:wrap anchorx="margin"/>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366"/>
      <w:rPr>
        <w:sz w:val="18"/>
        <w:szCs w:val="18"/>
      </w:rPr>
    </w:pPr>
    <w:r>
      <w:rPr>
        <w:noProof/>
        <w:sz w:val="18"/>
        <w:lang w:eastAsia="zh-CN"/>
      </w:rPr>
      <mc:AlternateContent>
        <mc:Choice Requires="wps">
          <w:drawing>
            <wp:anchor distT="0" distB="0" distL="114300" distR="114300" simplePos="0" relativeHeight="251676672" behindDoc="0" locked="0" layoutInCell="1" allowOverlap="1" wp14:anchorId="64244637" wp14:editId="5EA699C0">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7" o:spid="_x0000_s1040"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R9QbmYCAAAU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24</w:t>
                    </w:r>
                    <w:r>
                      <w:fldChar w:fldCharType="end"/>
                    </w:r>
                  </w:p>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442"/>
      <w:rPr>
        <w:sz w:val="18"/>
        <w:szCs w:val="18"/>
      </w:rPr>
    </w:pPr>
    <w:r>
      <w:rPr>
        <w:noProof/>
        <w:sz w:val="18"/>
        <w:lang w:eastAsia="zh-CN"/>
      </w:rPr>
      <mc:AlternateContent>
        <mc:Choice Requires="wps">
          <w:drawing>
            <wp:anchor distT="0" distB="0" distL="114300" distR="114300" simplePos="0" relativeHeight="251677696" behindDoc="0" locked="0" layoutInCell="1" allowOverlap="1" wp14:anchorId="51A4DD1C" wp14:editId="3CC36366">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8" o:spid="_x0000_s1041"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g+d/mYCAAAU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25</w:t>
                    </w:r>
                    <w:r>
                      <w:fldChar w:fldCharType="end"/>
                    </w:r>
                  </w:p>
                </w:txbxContent>
              </v:textbox>
              <w10:wrap anchorx="margin"/>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184" w:lineRule="auto"/>
      <w:ind w:left="4442"/>
      <w:rPr>
        <w:sz w:val="18"/>
        <w:szCs w:val="18"/>
      </w:rPr>
    </w:pPr>
    <w:r>
      <w:rPr>
        <w:noProof/>
        <w:sz w:val="18"/>
        <w:lang w:eastAsia="zh-CN"/>
      </w:rPr>
      <mc:AlternateContent>
        <mc:Choice Requires="wps">
          <w:drawing>
            <wp:anchor distT="0" distB="0" distL="114300" distR="114300" simplePos="0" relativeHeight="251678720" behindDoc="0" locked="0" layoutInCell="1" allowOverlap="1" wp14:anchorId="024B6602" wp14:editId="2194FD1F">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9" o:spid="_x0000_s1042"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jf4TlGYCAAAU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26</w:t>
                    </w:r>
                    <w:r>
                      <w:fldChar w:fldCharType="end"/>
                    </w:r>
                  </w:p>
                </w:txbxContent>
              </v:textbox>
              <w10:wrap anchorx="margin"/>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442"/>
      <w:rPr>
        <w:sz w:val="18"/>
        <w:szCs w:val="18"/>
      </w:rPr>
    </w:pPr>
    <w:r>
      <w:rPr>
        <w:noProof/>
        <w:sz w:val="18"/>
        <w:lang w:eastAsia="zh-CN"/>
      </w:rPr>
      <mc:AlternateContent>
        <mc:Choice Requires="wps">
          <w:drawing>
            <wp:anchor distT="0" distB="0" distL="114300" distR="114300" simplePos="0" relativeHeight="251679744" behindDoc="0" locked="0" layoutInCell="1" allowOverlap="1" wp14:anchorId="2FE68E5F" wp14:editId="3AF09C04">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0" o:spid="_x0000_s1043"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yMj80ZQIAABQ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27</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9"/>
      <w:jc w:val="center"/>
    </w:pPr>
    <w:r>
      <w:rPr>
        <w:noProof/>
        <w:lang w:eastAsia="zh-CN"/>
      </w:rPr>
      <mc:AlternateContent>
        <mc:Choice Requires="wps">
          <w:drawing>
            <wp:anchor distT="0" distB="0" distL="114300" distR="114300" simplePos="0" relativeHeight="251663360" behindDoc="0" locked="0" layoutInCell="1" allowOverlap="1" wp14:anchorId="2879D5D9" wp14:editId="650DC15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1"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LEYQIAAAw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v28sRhAgAADAUAAA4AAAAAAAAAAAAAAAAALgIAAGRycy9lMm9Eb2MueG1s&#10;UEsBAi0AFAAGAAgAAAAhAHGq0bnXAAAABQEAAA8AAAAAAAAAAAAAAAAAuwQAAGRycy9kb3ducmV2&#10;LnhtbFBLBQYAAAAABAAEAPMAAAC/BQ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t>30</w:t>
                    </w:r>
                    <w:r>
                      <w:fldChar w:fldCharType="end"/>
                    </w:r>
                  </w:p>
                </w:txbxContent>
              </v:textbox>
              <w10:wrap anchorx="margin"/>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442"/>
      <w:rPr>
        <w:sz w:val="18"/>
        <w:szCs w:val="18"/>
      </w:rPr>
    </w:pPr>
    <w:r>
      <w:rPr>
        <w:noProof/>
        <w:sz w:val="18"/>
        <w:lang w:eastAsia="zh-CN"/>
      </w:rPr>
      <mc:AlternateContent>
        <mc:Choice Requires="wps">
          <w:drawing>
            <wp:anchor distT="0" distB="0" distL="114300" distR="114300" simplePos="0" relativeHeight="251680768" behindDoc="0" locked="0" layoutInCell="1" allowOverlap="1" wp14:anchorId="25C6CEEF" wp14:editId="56FD5B20">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1" o:spid="_x0000_s1044"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L8bW0ZQIAABQ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28</w:t>
                    </w:r>
                    <w:r>
                      <w:fldChar w:fldCharType="end"/>
                    </w:r>
                  </w:p>
                </w:txbxContent>
              </v:textbox>
              <w10:wrap anchorx="margin"/>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445"/>
      <w:rPr>
        <w:sz w:val="18"/>
        <w:szCs w:val="18"/>
      </w:rPr>
    </w:pPr>
    <w:r>
      <w:rPr>
        <w:noProof/>
        <w:sz w:val="18"/>
        <w:lang w:eastAsia="zh-CN"/>
      </w:rPr>
      <mc:AlternateContent>
        <mc:Choice Requires="wps">
          <w:drawing>
            <wp:anchor distT="0" distB="0" distL="114300" distR="114300" simplePos="0" relativeHeight="251681792" behindDoc="0" locked="0" layoutInCell="1" allowOverlap="1" wp14:anchorId="660E247F" wp14:editId="479B05DC">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2" o:spid="_x0000_s1045" type="#_x0000_t202" style="position:absolute;left:0;text-align:left;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I8tpSZQIAABQ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29</w:t>
                    </w:r>
                    <w:r>
                      <w:fldChar w:fldCharType="end"/>
                    </w:r>
                  </w:p>
                </w:txbxContent>
              </v:textbox>
              <w10:wrap anchorx="margin"/>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075"/>
      <w:rPr>
        <w:sz w:val="18"/>
        <w:szCs w:val="18"/>
      </w:rPr>
    </w:pPr>
    <w:r>
      <w:rPr>
        <w:noProof/>
        <w:sz w:val="18"/>
        <w:lang w:eastAsia="zh-CN"/>
      </w:rPr>
      <mc:AlternateContent>
        <mc:Choice Requires="wps">
          <w:drawing>
            <wp:anchor distT="0" distB="0" distL="114300" distR="114300" simplePos="0" relativeHeight="251682816" behindDoc="0" locked="0" layoutInCell="1" allowOverlap="1" wp14:anchorId="29B67DBA" wp14:editId="5901FF0B">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3" o:spid="_x0000_s1046"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Lojo9ZQIAABQ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30</w:t>
                    </w:r>
                    <w:r>
                      <w:fldChar w:fldCharType="end"/>
                    </w:r>
                  </w:p>
                </w:txbxContent>
              </v:textbox>
              <w10:wrap anchorx="margin"/>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423"/>
      <w:rPr>
        <w:sz w:val="18"/>
        <w:szCs w:val="18"/>
      </w:rPr>
    </w:pPr>
    <w:r>
      <w:rPr>
        <w:noProof/>
        <w:sz w:val="18"/>
        <w:lang w:eastAsia="zh-CN"/>
      </w:rPr>
      <mc:AlternateContent>
        <mc:Choice Requires="wps">
          <w:drawing>
            <wp:anchor distT="0" distB="0" distL="114300" distR="114300" simplePos="0" relativeHeight="251683840" behindDoc="0" locked="0" layoutInCell="1" allowOverlap="1" wp14:anchorId="76EA57D8" wp14:editId="1738E49E">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4" o:spid="_x0000_s1047"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NSG0BkAgAAFAUAAA4AAAAAAAAAAAAAAAAALgIAAGRycy9lMm9Eb2Mu&#10;eG1sUEsBAi0AFAAGAAgAAAAhAHGq0bnXAAAABQEAAA8AAAAAAAAAAAAAAAAAvgQAAGRycy9kb3du&#10;cmV2LnhtbFBLBQYAAAAABAAEAPMAAADCBQ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31</w:t>
                    </w:r>
                    <w:r>
                      <w:fldChar w:fldCharType="end"/>
                    </w:r>
                  </w:p>
                </w:txbxContent>
              </v:textbox>
              <w10:wrap anchorx="margin"/>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319"/>
      <w:rPr>
        <w:sz w:val="18"/>
        <w:szCs w:val="18"/>
      </w:rPr>
    </w:pPr>
    <w:r>
      <w:rPr>
        <w:noProof/>
        <w:sz w:val="18"/>
        <w:lang w:eastAsia="zh-CN"/>
      </w:rPr>
      <mc:AlternateContent>
        <mc:Choice Requires="wps">
          <w:drawing>
            <wp:anchor distT="0" distB="0" distL="114300" distR="114300" simplePos="0" relativeHeight="251684864" behindDoc="0" locked="0" layoutInCell="1" allowOverlap="1" wp14:anchorId="43274E68" wp14:editId="55F7D042">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5" o:spid="_x0000_s1048"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5UqZgIAABQ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jKOVKmYCAAAU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32</w:t>
                    </w:r>
                    <w:r>
                      <w:fldChar w:fldCharType="end"/>
                    </w:r>
                  </w:p>
                </w:txbxContent>
              </v:textbox>
              <w10:wrap anchorx="margin"/>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495"/>
      <w:rPr>
        <w:sz w:val="18"/>
        <w:szCs w:val="18"/>
      </w:rPr>
    </w:pPr>
    <w:r>
      <w:rPr>
        <w:noProof/>
        <w:sz w:val="18"/>
        <w:lang w:eastAsia="zh-CN"/>
      </w:rPr>
      <mc:AlternateContent>
        <mc:Choice Requires="wps">
          <w:drawing>
            <wp:anchor distT="0" distB="0" distL="114300" distR="114300" simplePos="0" relativeHeight="251685888" behindDoc="0" locked="0" layoutInCell="1" allowOverlap="1" wp14:anchorId="36EAEA0F" wp14:editId="6D2206C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6" o:spid="_x0000_s1049"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rMZgIAABQ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D6D6zGYCAAAU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34</w:t>
                    </w:r>
                    <w:r>
                      <w:fldChar w:fldCharType="end"/>
                    </w:r>
                  </w:p>
                </w:txbxContent>
              </v:textbox>
              <w10:wrap anchorx="margin"/>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495"/>
      <w:rPr>
        <w:sz w:val="18"/>
        <w:szCs w:val="18"/>
      </w:rPr>
    </w:pPr>
    <w:r>
      <w:rPr>
        <w:noProof/>
        <w:sz w:val="18"/>
        <w:lang w:eastAsia="zh-CN"/>
      </w:rPr>
      <mc:AlternateContent>
        <mc:Choice Requires="wps">
          <w:drawing>
            <wp:anchor distT="0" distB="0" distL="114300" distR="114300" simplePos="0" relativeHeight="251686912" behindDoc="0" locked="0" layoutInCell="1" allowOverlap="1" wp14:anchorId="2BD08B1D" wp14:editId="7A75B3FE">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8" o:spid="_x0000_s1050"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vdeClGYCAAAU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35</w:t>
                    </w:r>
                    <w:r>
                      <w:fldChar w:fldCharType="end"/>
                    </w:r>
                  </w:p>
                </w:txbxContent>
              </v:textbox>
              <w10:wrap anchorx="margin"/>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437"/>
      <w:rPr>
        <w:sz w:val="18"/>
        <w:szCs w:val="18"/>
      </w:rPr>
    </w:pPr>
    <w:r>
      <w:rPr>
        <w:noProof/>
        <w:sz w:val="18"/>
        <w:lang w:eastAsia="zh-CN"/>
      </w:rPr>
      <mc:AlternateContent>
        <mc:Choice Requires="wps">
          <w:drawing>
            <wp:anchor distT="0" distB="0" distL="114300" distR="114300" simplePos="0" relativeHeight="251687936" behindDoc="0" locked="0" layoutInCell="1" allowOverlap="1" wp14:anchorId="3C756CEA" wp14:editId="7FE01157">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9" o:spid="_x0000_s1051" type="#_x0000_t202" style="position:absolute;left:0;text-align:left;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LSZgIAABQFAAAOAAAAZHJzL2Uyb0RvYy54bWysVE1uEzEU3iNxB8t7OmlQqxB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gy7y0mYCAAAU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36</w:t>
                    </w:r>
                    <w:r>
                      <w:fldChar w:fldCharType="end"/>
                    </w:r>
                  </w:p>
                </w:txbxContent>
              </v:textbox>
              <w10:wrap anchorx="margin"/>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433"/>
      <w:rPr>
        <w:sz w:val="18"/>
        <w:szCs w:val="18"/>
      </w:rPr>
    </w:pPr>
    <w:r>
      <w:rPr>
        <w:noProof/>
        <w:sz w:val="18"/>
        <w:lang w:eastAsia="zh-CN"/>
      </w:rPr>
      <mc:AlternateContent>
        <mc:Choice Requires="wps">
          <w:drawing>
            <wp:anchor distT="0" distB="0" distL="114300" distR="114300" simplePos="0" relativeHeight="251688960" behindDoc="0" locked="0" layoutInCell="1" allowOverlap="1" wp14:anchorId="32BAB9A4" wp14:editId="4070980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0" o:spid="_x0000_s1052" type="#_x0000_t202" style="position:absolute;left:0;text-align:left;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O1JDiZQIAABQ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37</w:t>
                    </w:r>
                    <w:r>
                      <w:fldChar w:fldCharType="end"/>
                    </w:r>
                  </w:p>
                </w:txbxContent>
              </v:textbox>
              <w10:wrap anchorx="margin"/>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184" w:lineRule="auto"/>
      <w:ind w:left="4432"/>
      <w:rPr>
        <w:sz w:val="18"/>
        <w:szCs w:val="18"/>
      </w:rPr>
    </w:pPr>
    <w:r>
      <w:rPr>
        <w:noProof/>
        <w:sz w:val="18"/>
        <w:lang w:eastAsia="zh-CN"/>
      </w:rPr>
      <mc:AlternateContent>
        <mc:Choice Requires="wps">
          <w:drawing>
            <wp:anchor distT="0" distB="0" distL="114300" distR="114300" simplePos="0" relativeHeight="251689984" behindDoc="0" locked="0" layoutInCell="1" allowOverlap="1" wp14:anchorId="6B0CB53E" wp14:editId="6191F5FF">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1" o:spid="_x0000_s1053" type="#_x0000_t202" style="position:absolute;left:0;text-align:left;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wLeCkZQIAABQ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38</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8A2D8C">
    <w:pPr>
      <w:pStyle w:val="a9"/>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184" w:lineRule="auto"/>
      <w:ind w:left="4430"/>
      <w:rPr>
        <w:sz w:val="18"/>
        <w:szCs w:val="18"/>
      </w:rPr>
    </w:pPr>
    <w:r>
      <w:rPr>
        <w:noProof/>
        <w:sz w:val="18"/>
        <w:lang w:eastAsia="zh-CN"/>
      </w:rPr>
      <mc:AlternateContent>
        <mc:Choice Requires="wps">
          <w:drawing>
            <wp:anchor distT="0" distB="0" distL="114300" distR="114300" simplePos="0" relativeHeight="251691008" behindDoc="0" locked="0" layoutInCell="1" allowOverlap="1" wp14:anchorId="49A0D3A4" wp14:editId="39E40E20">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2" o:spid="_x0000_s1054"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HWEZgIAABQFAAAOAAAAZHJzL2Uyb0RvYy54bWysVE1uEzEU3iNxB8t7OmkQVYg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9BR1hGYCAAAU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39</w:t>
                    </w:r>
                    <w:r>
                      <w:fldChar w:fldCharType="end"/>
                    </w:r>
                  </w:p>
                </w:txbxContent>
              </v:textbox>
              <w10:wrap anchorx="margin"/>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070"/>
      <w:rPr>
        <w:sz w:val="18"/>
        <w:szCs w:val="18"/>
      </w:rPr>
    </w:pPr>
    <w:r>
      <w:rPr>
        <w:noProof/>
        <w:sz w:val="18"/>
        <w:lang w:eastAsia="zh-CN"/>
      </w:rPr>
      <mc:AlternateContent>
        <mc:Choice Requires="wps">
          <w:drawing>
            <wp:anchor distT="0" distB="0" distL="114300" distR="114300" simplePos="0" relativeHeight="251692032" behindDoc="0" locked="0" layoutInCell="1" allowOverlap="1" wp14:anchorId="563513B3" wp14:editId="4D419750">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3" o:spid="_x0000_s1055" type="#_x0000_t202" style="position:absolute;left:0;text-align:left;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yu0FwmYCAAAU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40</w:t>
                    </w:r>
                    <w:r>
                      <w:fldChar w:fldCharType="end"/>
                    </w:r>
                  </w:p>
                </w:txbxContent>
              </v:textbox>
              <w10:wrap anchorx="margin"/>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512"/>
      <w:rPr>
        <w:rFonts w:ascii="仿宋" w:eastAsia="仿宋" w:hAnsi="仿宋" w:cs="仿宋"/>
        <w:sz w:val="18"/>
        <w:szCs w:val="18"/>
      </w:rPr>
    </w:pPr>
    <w:r>
      <w:rPr>
        <w:noProof/>
        <w:sz w:val="18"/>
        <w:lang w:eastAsia="zh-CN"/>
      </w:rPr>
      <mc:AlternateContent>
        <mc:Choice Requires="wps">
          <w:drawing>
            <wp:anchor distT="0" distB="0" distL="114300" distR="114300" simplePos="0" relativeHeight="251693056" behindDoc="0" locked="0" layoutInCell="1" allowOverlap="1" wp14:anchorId="3FD03BA1" wp14:editId="328C5852">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5" o:spid="_x0000_s1056" type="#_x0000_t202" style="position:absolute;left:0;text-align:left;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fxkzHZQIAABQ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48</w:t>
                    </w:r>
                    <w:r>
                      <w:fldChar w:fldCharType="end"/>
                    </w:r>
                  </w:p>
                </w:txbxContent>
              </v:textbox>
              <w10:wrap anchorx="margin"/>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431"/>
      <w:rPr>
        <w:sz w:val="18"/>
        <w:szCs w:val="18"/>
      </w:rPr>
    </w:pPr>
    <w:r>
      <w:rPr>
        <w:noProof/>
        <w:sz w:val="18"/>
        <w:lang w:eastAsia="zh-CN"/>
      </w:rPr>
      <mc:AlternateContent>
        <mc:Choice Requires="wps">
          <w:drawing>
            <wp:anchor distT="0" distB="0" distL="114300" distR="114300" simplePos="0" relativeHeight="251694080" behindDoc="0" locked="0" layoutInCell="1" allowOverlap="1" wp14:anchorId="42F6C9D3" wp14:editId="10A984D6">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6" o:spid="_x0000_s1057" type="#_x0000_t202" style="position:absolute;left:0;text-align:left;margin-left:0;margin-top:0;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cxSMhZQIAABQ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54</w:t>
                    </w:r>
                    <w:r>
                      <w:fldChar w:fldCharType="end"/>
                    </w:r>
                  </w:p>
                </w:txbxContent>
              </v:textbox>
              <w10:wrap anchorx="margin"/>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463"/>
      <w:rPr>
        <w:sz w:val="18"/>
        <w:szCs w:val="18"/>
      </w:rPr>
    </w:pPr>
    <w:r>
      <w:rPr>
        <w:noProof/>
        <w:sz w:val="18"/>
        <w:lang w:eastAsia="zh-CN"/>
      </w:rPr>
      <mc:AlternateContent>
        <mc:Choice Requires="wps">
          <w:drawing>
            <wp:anchor distT="0" distB="0" distL="114300" distR="114300" simplePos="0" relativeHeight="251695104" behindDoc="0" locked="0" layoutInCell="1" allowOverlap="1" wp14:anchorId="183EE8EF" wp14:editId="407ADE35">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7" o:spid="_x0000_s1058" type="#_x0000_t202" style="position:absolute;left:0;text-align:left;margin-left:0;margin-top:0;width:2in;height:2in;z-index:2516951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YzStS2YCAAAU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57</w:t>
                    </w:r>
                    <w:r>
                      <w:fldChar w:fldCharType="end"/>
                    </w:r>
                  </w:p>
                </w:txbxContent>
              </v:textbox>
              <w10:wrap anchorx="margin"/>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444"/>
      <w:rPr>
        <w:sz w:val="18"/>
        <w:szCs w:val="18"/>
      </w:rPr>
    </w:pPr>
    <w:r>
      <w:rPr>
        <w:noProof/>
        <w:sz w:val="18"/>
        <w:lang w:eastAsia="zh-CN"/>
      </w:rPr>
      <mc:AlternateContent>
        <mc:Choice Requires="wps">
          <w:drawing>
            <wp:anchor distT="0" distB="0" distL="114300" distR="114300" simplePos="0" relativeHeight="251696128" behindDoc="0" locked="0" layoutInCell="1" allowOverlap="1" wp14:anchorId="5C467809" wp14:editId="1677D44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8" o:spid="_x0000_s1059" type="#_x0000_t202" style="position:absolute;left:0;text-align:left;margin-left:0;margin-top:0;width:2in;height:2in;z-index:2516961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OwkYNtnAgAAFAUAAA4AAAAAAAAAAAAAAAAALgIAAGRycy9lMm9E&#10;b2MueG1sUEsBAi0AFAAGAAgAAAAhAHGq0bnXAAAABQEAAA8AAAAAAAAAAAAAAAAAwQQAAGRycy9k&#10;b3ducmV2LnhtbFBLBQYAAAAABAAEAPMAAADFBQ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58</w:t>
                    </w:r>
                    <w:r>
                      <w:fldChar w:fldCharType="end"/>
                    </w:r>
                  </w:p>
                </w:txbxContent>
              </v:textbox>
              <w10:wrap anchorx="margin"/>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074"/>
      <w:rPr>
        <w:sz w:val="18"/>
        <w:szCs w:val="18"/>
      </w:rPr>
    </w:pPr>
    <w:r>
      <w:rPr>
        <w:noProof/>
        <w:sz w:val="18"/>
        <w:lang w:eastAsia="zh-CN"/>
      </w:rPr>
      <mc:AlternateContent>
        <mc:Choice Requires="wps">
          <w:drawing>
            <wp:anchor distT="0" distB="0" distL="114300" distR="114300" simplePos="0" relativeHeight="251697152" behindDoc="0" locked="0" layoutInCell="1" allowOverlap="1" wp14:anchorId="4A3208FC" wp14:editId="7C8F9185">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9" o:spid="_x0000_s1060" type="#_x0000_t202" style="position:absolute;left:0;text-align:left;margin-left:0;margin-top:0;width:2in;height:2in;z-index:2516971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JHEEuhnAgAAFAUAAA4AAAAAAAAAAAAAAAAALgIAAGRycy9lMm9E&#10;b2MueG1sUEsBAi0AFAAGAAgAAAAhAHGq0bnXAAAABQEAAA8AAAAAAAAAAAAAAAAAwQQAAGRycy9k&#10;b3ducmV2LnhtbFBLBQYAAAAABAAEAPMAAADFBQ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59</w:t>
                    </w:r>
                    <w:r>
                      <w:fldChar w:fldCharType="end"/>
                    </w:r>
                  </w:p>
                </w:txbxContent>
              </v:textbox>
              <w10:wrap anchorx="margin"/>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074"/>
      <w:rPr>
        <w:sz w:val="18"/>
        <w:szCs w:val="18"/>
      </w:rPr>
    </w:pPr>
    <w:r>
      <w:rPr>
        <w:noProof/>
        <w:sz w:val="18"/>
        <w:lang w:eastAsia="zh-CN"/>
      </w:rPr>
      <mc:AlternateContent>
        <mc:Choice Requires="wps">
          <w:drawing>
            <wp:anchor distT="0" distB="0" distL="114300" distR="114300" simplePos="0" relativeHeight="251698176" behindDoc="0" locked="0" layoutInCell="1" allowOverlap="1" wp14:anchorId="24D7993D" wp14:editId="7E1E771F">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0" o:spid="_x0000_s1061" type="#_x0000_t202" style="position:absolute;left:0;text-align:left;margin-left:0;margin-top:0;width:2in;height:2in;z-index:2516981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o/hMMaAIAABYFAAAOAAAAAAAAAAAAAAAAAC4CAABkcnMvZTJv&#10;RG9jLnhtbFBLAQItABQABgAIAAAAIQBxqtG51wAAAAUBAAAPAAAAAAAAAAAAAAAAAMIEAABkcnMv&#10;ZG93bnJldi54bWxQSwUGAAAAAAQABADzAAAAxg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60</w:t>
                    </w:r>
                    <w:r>
                      <w:fldChar w:fldCharType="end"/>
                    </w:r>
                  </w:p>
                </w:txbxContent>
              </v:textbox>
              <w10:wrap anchorx="margin"/>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437"/>
      <w:rPr>
        <w:sz w:val="18"/>
        <w:szCs w:val="18"/>
      </w:rPr>
    </w:pPr>
    <w:r>
      <w:rPr>
        <w:noProof/>
        <w:sz w:val="18"/>
        <w:lang w:eastAsia="zh-CN"/>
      </w:rPr>
      <mc:AlternateContent>
        <mc:Choice Requires="wps">
          <w:drawing>
            <wp:anchor distT="0" distB="0" distL="114300" distR="114300" simplePos="0" relativeHeight="251699200" behindDoc="0" locked="0" layoutInCell="1" allowOverlap="1" wp14:anchorId="33D59C17" wp14:editId="24D1F0EE">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1" o:spid="_x0000_s1062" type="#_x0000_t202" style="position:absolute;left:0;text-align:left;margin-left:0;margin-top:0;width:2in;height:2in;z-index:2516992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uHqMeW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66</w:t>
                    </w:r>
                    <w:r>
                      <w:fldChar w:fldCharType="end"/>
                    </w:r>
                  </w:p>
                </w:txbxContent>
              </v:textbox>
              <w10:wrap anchorx="margin"/>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074"/>
      <w:rPr>
        <w:sz w:val="18"/>
        <w:szCs w:val="18"/>
      </w:rPr>
    </w:pPr>
    <w:r>
      <w:rPr>
        <w:noProof/>
        <w:sz w:val="18"/>
        <w:lang w:eastAsia="zh-CN"/>
      </w:rPr>
      <mc:AlternateContent>
        <mc:Choice Requires="wps">
          <w:drawing>
            <wp:anchor distT="0" distB="0" distL="114300" distR="114300" simplePos="0" relativeHeight="251700224" behindDoc="0" locked="0" layoutInCell="1" allowOverlap="1" wp14:anchorId="77C7BBD2" wp14:editId="447D4DDE">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2" o:spid="_x0000_s1063" type="#_x0000_t202" style="position:absolute;left:0;text-align:left;margin-left:0;margin-top:0;width:2in;height:2in;z-index:2517002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ufQvm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67</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184" w:lineRule="auto"/>
      <w:ind w:left="4137"/>
      <w:rPr>
        <w:sz w:val="18"/>
        <w:szCs w:val="18"/>
      </w:rPr>
    </w:pPr>
    <w:r>
      <w:rPr>
        <w:noProof/>
        <w:sz w:val="18"/>
        <w:lang w:eastAsia="zh-CN"/>
      </w:rPr>
      <mc:AlternateContent>
        <mc:Choice Requires="wps">
          <w:drawing>
            <wp:anchor distT="0" distB="0" distL="114300" distR="114300" simplePos="0" relativeHeight="251664384" behindDoc="0" locked="0" layoutInCell="1" allowOverlap="1" wp14:anchorId="2EA5F640" wp14:editId="2FE4D070">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8A2D8C">
                          <w:pPr>
                            <w:pStyle w:val="a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4" o:spid="_x0000_s1027"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KLg7/9kAgAAEwUAAA4AAAAAAAAAAAAAAAAALgIAAGRycy9lMm9Eb2Mu&#10;eG1sUEsBAi0AFAAGAAgAAAAhAHGq0bnXAAAABQEAAA8AAAAAAAAAAAAAAAAAvgQAAGRycy9kb3du&#10;cmV2LnhtbFBLBQYAAAAABAAEAPMAAADCBQAAAAA=&#10;" filled="f" stroked="f" strokeweight=".5pt">
              <v:textbox style="mso-fit-shape-to-text:t" inset="0,0,0,0">
                <w:txbxContent>
                  <w:p w:rsidR="008A2D8C" w:rsidRDefault="008A2D8C">
                    <w:pPr>
                      <w:pStyle w:val="a9"/>
                    </w:pPr>
                  </w:p>
                </w:txbxContent>
              </v:textbox>
              <w10:wrap anchorx="margin"/>
            </v:shape>
          </w:pict>
        </mc:Fallback>
      </mc:AlternateContent>
    </w:r>
    <w:r>
      <w:rPr>
        <w:rFonts w:eastAsia="宋体" w:hint="eastAsia"/>
        <w:sz w:val="18"/>
        <w:szCs w:val="18"/>
        <w:lang w:eastAsia="zh-CN"/>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074"/>
      <w:rPr>
        <w:sz w:val="18"/>
        <w:szCs w:val="18"/>
      </w:rPr>
    </w:pPr>
    <w:r>
      <w:rPr>
        <w:noProof/>
        <w:sz w:val="18"/>
        <w:lang w:eastAsia="zh-CN"/>
      </w:rPr>
      <mc:AlternateContent>
        <mc:Choice Requires="wps">
          <w:drawing>
            <wp:anchor distT="0" distB="0" distL="114300" distR="114300" simplePos="0" relativeHeight="251701248" behindDoc="0" locked="0" layoutInCell="1" allowOverlap="1" wp14:anchorId="3C57761B" wp14:editId="025AC6A6">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3" o:spid="_x0000_s1064" type="#_x0000_t202" style="position:absolute;left:0;text-align:left;margin-left:0;margin-top:0;width:2in;height:2in;z-index:2517012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nFFLIW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68</w:t>
                    </w:r>
                    <w:r>
                      <w:fldChar w:fldCharType="end"/>
                    </w:r>
                  </w:p>
                </w:txbxContent>
              </v:textbox>
              <w10:wrap anchorx="margin"/>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3905"/>
      <w:rPr>
        <w:rFonts w:ascii="仿宋" w:eastAsia="仿宋" w:hAnsi="仿宋" w:cs="仿宋"/>
        <w:sz w:val="18"/>
        <w:szCs w:val="18"/>
      </w:rPr>
    </w:pPr>
    <w:r>
      <w:rPr>
        <w:noProof/>
        <w:sz w:val="18"/>
        <w:lang w:eastAsia="zh-CN"/>
      </w:rPr>
      <mc:AlternateContent>
        <mc:Choice Requires="wps">
          <w:drawing>
            <wp:anchor distT="0" distB="0" distL="114300" distR="114300" simplePos="0" relativeHeight="251702272" behindDoc="0" locked="0" layoutInCell="1" allowOverlap="1" wp14:anchorId="06883643" wp14:editId="329654A0">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4" o:spid="_x0000_s1065" type="#_x0000_t202" style="position:absolute;left:0;text-align:left;margin-left:0;margin-top:0;width:2in;height:2in;z-index:2517022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qegcAW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69</w:t>
                    </w:r>
                    <w:r>
                      <w:fldChar w:fldCharType="end"/>
                    </w:r>
                  </w:p>
                </w:txbxContent>
              </v:textbox>
              <w10:wrap anchorx="margin"/>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3907"/>
      <w:rPr>
        <w:rFonts w:ascii="仿宋" w:eastAsia="仿宋" w:hAnsi="仿宋" w:cs="仿宋"/>
        <w:sz w:val="18"/>
        <w:szCs w:val="18"/>
      </w:rPr>
    </w:pPr>
    <w:r>
      <w:rPr>
        <w:noProof/>
        <w:sz w:val="18"/>
        <w:lang w:eastAsia="zh-CN"/>
      </w:rPr>
      <mc:AlternateContent>
        <mc:Choice Requires="wps">
          <w:drawing>
            <wp:anchor distT="0" distB="0" distL="114300" distR="114300" simplePos="0" relativeHeight="251703296" behindDoc="0" locked="0" layoutInCell="1" allowOverlap="1" wp14:anchorId="708C38DF" wp14:editId="4E6EAEB8">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5" o:spid="_x0000_s1066" type="#_x0000_t202" style="position:absolute;left:0;text-align:left;margin-left:0;margin-top:0;width:2in;height:2in;z-index:2517032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Y0wJyZQIAABY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70</w:t>
                    </w:r>
                    <w:r>
                      <w:fldChar w:fldCharType="end"/>
                    </w:r>
                  </w:p>
                </w:txbxContent>
              </v:textbox>
              <w10:wrap anchorx="margin"/>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017"/>
      <w:rPr>
        <w:rFonts w:ascii="仿宋" w:eastAsia="仿宋" w:hAnsi="仿宋" w:cs="仿宋"/>
        <w:sz w:val="18"/>
        <w:szCs w:val="18"/>
      </w:rPr>
    </w:pPr>
    <w:r>
      <w:rPr>
        <w:noProof/>
        <w:sz w:val="18"/>
        <w:lang w:eastAsia="zh-CN"/>
      </w:rPr>
      <mc:AlternateContent>
        <mc:Choice Requires="wps">
          <w:drawing>
            <wp:anchor distT="0" distB="0" distL="114300" distR="114300" simplePos="0" relativeHeight="251704320" behindDoc="0" locked="0" layoutInCell="1" allowOverlap="1" wp14:anchorId="3513D70D" wp14:editId="552DDAAC">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6" o:spid="_x0000_s1067" type="#_x0000_t202" style="position:absolute;left:0;text-align:left;margin-left:0;margin-top:0;width:2in;height:2in;z-index:2517043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qTl61ZQIAABY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71</w:t>
                    </w:r>
                    <w:r>
                      <w:fldChar w:fldCharType="end"/>
                    </w:r>
                  </w:p>
                </w:txbxContent>
              </v:textbox>
              <w10:wrap anchorx="margin"/>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446"/>
      <w:rPr>
        <w:rFonts w:ascii="仿宋" w:eastAsia="仿宋" w:hAnsi="仿宋" w:cs="仿宋"/>
        <w:sz w:val="18"/>
        <w:szCs w:val="18"/>
      </w:rPr>
    </w:pPr>
    <w:r>
      <w:rPr>
        <w:noProof/>
        <w:sz w:val="18"/>
        <w:lang w:eastAsia="zh-CN"/>
      </w:rPr>
      <mc:AlternateContent>
        <mc:Choice Requires="wps">
          <w:drawing>
            <wp:anchor distT="0" distB="0" distL="114300" distR="114300" simplePos="0" relativeHeight="251705344" behindDoc="0" locked="0" layoutInCell="1" allowOverlap="1" wp14:anchorId="29C71F46" wp14:editId="570799D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7" o:spid="_x0000_s1068" type="#_x0000_t202" style="position:absolute;left:0;text-align:left;margin-left:0;margin-top:0;width:2in;height:2in;z-index:2517053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srBwG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72</w:t>
                    </w:r>
                    <w:r>
                      <w:fldChar w:fldCharType="end"/>
                    </w:r>
                  </w:p>
                </w:txbxContent>
              </v:textbox>
              <w10:wrap anchorx="margin"/>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439"/>
      <w:rPr>
        <w:rFonts w:ascii="仿宋" w:eastAsia="仿宋" w:hAnsi="仿宋" w:cs="仿宋"/>
        <w:sz w:val="18"/>
        <w:szCs w:val="18"/>
      </w:rPr>
    </w:pPr>
    <w:r>
      <w:rPr>
        <w:noProof/>
        <w:sz w:val="18"/>
        <w:lang w:eastAsia="zh-CN"/>
      </w:rPr>
      <mc:AlternateContent>
        <mc:Choice Requires="wps">
          <w:drawing>
            <wp:anchor distT="0" distB="0" distL="114300" distR="114300" simplePos="0" relativeHeight="251706368" behindDoc="0" locked="0" layoutInCell="1" allowOverlap="1" wp14:anchorId="292664AB" wp14:editId="40F0B456">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8" o:spid="_x0000_s1069" type="#_x0000_t202" style="position:absolute;left:0;text-align:left;margin-left:0;margin-top:0;width:2in;height:2in;z-index:2517063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gDzx9W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73</w:t>
                    </w:r>
                    <w:r>
                      <w:fldChar w:fldCharType="end"/>
                    </w:r>
                  </w:p>
                </w:txbxContent>
              </v:textbox>
              <w10:wrap anchorx="margin"/>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437"/>
      <w:rPr>
        <w:rFonts w:ascii="仿宋" w:eastAsia="仿宋" w:hAnsi="仿宋" w:cs="仿宋"/>
        <w:sz w:val="18"/>
        <w:szCs w:val="18"/>
      </w:rPr>
    </w:pPr>
    <w:r>
      <w:rPr>
        <w:noProof/>
        <w:sz w:val="18"/>
        <w:lang w:eastAsia="zh-CN"/>
      </w:rPr>
      <mc:AlternateContent>
        <mc:Choice Requires="wps">
          <w:drawing>
            <wp:anchor distT="0" distB="0" distL="114300" distR="114300" simplePos="0" relativeHeight="251707392" behindDoc="0" locked="0" layoutInCell="1" allowOverlap="1" wp14:anchorId="32D62920" wp14:editId="5CF48A17">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9" o:spid="_x0000_s1070" type="#_x0000_t202" style="position:absolute;left:0;text-align:left;margin-left:0;margin-top:0;width:2in;height:2in;z-index:2517073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EqmS2W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74</w:t>
                    </w:r>
                    <w:r>
                      <w:fldChar w:fldCharType="end"/>
                    </w:r>
                  </w:p>
                </w:txbxContent>
              </v:textbox>
              <w10:wrap anchorx="margin"/>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443"/>
      <w:rPr>
        <w:rFonts w:ascii="仿宋" w:eastAsia="仿宋" w:hAnsi="仿宋" w:cs="仿宋"/>
        <w:sz w:val="18"/>
        <w:szCs w:val="18"/>
      </w:rPr>
    </w:pPr>
    <w:r>
      <w:rPr>
        <w:noProof/>
        <w:sz w:val="18"/>
        <w:lang w:eastAsia="zh-CN"/>
      </w:rPr>
      <mc:AlternateContent>
        <mc:Choice Requires="wps">
          <w:drawing>
            <wp:anchor distT="0" distB="0" distL="114300" distR="114300" simplePos="0" relativeHeight="251708416" behindDoc="0" locked="0" layoutInCell="1" allowOverlap="1" wp14:anchorId="69169DE8" wp14:editId="23B4BA4E">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0" o:spid="_x0000_s1071" type="#_x0000_t202" style="position:absolute;left:0;text-align:left;margin-left:0;margin-top:0;width:2in;height:2in;z-index:2517084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BVbz4SaAIAABYFAAAOAAAAAAAAAAAAAAAAAC4CAABkcnMvZTJv&#10;RG9jLnhtbFBLAQItABQABgAIAAAAIQBxqtG51wAAAAUBAAAPAAAAAAAAAAAAAAAAAMIEAABkcnMv&#10;ZG93bnJldi54bWxQSwUGAAAAAAQABADzAAAAxg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75</w:t>
                    </w:r>
                    <w:r>
                      <w:fldChar w:fldCharType="end"/>
                    </w:r>
                  </w:p>
                </w:txbxContent>
              </v:textbox>
              <w10:wrap anchorx="margin"/>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428"/>
      <w:rPr>
        <w:rFonts w:ascii="仿宋" w:eastAsia="仿宋" w:hAnsi="仿宋" w:cs="仿宋"/>
        <w:sz w:val="18"/>
        <w:szCs w:val="18"/>
      </w:rPr>
    </w:pPr>
    <w:r>
      <w:rPr>
        <w:noProof/>
        <w:sz w:val="18"/>
        <w:lang w:eastAsia="zh-CN"/>
      </w:rPr>
      <mc:AlternateContent>
        <mc:Choice Requires="wps">
          <w:drawing>
            <wp:anchor distT="0" distB="0" distL="114300" distR="114300" simplePos="0" relativeHeight="251709440" behindDoc="0" locked="0" layoutInCell="1" allowOverlap="1" wp14:anchorId="59B31F31" wp14:editId="47C08E6A">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1" o:spid="_x0000_s1072" type="#_x0000_t202" style="position:absolute;left:0;text-align:left;margin-left:0;margin-top:0;width:2in;height:2in;z-index:2517094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EXroWdnAgAAFgUAAA4AAAAAAAAAAAAAAAAALgIAAGRycy9lMm9E&#10;b2MueG1sUEsBAi0AFAAGAAgAAAAhAHGq0bnXAAAABQEAAA8AAAAAAAAAAAAAAAAAwQQAAGRycy9k&#10;b3ducmV2LnhtbFBLBQYAAAAABAAEAPMAAADFBQ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76</w:t>
                    </w:r>
                    <w:r>
                      <w:fldChar w:fldCharType="end"/>
                    </w:r>
                  </w:p>
                </w:txbxContent>
              </v:textbox>
              <w10:wrap anchorx="margin"/>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127"/>
      <w:rPr>
        <w:rFonts w:ascii="仿宋" w:eastAsia="仿宋" w:hAnsi="仿宋" w:cs="仿宋"/>
        <w:sz w:val="18"/>
        <w:szCs w:val="18"/>
      </w:rPr>
    </w:pPr>
    <w:r>
      <w:rPr>
        <w:noProof/>
        <w:sz w:val="18"/>
        <w:lang w:eastAsia="zh-CN"/>
      </w:rPr>
      <mc:AlternateContent>
        <mc:Choice Requires="wps">
          <w:drawing>
            <wp:anchor distT="0" distB="0" distL="114300" distR="114300" simplePos="0" relativeHeight="251710464" behindDoc="0" locked="0" layoutInCell="1" allowOverlap="1" wp14:anchorId="73401243" wp14:editId="7C09997C">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2" o:spid="_x0000_s1073" type="#_x0000_t202" style="position:absolute;left:0;text-align:left;margin-left:0;margin-top:0;width:2in;height:2in;z-index:2517104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93b9oG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77</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184" w:lineRule="auto"/>
      <w:ind w:left="4123"/>
      <w:rPr>
        <w:sz w:val="18"/>
        <w:szCs w:val="18"/>
      </w:rPr>
    </w:pPr>
    <w:r>
      <w:rPr>
        <w:noProof/>
        <w:sz w:val="18"/>
        <w:lang w:eastAsia="zh-CN"/>
      </w:rPr>
      <mc:AlternateContent>
        <mc:Choice Requires="wps">
          <w:drawing>
            <wp:anchor distT="0" distB="0" distL="114300" distR="114300" simplePos="0" relativeHeight="251665408" behindDoc="0" locked="0" layoutInCell="1" allowOverlap="1" wp14:anchorId="310B31C0" wp14:editId="15806D0B">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8A2D8C">
                          <w:pPr>
                            <w:pStyle w:val="a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5" o:spid="_x0000_s1028"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TDVoiZQIAABM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8A2D8C">
                    <w:pPr>
                      <w:pStyle w:val="a9"/>
                    </w:pPr>
                  </w:p>
                </w:txbxContent>
              </v:textbox>
              <w10:wrap anchorx="margin"/>
            </v:shape>
          </w:pict>
        </mc:Fallback>
      </mc:AlternateContent>
    </w:r>
    <w:r>
      <w:rPr>
        <w:sz w:val="18"/>
        <w:szCs w:val="18"/>
      </w:rPr>
      <w:t>2</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115"/>
      <w:rPr>
        <w:rFonts w:ascii="仿宋" w:eastAsia="仿宋" w:hAnsi="仿宋" w:cs="仿宋"/>
        <w:sz w:val="18"/>
        <w:szCs w:val="18"/>
      </w:rPr>
    </w:pPr>
    <w:r>
      <w:rPr>
        <w:noProof/>
        <w:sz w:val="18"/>
        <w:lang w:eastAsia="zh-CN"/>
      </w:rPr>
      <mc:AlternateContent>
        <mc:Choice Requires="wps">
          <w:drawing>
            <wp:anchor distT="0" distB="0" distL="114300" distR="114300" simplePos="0" relativeHeight="251711488" behindDoc="0" locked="0" layoutInCell="1" allowOverlap="1" wp14:anchorId="1C9015A3" wp14:editId="5E9AC583">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3" o:spid="_x0000_s1074" type="#_x0000_t202" style="position:absolute;left:0;text-align:left;margin-left:0;margin-top:0;width:2in;height:2in;z-index:2517114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YcBmP2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78</w:t>
                    </w:r>
                    <w:r>
                      <w:fldChar w:fldCharType="end"/>
                    </w:r>
                  </w:p>
                </w:txbxContent>
              </v:textbox>
              <w10:wrap anchorx="margin"/>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438"/>
      <w:rPr>
        <w:rFonts w:ascii="仿宋" w:eastAsia="仿宋" w:hAnsi="仿宋" w:cs="仿宋"/>
        <w:sz w:val="18"/>
        <w:szCs w:val="18"/>
      </w:rPr>
    </w:pPr>
    <w:r>
      <w:rPr>
        <w:noProof/>
        <w:sz w:val="18"/>
        <w:lang w:eastAsia="zh-CN"/>
      </w:rPr>
      <mc:AlternateContent>
        <mc:Choice Requires="wps">
          <w:drawing>
            <wp:anchor distT="0" distB="0" distL="114300" distR="114300" simplePos="0" relativeHeight="251712512" behindDoc="0" locked="0" layoutInCell="1" allowOverlap="1" wp14:anchorId="5CF54561" wp14:editId="48737580">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4" o:spid="_x0000_s1075" type="#_x0000_t202" style="position:absolute;left:0;text-align:left;margin-left:0;margin-top:0;width:2in;height:2in;z-index:2517125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VHkxH2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79</w:t>
                    </w:r>
                    <w:r>
                      <w:fldChar w:fldCharType="end"/>
                    </w:r>
                  </w:p>
                </w:txbxContent>
              </v:textbox>
              <w10:wrap anchorx="margin"/>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423"/>
      <w:rPr>
        <w:rFonts w:ascii="仿宋" w:eastAsia="仿宋" w:hAnsi="仿宋" w:cs="仿宋"/>
        <w:sz w:val="18"/>
        <w:szCs w:val="18"/>
      </w:rPr>
    </w:pPr>
    <w:r>
      <w:rPr>
        <w:noProof/>
        <w:sz w:val="18"/>
        <w:lang w:eastAsia="zh-CN"/>
      </w:rPr>
      <mc:AlternateContent>
        <mc:Choice Requires="wps">
          <w:drawing>
            <wp:anchor distT="0" distB="0" distL="114300" distR="114300" simplePos="0" relativeHeight="251713536" behindDoc="0" locked="0" layoutInCell="1" allowOverlap="1" wp14:anchorId="17BDF576" wp14:editId="6D7E70FA">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5" o:spid="_x0000_s1076" type="#_x0000_t202" style="position:absolute;left:0;text-align:left;margin-left:0;margin-top:0;width:2in;height:2in;z-index:2517135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llCPg2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80</w:t>
                    </w:r>
                    <w:r>
                      <w:fldChar w:fldCharType="end"/>
                    </w:r>
                  </w:p>
                </w:txbxContent>
              </v:textbox>
              <w10:wrap anchorx="margin"/>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442"/>
      <w:rPr>
        <w:rFonts w:ascii="仿宋" w:eastAsia="仿宋" w:hAnsi="仿宋" w:cs="仿宋"/>
        <w:sz w:val="18"/>
        <w:szCs w:val="18"/>
      </w:rPr>
    </w:pPr>
    <w:r>
      <w:rPr>
        <w:noProof/>
        <w:sz w:val="18"/>
        <w:lang w:eastAsia="zh-CN"/>
      </w:rPr>
      <mc:AlternateContent>
        <mc:Choice Requires="wps">
          <w:drawing>
            <wp:anchor distT="0" distB="0" distL="114300" distR="114300" simplePos="0" relativeHeight="251714560" behindDoc="0" locked="0" layoutInCell="1" allowOverlap="1" wp14:anchorId="2A8857EF" wp14:editId="4BA236FA">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6" o:spid="_x0000_s1077" type="#_x0000_t202" style="position:absolute;left:0;text-align:left;margin-left:0;margin-top:0;width:2in;height:2in;z-index:2517145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kzdNEZQIAABY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81</w:t>
                    </w:r>
                    <w:r>
                      <w:fldChar w:fldCharType="end"/>
                    </w:r>
                  </w:p>
                </w:txbxContent>
              </v:textbox>
              <w10:wrap anchorx="margin"/>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223"/>
      <w:rPr>
        <w:rFonts w:ascii="仿宋" w:eastAsia="仿宋" w:hAnsi="仿宋" w:cs="仿宋"/>
        <w:sz w:val="18"/>
        <w:szCs w:val="18"/>
      </w:rPr>
    </w:pPr>
    <w:r>
      <w:rPr>
        <w:noProof/>
        <w:sz w:val="18"/>
        <w:lang w:eastAsia="zh-CN"/>
      </w:rPr>
      <mc:AlternateContent>
        <mc:Choice Requires="wps">
          <w:drawing>
            <wp:anchor distT="0" distB="0" distL="114300" distR="114300" simplePos="0" relativeHeight="251715584" behindDoc="0" locked="0" layoutInCell="1" allowOverlap="1" wp14:anchorId="700BB69A" wp14:editId="0C693227">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7" o:spid="_x0000_s1078" type="#_x0000_t202" style="position:absolute;left:0;text-align:left;margin-left:0;margin-top:0;width:2in;height:2in;z-index:251715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NElMMW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82</w:t>
                    </w:r>
                    <w:r>
                      <w:fldChar w:fldCharType="end"/>
                    </w:r>
                  </w:p>
                </w:txbxContent>
              </v:textbox>
              <w10:wrap anchorx="margin"/>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439"/>
      <w:rPr>
        <w:rFonts w:ascii="仿宋" w:eastAsia="仿宋" w:hAnsi="仿宋" w:cs="仿宋"/>
        <w:sz w:val="18"/>
        <w:szCs w:val="18"/>
      </w:rPr>
    </w:pPr>
    <w:r>
      <w:rPr>
        <w:noProof/>
        <w:sz w:val="18"/>
        <w:lang w:eastAsia="zh-CN"/>
      </w:rPr>
      <mc:AlternateContent>
        <mc:Choice Requires="wps">
          <w:drawing>
            <wp:anchor distT="0" distB="0" distL="114300" distR="114300" simplePos="0" relativeHeight="251716608" behindDoc="0" locked="0" layoutInCell="1" allowOverlap="1" wp14:anchorId="633DF568" wp14:editId="5AFC891F">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8" o:spid="_x0000_s1079" type="#_x0000_t202" style="position:absolute;left:0;text-align:left;margin-left:0;margin-top:0;width:2in;height:2in;z-index:251716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Tr98BG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84</w:t>
                    </w:r>
                    <w:r>
                      <w:fldChar w:fldCharType="end"/>
                    </w:r>
                  </w:p>
                </w:txbxContent>
              </v:textbox>
              <w10:wrap anchorx="margin"/>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3904"/>
      <w:rPr>
        <w:rFonts w:ascii="仿宋" w:eastAsia="仿宋" w:hAnsi="仿宋" w:cs="仿宋"/>
        <w:sz w:val="18"/>
        <w:szCs w:val="18"/>
      </w:rPr>
    </w:pPr>
    <w:r>
      <w:rPr>
        <w:noProof/>
        <w:sz w:val="18"/>
        <w:lang w:eastAsia="zh-CN"/>
      </w:rPr>
      <mc:AlternateContent>
        <mc:Choice Requires="wps">
          <w:drawing>
            <wp:anchor distT="0" distB="0" distL="114300" distR="114300" simplePos="0" relativeHeight="251717632" behindDoc="0" locked="0" layoutInCell="1" allowOverlap="1" wp14:anchorId="0116E9C7" wp14:editId="67131A0F">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9" o:spid="_x0000_s1080" type="#_x0000_t202" style="position:absolute;left:0;text-align:left;margin-left:0;margin-top:0;width:2in;height:2in;z-index:251717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3CofKG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85</w:t>
                    </w:r>
                    <w:r>
                      <w:fldChar w:fldCharType="end"/>
                    </w:r>
                  </w:p>
                </w:txbxContent>
              </v:textbox>
              <w10:wrap anchorx="margin"/>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3904"/>
      <w:rPr>
        <w:rFonts w:ascii="仿宋" w:eastAsia="仿宋" w:hAnsi="仿宋" w:cs="仿宋"/>
        <w:sz w:val="18"/>
        <w:szCs w:val="18"/>
      </w:rPr>
    </w:pPr>
    <w:r>
      <w:rPr>
        <w:noProof/>
        <w:sz w:val="18"/>
        <w:lang w:eastAsia="zh-CN"/>
      </w:rPr>
      <mc:AlternateContent>
        <mc:Choice Requires="wps">
          <w:drawing>
            <wp:anchor distT="0" distB="0" distL="114300" distR="114300" simplePos="0" relativeHeight="251718656" behindDoc="0" locked="0" layoutInCell="1" allowOverlap="1" wp14:anchorId="06AAA773" wp14:editId="5BE68D70">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0" o:spid="_x0000_s1081" type="#_x0000_t202" style="position:absolute;left:0;text-align:left;margin-left:0;margin-top:0;width:2in;height:2in;z-index:251718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GjhljdnAgAAFgUAAA4AAAAAAAAAAAAAAAAALgIAAGRycy9lMm9E&#10;b2MueG1sUEsBAi0AFAAGAAgAAAAhAHGq0bnXAAAABQEAAA8AAAAAAAAAAAAAAAAAwQQAAGRycy9k&#10;b3ducmV2LnhtbFBLBQYAAAAABAAEAPMAAADFBQ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86</w:t>
                    </w:r>
                    <w:r>
                      <w:fldChar w:fldCharType="end"/>
                    </w:r>
                  </w:p>
                </w:txbxContent>
              </v:textbox>
              <w10:wrap anchorx="margin"/>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010"/>
      <w:rPr>
        <w:rFonts w:ascii="仿宋" w:eastAsia="仿宋" w:hAnsi="仿宋" w:cs="仿宋"/>
        <w:sz w:val="18"/>
        <w:szCs w:val="18"/>
      </w:rPr>
    </w:pPr>
    <w:r>
      <w:rPr>
        <w:noProof/>
        <w:sz w:val="18"/>
        <w:lang w:eastAsia="zh-CN"/>
      </w:rPr>
      <mc:AlternateContent>
        <mc:Choice Requires="wps">
          <w:drawing>
            <wp:anchor distT="0" distB="0" distL="114300" distR="114300" simplePos="0" relativeHeight="251719680" behindDoc="0" locked="0" layoutInCell="1" allowOverlap="1" wp14:anchorId="645090FD" wp14:editId="01D726A3">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1" o:spid="_x0000_s1082" type="#_x0000_t202" style="position:absolute;left:0;text-align:left;margin-left:0;margin-top:0;width:2in;height:2in;z-index:251719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lCZwIAABY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HhlCUJnAgAAFgUAAA4AAAAAAAAAAAAAAAAALgIAAGRycy9lMm9E&#10;b2MueG1sUEsBAi0AFAAGAAgAAAAhAHGq0bnXAAAABQEAAA8AAAAAAAAAAAAAAAAAwQQAAGRycy9k&#10;b3ducmV2LnhtbFBLBQYAAAAABAAEAPMAAADFBQ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87</w:t>
                    </w:r>
                    <w:r>
                      <w:fldChar w:fldCharType="end"/>
                    </w:r>
                  </w:p>
                </w:txbxContent>
              </v:textbox>
              <w10:wrap anchorx="margin"/>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443"/>
      <w:rPr>
        <w:rFonts w:ascii="仿宋" w:eastAsia="仿宋" w:hAnsi="仿宋" w:cs="仿宋"/>
        <w:sz w:val="18"/>
        <w:szCs w:val="18"/>
      </w:rPr>
    </w:pPr>
    <w:r>
      <w:rPr>
        <w:noProof/>
        <w:sz w:val="18"/>
        <w:lang w:eastAsia="zh-CN"/>
      </w:rPr>
      <mc:AlternateContent>
        <mc:Choice Requires="wps">
          <w:drawing>
            <wp:anchor distT="0" distB="0" distL="114300" distR="114300" simplePos="0" relativeHeight="251720704" behindDoc="0" locked="0" layoutInCell="1" allowOverlap="1" wp14:anchorId="111C97E1" wp14:editId="10FB43D2">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2" o:spid="_x0000_s1083" type="#_x0000_t202" style="position:absolute;left:0;text-align:left;margin-left:0;margin-top:0;width:2in;height:2in;z-index:251720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yvhVhW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88</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184" w:lineRule="auto"/>
      <w:ind w:left="4123"/>
      <w:rPr>
        <w:rFonts w:ascii="宋体" w:eastAsia="宋体" w:hAnsi="宋体"/>
        <w:lang w:eastAsia="zh-CN"/>
      </w:rPr>
    </w:pPr>
    <w:r>
      <w:rPr>
        <w:rFonts w:ascii="宋体" w:eastAsia="宋体" w:hAnsi="宋体"/>
        <w:noProof/>
        <w:lang w:eastAsia="zh-CN"/>
      </w:rPr>
      <mc:AlternateContent>
        <mc:Choice Requires="wps">
          <w:drawing>
            <wp:anchor distT="0" distB="0" distL="114300" distR="114300" simplePos="0" relativeHeight="251666432" behindDoc="0" locked="0" layoutInCell="1" allowOverlap="1" wp14:anchorId="41F2DF4B" wp14:editId="1D6D12D2">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36592F">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6" o:spid="_x0000_s1029"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nGZQIAABM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DLQnGZQIAABM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36592F">
                      <w:rPr>
                        <w:noProof/>
                      </w:rPr>
                      <w:t>3</w:t>
                    </w:r>
                    <w:r>
                      <w:fldChar w:fldCharType="end"/>
                    </w:r>
                  </w:p>
                </w:txbxContent>
              </v:textbox>
              <w10:wrap anchorx="margin"/>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4434"/>
      <w:rPr>
        <w:rFonts w:ascii="仿宋" w:eastAsia="仿宋" w:hAnsi="仿宋" w:cs="仿宋"/>
        <w:sz w:val="18"/>
        <w:szCs w:val="18"/>
      </w:rPr>
    </w:pPr>
    <w:r>
      <w:rPr>
        <w:noProof/>
        <w:sz w:val="18"/>
        <w:lang w:eastAsia="zh-CN"/>
      </w:rPr>
      <mc:AlternateContent>
        <mc:Choice Requires="wps">
          <w:drawing>
            <wp:anchor distT="0" distB="0" distL="114300" distR="114300" simplePos="0" relativeHeight="251721728" behindDoc="0" locked="0" layoutInCell="1" allowOverlap="1" wp14:anchorId="7A45319F" wp14:editId="4B8DACF4">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3" o:spid="_x0000_s1084" type="#_x0000_t202" style="position:absolute;left:0;text-align:left;margin-left:0;margin-top:0;width:2in;height:2in;z-index:251721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XE7OGm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89</w:t>
                    </w:r>
                    <w:r>
                      <w:fldChar w:fldCharType="end"/>
                    </w:r>
                  </w:p>
                </w:txbxContent>
              </v:textbox>
              <w10:wrap anchorx="margin"/>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spacing w:line="230" w:lineRule="auto"/>
      <w:ind w:left="3904"/>
      <w:rPr>
        <w:rFonts w:ascii="仿宋" w:eastAsia="仿宋" w:hAnsi="仿宋" w:cs="仿宋"/>
        <w:sz w:val="18"/>
        <w:szCs w:val="18"/>
      </w:rPr>
    </w:pPr>
    <w:r>
      <w:rPr>
        <w:noProof/>
        <w:sz w:val="18"/>
        <w:lang w:eastAsia="zh-CN"/>
      </w:rPr>
      <mc:AlternateContent>
        <mc:Choice Requires="wps">
          <w:drawing>
            <wp:anchor distT="0" distB="0" distL="114300" distR="114300" simplePos="0" relativeHeight="251722752" behindDoc="0" locked="0" layoutInCell="1" allowOverlap="1" wp14:anchorId="55EBB457" wp14:editId="4E724725">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4" o:spid="_x0000_s1085" type="#_x0000_t202" style="position:absolute;left:0;text-align:left;margin-left:0;margin-top:0;width:2in;height:2in;z-index:251722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feZOmYCAAAWBQAADgAAAAAAAAAAAAAAAAAuAgAAZHJzL2Uyb0Rv&#10;Yy54bWxQSwECLQAUAAYACAAAACEAcarRudcAAAAFAQAADwAAAAAAAAAAAAAAAADABAAAZHJzL2Rv&#10;d25yZXYueG1sUEsFBgAAAAAEAAQA8wAAAMQFA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90</w:t>
                    </w:r>
                    <w:r>
                      <w:fldChar w:fldCharType="end"/>
                    </w:r>
                  </w:p>
                </w:txbxContent>
              </v:textbox>
              <w10:wrap anchorx="margin"/>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7304"/>
      <w:rPr>
        <w:sz w:val="18"/>
        <w:szCs w:val="18"/>
      </w:rPr>
    </w:pPr>
    <w:r>
      <w:rPr>
        <w:noProof/>
        <w:sz w:val="18"/>
        <w:lang w:eastAsia="zh-CN"/>
      </w:rPr>
      <mc:AlternateContent>
        <mc:Choice Requires="wps">
          <w:drawing>
            <wp:anchor distT="0" distB="0" distL="114300" distR="114300" simplePos="0" relativeHeight="251723776" behindDoc="0" locked="0" layoutInCell="1" allowOverlap="1" wp14:anchorId="79CB6A4B" wp14:editId="0BB9BDF4">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5" o:spid="_x0000_s1086" type="#_x0000_t202" style="position:absolute;left:0;text-align:left;margin-left:0;margin-top:0;width:2in;height:2in;z-index:251723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F0mhKZQIAABY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91</w:t>
                    </w:r>
                    <w:r>
                      <w:fldChar w:fldCharType="end"/>
                    </w:r>
                  </w:p>
                </w:txbxContent>
              </v:textbox>
              <w10:wrap anchorx="margin"/>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7304"/>
      <w:rPr>
        <w:sz w:val="18"/>
        <w:szCs w:val="18"/>
      </w:rPr>
    </w:pPr>
    <w:r>
      <w:rPr>
        <w:noProof/>
        <w:sz w:val="18"/>
        <w:lang w:eastAsia="zh-CN"/>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6" o:spid="_x0000_s1087" type="#_x0000_t202" style="position:absolute;left:0;text-align:left;margin-left:0;margin-top:0;width:2in;height:2in;z-index:251724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3TzSNZQIAABY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92</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711"/>
      <w:rPr>
        <w:sz w:val="18"/>
        <w:szCs w:val="18"/>
      </w:rPr>
    </w:pPr>
    <w:r>
      <w:rPr>
        <w:noProof/>
        <w:sz w:val="18"/>
        <w:lang w:eastAsia="zh-CN"/>
      </w:rPr>
      <mc:AlternateContent>
        <mc:Choice Requires="wps">
          <w:drawing>
            <wp:anchor distT="0" distB="0" distL="114300" distR="114300" simplePos="0" relativeHeight="251667456" behindDoc="0" locked="0" layoutInCell="1" allowOverlap="1" wp14:anchorId="0BEC6891" wp14:editId="077436AE">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8" o:spid="_x0000_s1030"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DqhiNkAgAAEwUAAA4AAAAAAAAAAAAAAAAALgIAAGRycy9lMm9Eb2Mu&#10;eG1sUEsBAi0AFAAGAAgAAAAhAHGq0bnXAAAABQEAAA8AAAAAAAAAAAAAAAAAvgQAAGRycy9kb3du&#10;cmV2LnhtbFBLBQYAAAAABAAEAPMAAADCBQ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6</w:t>
                    </w:r>
                    <w:r>
                      <w:fldChar w:fldCharType="end"/>
                    </w:r>
                  </w:p>
                </w:txbxContent>
              </v:textbox>
              <w10:wrap anchorx="margin"/>
            </v:shape>
          </w:pict>
        </mc:Fallback>
      </mc:AlternateContent>
    </w:r>
    <w:r>
      <w:rPr>
        <w:noProof/>
        <w:sz w:val="18"/>
        <w:lang w:eastAsia="zh-CN"/>
      </w:rPr>
      <mc:AlternateContent>
        <mc:Choice Requires="wps">
          <w:drawing>
            <wp:anchor distT="0" distB="0" distL="114300" distR="114300" simplePos="0" relativeHeight="251662336" behindDoc="0" locked="0" layoutInCell="1" allowOverlap="1" wp14:anchorId="106266F0" wp14:editId="2A13C1BB">
              <wp:simplePos x="0" y="0"/>
              <wp:positionH relativeFrom="margin">
                <wp:align>center</wp:align>
              </wp:positionH>
              <wp:positionV relativeFrom="paragraph">
                <wp:posOffset>0</wp:posOffset>
              </wp:positionV>
              <wp:extent cx="1828800" cy="1828800"/>
              <wp:effectExtent l="0" t="0" r="0" b="0"/>
              <wp:wrapNone/>
              <wp:docPr id="6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A2D8C" w:rsidRDefault="008A2D8C">
                          <w:pPr>
                            <w:pStyle w:val="a9"/>
                          </w:pPr>
                        </w:p>
                      </w:txbxContent>
                    </wps:txbx>
                    <wps:bodyPr wrap="none" lIns="0" tIns="0" rIns="0" bIns="0" upright="1">
                      <a:spAutoFit/>
                    </wps:bodyPr>
                  </wps:wsp>
                </a:graphicData>
              </a:graphic>
            </wp:anchor>
          </w:drawing>
        </mc:Choice>
        <mc:Fallback>
          <w:pict>
            <v:shape id="文本框 87" o:spid="_x0000_s1031"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C5DuZa6AQAAVAMAAA4AAAAAAAAAAAAAAAAALgIAAGRycy9lMm9Eb2Mu&#10;eG1sUEsBAi0AFAAGAAgAAAAhAAxK8O7WAAAABQEAAA8AAAAAAAAAAAAAAAAAFAQAAGRycy9kb3du&#10;cmV2LnhtbFBLBQYAAAAABAAEAPMAAAAXBQAAAAA=&#10;" filled="f" stroked="f">
              <v:textbox style="mso-fit-shape-to-text:t" inset="0,0,0,0">
                <w:txbxContent>
                  <w:p w:rsidR="008A2D8C" w:rsidRDefault="008A2D8C">
                    <w:pPr>
                      <w:pStyle w:val="a9"/>
                    </w:pP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235" w:lineRule="exact"/>
      <w:ind w:left="4712"/>
      <w:rPr>
        <w:sz w:val="18"/>
        <w:szCs w:val="18"/>
      </w:rPr>
    </w:pPr>
    <w:r>
      <w:rPr>
        <w:noProof/>
        <w:sz w:val="18"/>
        <w:lang w:eastAsia="zh-CN"/>
      </w:rPr>
      <mc:AlternateContent>
        <mc:Choice Requires="wps">
          <w:drawing>
            <wp:anchor distT="0" distB="0" distL="114300" distR="114300" simplePos="0" relativeHeight="251668480" behindDoc="0" locked="0" layoutInCell="1" allowOverlap="1" wp14:anchorId="28B68258" wp14:editId="7CB33318">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9" o:spid="_x0000_s1032"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GA9AVkAgAAEwUAAA4AAAAAAAAAAAAAAAAALgIAAGRycy9lMm9Eb2Mu&#10;eG1sUEsBAi0AFAAGAAgAAAAhAHGq0bnXAAAABQEAAA8AAAAAAAAAAAAAAAAAvgQAAGRycy9kb3du&#10;cmV2LnhtbFBLBQYAAAAABAAEAPMAAADCBQ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9</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7056C6">
    <w:pPr>
      <w:pStyle w:val="a4"/>
      <w:spacing w:line="184" w:lineRule="auto"/>
      <w:ind w:left="4739"/>
      <w:rPr>
        <w:sz w:val="18"/>
        <w:szCs w:val="18"/>
      </w:rPr>
    </w:pPr>
    <w:r>
      <w:rPr>
        <w:noProof/>
        <w:sz w:val="18"/>
        <w:lang w:eastAsia="zh-CN"/>
      </w:rPr>
      <mc:AlternateContent>
        <mc:Choice Requires="wps">
          <w:drawing>
            <wp:anchor distT="0" distB="0" distL="114300" distR="114300" simplePos="0" relativeHeight="251669504" behindDoc="0" locked="0" layoutInCell="1" allowOverlap="1" wp14:anchorId="43B2836B" wp14:editId="3268706C">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2D8C" w:rsidRDefault="007056C6">
                          <w:pPr>
                            <w:pStyle w:val="a9"/>
                          </w:pPr>
                          <w:r>
                            <w:fldChar w:fldCharType="begin"/>
                          </w:r>
                          <w:r>
                            <w:instrText xml:space="preserve"> PAGE  \* MERGEFORMAT </w:instrText>
                          </w:r>
                          <w:r>
                            <w:fldChar w:fldCharType="separate"/>
                          </w:r>
                          <w:r w:rsidR="009A7C7B">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0" o:spid="_x0000_s1033"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fDGsdZQIAABMFAAAOAAAAAAAAAAAAAAAAAC4CAABkcnMvZTJvRG9j&#10;LnhtbFBLAQItABQABgAIAAAAIQBxqtG51wAAAAUBAAAPAAAAAAAAAAAAAAAAAL8EAABkcnMvZG93&#10;bnJldi54bWxQSwUGAAAAAAQABADzAAAAwwUAAAAA&#10;" filled="f" stroked="f" strokeweight=".5pt">
              <v:textbox style="mso-fit-shape-to-text:t" inset="0,0,0,0">
                <w:txbxContent>
                  <w:p w:rsidR="008A2D8C" w:rsidRDefault="007056C6">
                    <w:pPr>
                      <w:pStyle w:val="a9"/>
                    </w:pPr>
                    <w:r>
                      <w:fldChar w:fldCharType="begin"/>
                    </w:r>
                    <w:r>
                      <w:instrText xml:space="preserve"> PAGE  \* MERGEFORMAT </w:instrText>
                    </w:r>
                    <w:r>
                      <w:fldChar w:fldCharType="separate"/>
                    </w:r>
                    <w:r w:rsidR="009A7C7B">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4F" w:rsidRDefault="0024434F">
      <w:r>
        <w:separator/>
      </w:r>
    </w:p>
  </w:footnote>
  <w:footnote w:type="continuationSeparator" w:id="0">
    <w:p w:rsidR="0024434F" w:rsidRDefault="00244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8A2D8C">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8A2D8C">
    <w:pPr>
      <w:pStyle w:val="aa"/>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D8C" w:rsidRDefault="008A2D8C">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hideSpellingErrors/>
  <w:proofState w:grammar="clean"/>
  <w:defaultTabStop w:val="420"/>
  <w:characterSpacingControl w:val="doNotCompress"/>
  <w:hdrShapeDefaults>
    <o:shapedefaults v:ext="edit" spidmax="2049" fillcolor="white">
      <v:fill color="white"/>
    </o:shapedefaults>
  </w:hdrShapeDefaults>
  <w:footnotePr>
    <w:numFmt w:val="decimalEnclosedCircleChinese"/>
    <w:numRestart w:val="eachPage"/>
    <w:footnote w:id="-1"/>
    <w:footnote w:id="0"/>
  </w:footnotePr>
  <w:endnotePr>
    <w:endnote w:id="-1"/>
    <w:endnote w:id="0"/>
  </w:endnotePr>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42"/>
    <w:rsid w:val="00027DF6"/>
    <w:rsid w:val="00051030"/>
    <w:rsid w:val="00054CCB"/>
    <w:rsid w:val="00061E57"/>
    <w:rsid w:val="00083298"/>
    <w:rsid w:val="000A4AB6"/>
    <w:rsid w:val="000B20E4"/>
    <w:rsid w:val="000B3D43"/>
    <w:rsid w:val="000B6AD4"/>
    <w:rsid w:val="000D286C"/>
    <w:rsid w:val="000E2AF4"/>
    <w:rsid w:val="001246DB"/>
    <w:rsid w:val="001277EE"/>
    <w:rsid w:val="00133D6D"/>
    <w:rsid w:val="00143693"/>
    <w:rsid w:val="00161AB6"/>
    <w:rsid w:val="0017261E"/>
    <w:rsid w:val="00177AB0"/>
    <w:rsid w:val="001A57BA"/>
    <w:rsid w:val="001D57FE"/>
    <w:rsid w:val="001E476B"/>
    <w:rsid w:val="001E4F68"/>
    <w:rsid w:val="0023377A"/>
    <w:rsid w:val="0024434F"/>
    <w:rsid w:val="00267D1B"/>
    <w:rsid w:val="002858EF"/>
    <w:rsid w:val="00294B48"/>
    <w:rsid w:val="00295E2D"/>
    <w:rsid w:val="002A0088"/>
    <w:rsid w:val="002B3908"/>
    <w:rsid w:val="002C1B49"/>
    <w:rsid w:val="002F25D6"/>
    <w:rsid w:val="002F389C"/>
    <w:rsid w:val="002F50C6"/>
    <w:rsid w:val="00305F2A"/>
    <w:rsid w:val="00311A04"/>
    <w:rsid w:val="003121AD"/>
    <w:rsid w:val="00317BB0"/>
    <w:rsid w:val="003220FB"/>
    <w:rsid w:val="00322489"/>
    <w:rsid w:val="00325C5F"/>
    <w:rsid w:val="003532EC"/>
    <w:rsid w:val="00362F77"/>
    <w:rsid w:val="0036592F"/>
    <w:rsid w:val="0038332C"/>
    <w:rsid w:val="0038432C"/>
    <w:rsid w:val="003C2D4B"/>
    <w:rsid w:val="00403AAF"/>
    <w:rsid w:val="00403C18"/>
    <w:rsid w:val="00405E15"/>
    <w:rsid w:val="00417290"/>
    <w:rsid w:val="00417FB1"/>
    <w:rsid w:val="0043528B"/>
    <w:rsid w:val="004355C4"/>
    <w:rsid w:val="00444D2C"/>
    <w:rsid w:val="00446784"/>
    <w:rsid w:val="00462B27"/>
    <w:rsid w:val="004655F0"/>
    <w:rsid w:val="00472C29"/>
    <w:rsid w:val="00490EB8"/>
    <w:rsid w:val="00491420"/>
    <w:rsid w:val="004B1074"/>
    <w:rsid w:val="004B676F"/>
    <w:rsid w:val="004C02A9"/>
    <w:rsid w:val="004C4525"/>
    <w:rsid w:val="004D120C"/>
    <w:rsid w:val="004E184C"/>
    <w:rsid w:val="004F7098"/>
    <w:rsid w:val="005115CC"/>
    <w:rsid w:val="00525BE8"/>
    <w:rsid w:val="0054447D"/>
    <w:rsid w:val="00552DEF"/>
    <w:rsid w:val="005716A7"/>
    <w:rsid w:val="00573190"/>
    <w:rsid w:val="005744A8"/>
    <w:rsid w:val="005750B9"/>
    <w:rsid w:val="0058115C"/>
    <w:rsid w:val="005916AB"/>
    <w:rsid w:val="00596790"/>
    <w:rsid w:val="005C15BD"/>
    <w:rsid w:val="005C4374"/>
    <w:rsid w:val="005D7EDA"/>
    <w:rsid w:val="005E15BB"/>
    <w:rsid w:val="005F5524"/>
    <w:rsid w:val="00621821"/>
    <w:rsid w:val="00645F37"/>
    <w:rsid w:val="006637C9"/>
    <w:rsid w:val="006776AE"/>
    <w:rsid w:val="006804AF"/>
    <w:rsid w:val="006937D0"/>
    <w:rsid w:val="006B31C3"/>
    <w:rsid w:val="006D2C80"/>
    <w:rsid w:val="006D6C11"/>
    <w:rsid w:val="006F4EAA"/>
    <w:rsid w:val="007056C6"/>
    <w:rsid w:val="00710F25"/>
    <w:rsid w:val="0072453D"/>
    <w:rsid w:val="00726DE2"/>
    <w:rsid w:val="007408C3"/>
    <w:rsid w:val="007503B7"/>
    <w:rsid w:val="0077393C"/>
    <w:rsid w:val="00777B56"/>
    <w:rsid w:val="00780F9E"/>
    <w:rsid w:val="00783E69"/>
    <w:rsid w:val="007A74F1"/>
    <w:rsid w:val="007D0103"/>
    <w:rsid w:val="007E79A0"/>
    <w:rsid w:val="007F34FB"/>
    <w:rsid w:val="00835F3C"/>
    <w:rsid w:val="0087410C"/>
    <w:rsid w:val="008755B1"/>
    <w:rsid w:val="008916EE"/>
    <w:rsid w:val="0089238A"/>
    <w:rsid w:val="008A2D8C"/>
    <w:rsid w:val="008B14A7"/>
    <w:rsid w:val="008E2BAE"/>
    <w:rsid w:val="00924E52"/>
    <w:rsid w:val="00931FB9"/>
    <w:rsid w:val="00944AF5"/>
    <w:rsid w:val="00993700"/>
    <w:rsid w:val="009A7C7B"/>
    <w:rsid w:val="009C4EA9"/>
    <w:rsid w:val="009D59AE"/>
    <w:rsid w:val="009E4BA0"/>
    <w:rsid w:val="00A00909"/>
    <w:rsid w:val="00A23613"/>
    <w:rsid w:val="00A5155E"/>
    <w:rsid w:val="00A51CC8"/>
    <w:rsid w:val="00A51F09"/>
    <w:rsid w:val="00A6175D"/>
    <w:rsid w:val="00AB7365"/>
    <w:rsid w:val="00AE7017"/>
    <w:rsid w:val="00B03846"/>
    <w:rsid w:val="00B05260"/>
    <w:rsid w:val="00B1158B"/>
    <w:rsid w:val="00B34EF3"/>
    <w:rsid w:val="00B704EC"/>
    <w:rsid w:val="00BC2E93"/>
    <w:rsid w:val="00BD3509"/>
    <w:rsid w:val="00BD4B52"/>
    <w:rsid w:val="00BE6E0F"/>
    <w:rsid w:val="00C0491A"/>
    <w:rsid w:val="00C17A6A"/>
    <w:rsid w:val="00C2378B"/>
    <w:rsid w:val="00C47110"/>
    <w:rsid w:val="00C474AB"/>
    <w:rsid w:val="00C71370"/>
    <w:rsid w:val="00C7654A"/>
    <w:rsid w:val="00C772B9"/>
    <w:rsid w:val="00C80BB5"/>
    <w:rsid w:val="00C95B7A"/>
    <w:rsid w:val="00CD404F"/>
    <w:rsid w:val="00CE18A2"/>
    <w:rsid w:val="00CE3A54"/>
    <w:rsid w:val="00CE3E19"/>
    <w:rsid w:val="00CE451B"/>
    <w:rsid w:val="00CE4CAC"/>
    <w:rsid w:val="00CE702A"/>
    <w:rsid w:val="00CF3B8B"/>
    <w:rsid w:val="00CF4738"/>
    <w:rsid w:val="00CF77FA"/>
    <w:rsid w:val="00CF79A4"/>
    <w:rsid w:val="00D01837"/>
    <w:rsid w:val="00D034B6"/>
    <w:rsid w:val="00D108D7"/>
    <w:rsid w:val="00D7725C"/>
    <w:rsid w:val="00D8514B"/>
    <w:rsid w:val="00D935E1"/>
    <w:rsid w:val="00DB01B0"/>
    <w:rsid w:val="00DB6F63"/>
    <w:rsid w:val="00DD0C7A"/>
    <w:rsid w:val="00DE0576"/>
    <w:rsid w:val="00DE3838"/>
    <w:rsid w:val="00E241B6"/>
    <w:rsid w:val="00E43241"/>
    <w:rsid w:val="00E43BB9"/>
    <w:rsid w:val="00E56F42"/>
    <w:rsid w:val="00E66769"/>
    <w:rsid w:val="00E9140D"/>
    <w:rsid w:val="00EA40F7"/>
    <w:rsid w:val="00EA7444"/>
    <w:rsid w:val="00EB49C8"/>
    <w:rsid w:val="00ED2BCA"/>
    <w:rsid w:val="00ED6641"/>
    <w:rsid w:val="00ED7AE6"/>
    <w:rsid w:val="00F0455E"/>
    <w:rsid w:val="00F33DD8"/>
    <w:rsid w:val="00F3600A"/>
    <w:rsid w:val="00F37E77"/>
    <w:rsid w:val="00F447E9"/>
    <w:rsid w:val="00F6213F"/>
    <w:rsid w:val="00F86694"/>
    <w:rsid w:val="00F96E40"/>
    <w:rsid w:val="00FB67B1"/>
    <w:rsid w:val="00FE749E"/>
    <w:rsid w:val="00FF69DD"/>
    <w:rsid w:val="00FF6FAC"/>
    <w:rsid w:val="01453A14"/>
    <w:rsid w:val="01CA216C"/>
    <w:rsid w:val="01D5673B"/>
    <w:rsid w:val="02F05C02"/>
    <w:rsid w:val="04DA0918"/>
    <w:rsid w:val="04EB48D3"/>
    <w:rsid w:val="0548762F"/>
    <w:rsid w:val="055661F0"/>
    <w:rsid w:val="05F66454"/>
    <w:rsid w:val="06510766"/>
    <w:rsid w:val="067508F8"/>
    <w:rsid w:val="06F6023B"/>
    <w:rsid w:val="07666493"/>
    <w:rsid w:val="078B5EF9"/>
    <w:rsid w:val="08381BDD"/>
    <w:rsid w:val="08390999"/>
    <w:rsid w:val="08BF04E6"/>
    <w:rsid w:val="09E162A4"/>
    <w:rsid w:val="09EF09C1"/>
    <w:rsid w:val="0A2166A1"/>
    <w:rsid w:val="0A3463D4"/>
    <w:rsid w:val="0A6F1B02"/>
    <w:rsid w:val="0ABA0FCF"/>
    <w:rsid w:val="0AFD15A1"/>
    <w:rsid w:val="0C61547A"/>
    <w:rsid w:val="0C7E602C"/>
    <w:rsid w:val="0E947D89"/>
    <w:rsid w:val="0EEC3721"/>
    <w:rsid w:val="0FB126B8"/>
    <w:rsid w:val="103661B5"/>
    <w:rsid w:val="106F63B8"/>
    <w:rsid w:val="10C36704"/>
    <w:rsid w:val="10EC5C5A"/>
    <w:rsid w:val="10ED3781"/>
    <w:rsid w:val="11716160"/>
    <w:rsid w:val="12062D4C"/>
    <w:rsid w:val="125E12A8"/>
    <w:rsid w:val="12AF6F40"/>
    <w:rsid w:val="13F015BE"/>
    <w:rsid w:val="14997EA7"/>
    <w:rsid w:val="14B00D4D"/>
    <w:rsid w:val="14DC5FE6"/>
    <w:rsid w:val="15460D75"/>
    <w:rsid w:val="157224A6"/>
    <w:rsid w:val="15F630D7"/>
    <w:rsid w:val="164E5B17"/>
    <w:rsid w:val="16BF34C9"/>
    <w:rsid w:val="16CB6312"/>
    <w:rsid w:val="16E41182"/>
    <w:rsid w:val="1840063A"/>
    <w:rsid w:val="18CB25F9"/>
    <w:rsid w:val="19B60BB4"/>
    <w:rsid w:val="19B66E06"/>
    <w:rsid w:val="1C054074"/>
    <w:rsid w:val="1CD217D6"/>
    <w:rsid w:val="1CEB5018"/>
    <w:rsid w:val="1CFA34AD"/>
    <w:rsid w:val="1D6B7F07"/>
    <w:rsid w:val="1DA74B51"/>
    <w:rsid w:val="1E982F7E"/>
    <w:rsid w:val="1ED03F93"/>
    <w:rsid w:val="1F444EB4"/>
    <w:rsid w:val="1FE312CB"/>
    <w:rsid w:val="21042B4C"/>
    <w:rsid w:val="210B3EDB"/>
    <w:rsid w:val="22484CBB"/>
    <w:rsid w:val="22631AF5"/>
    <w:rsid w:val="228E2802"/>
    <w:rsid w:val="24D67D92"/>
    <w:rsid w:val="2561056D"/>
    <w:rsid w:val="25F72C80"/>
    <w:rsid w:val="26296BB1"/>
    <w:rsid w:val="26526108"/>
    <w:rsid w:val="267B47B0"/>
    <w:rsid w:val="26D92385"/>
    <w:rsid w:val="26E34FB2"/>
    <w:rsid w:val="26E811E9"/>
    <w:rsid w:val="27A44741"/>
    <w:rsid w:val="27C13545"/>
    <w:rsid w:val="28620159"/>
    <w:rsid w:val="28681C13"/>
    <w:rsid w:val="28AF7842"/>
    <w:rsid w:val="295D104C"/>
    <w:rsid w:val="2A143554"/>
    <w:rsid w:val="2D5C186E"/>
    <w:rsid w:val="2D684463"/>
    <w:rsid w:val="2D7B5F44"/>
    <w:rsid w:val="2E0E6DB8"/>
    <w:rsid w:val="2EEB70FA"/>
    <w:rsid w:val="2F3D5140"/>
    <w:rsid w:val="2F503401"/>
    <w:rsid w:val="2F971030"/>
    <w:rsid w:val="30A12956"/>
    <w:rsid w:val="31D75713"/>
    <w:rsid w:val="31FD37EC"/>
    <w:rsid w:val="32236BAB"/>
    <w:rsid w:val="330469DC"/>
    <w:rsid w:val="341F3B92"/>
    <w:rsid w:val="345C12B5"/>
    <w:rsid w:val="34605E94"/>
    <w:rsid w:val="3680281D"/>
    <w:rsid w:val="37FB65FF"/>
    <w:rsid w:val="38FA68B7"/>
    <w:rsid w:val="3A976388"/>
    <w:rsid w:val="3AA9043E"/>
    <w:rsid w:val="3B8B7C9A"/>
    <w:rsid w:val="3C687FDC"/>
    <w:rsid w:val="3E4D56DB"/>
    <w:rsid w:val="3EBC016B"/>
    <w:rsid w:val="3EDF0CF3"/>
    <w:rsid w:val="41350BBA"/>
    <w:rsid w:val="425C413F"/>
    <w:rsid w:val="43FB1735"/>
    <w:rsid w:val="456B28EB"/>
    <w:rsid w:val="45BC4EF4"/>
    <w:rsid w:val="4609292E"/>
    <w:rsid w:val="463A4E41"/>
    <w:rsid w:val="46500769"/>
    <w:rsid w:val="46B75DE7"/>
    <w:rsid w:val="47925F0D"/>
    <w:rsid w:val="47ED0147"/>
    <w:rsid w:val="486E697A"/>
    <w:rsid w:val="489E2BB7"/>
    <w:rsid w:val="49397562"/>
    <w:rsid w:val="49DB003F"/>
    <w:rsid w:val="4AD557D5"/>
    <w:rsid w:val="4B09298A"/>
    <w:rsid w:val="4B8B7843"/>
    <w:rsid w:val="4BB5666E"/>
    <w:rsid w:val="4C92075D"/>
    <w:rsid w:val="4CE216E4"/>
    <w:rsid w:val="4D086EF0"/>
    <w:rsid w:val="4E9B7D9D"/>
    <w:rsid w:val="4F271630"/>
    <w:rsid w:val="4F6939F7"/>
    <w:rsid w:val="4FCC21D8"/>
    <w:rsid w:val="4FDC066D"/>
    <w:rsid w:val="509251CF"/>
    <w:rsid w:val="50EC3FE1"/>
    <w:rsid w:val="51E23F34"/>
    <w:rsid w:val="51E47906"/>
    <w:rsid w:val="51E910BE"/>
    <w:rsid w:val="52A32D8A"/>
    <w:rsid w:val="53E760A8"/>
    <w:rsid w:val="55434CEA"/>
    <w:rsid w:val="568B2C88"/>
    <w:rsid w:val="56FA587C"/>
    <w:rsid w:val="574761CB"/>
    <w:rsid w:val="57875362"/>
    <w:rsid w:val="58202495"/>
    <w:rsid w:val="58B40A3F"/>
    <w:rsid w:val="58C93537"/>
    <w:rsid w:val="59126EAD"/>
    <w:rsid w:val="598F3AEC"/>
    <w:rsid w:val="59CA59DA"/>
    <w:rsid w:val="5A647BDD"/>
    <w:rsid w:val="5B0F11F3"/>
    <w:rsid w:val="5B465D53"/>
    <w:rsid w:val="5D443364"/>
    <w:rsid w:val="5D881E34"/>
    <w:rsid w:val="5E114D05"/>
    <w:rsid w:val="5EAC6A18"/>
    <w:rsid w:val="603816F1"/>
    <w:rsid w:val="603D64BE"/>
    <w:rsid w:val="60C2565D"/>
    <w:rsid w:val="64590086"/>
    <w:rsid w:val="64610CE9"/>
    <w:rsid w:val="65051FBC"/>
    <w:rsid w:val="65BA2DA7"/>
    <w:rsid w:val="661B39C6"/>
    <w:rsid w:val="6A5512F0"/>
    <w:rsid w:val="6A794FDE"/>
    <w:rsid w:val="6BF4762D"/>
    <w:rsid w:val="6BFF7765"/>
    <w:rsid w:val="6D392803"/>
    <w:rsid w:val="6E5356E4"/>
    <w:rsid w:val="6F2F0361"/>
    <w:rsid w:val="6F7B6928"/>
    <w:rsid w:val="70E61887"/>
    <w:rsid w:val="71094BE2"/>
    <w:rsid w:val="71883D59"/>
    <w:rsid w:val="71B903B6"/>
    <w:rsid w:val="71C132A7"/>
    <w:rsid w:val="727128B9"/>
    <w:rsid w:val="74081181"/>
    <w:rsid w:val="74E74B60"/>
    <w:rsid w:val="75360459"/>
    <w:rsid w:val="75596138"/>
    <w:rsid w:val="75E35A7C"/>
    <w:rsid w:val="76A901A4"/>
    <w:rsid w:val="76B178AE"/>
    <w:rsid w:val="773F310C"/>
    <w:rsid w:val="775C3CBE"/>
    <w:rsid w:val="78774B27"/>
    <w:rsid w:val="787768D5"/>
    <w:rsid w:val="78DE0702"/>
    <w:rsid w:val="79D264B9"/>
    <w:rsid w:val="7A7A34FA"/>
    <w:rsid w:val="7B060931"/>
    <w:rsid w:val="7B3665D4"/>
    <w:rsid w:val="7B5B24DE"/>
    <w:rsid w:val="7B845A59"/>
    <w:rsid w:val="7BA43E85"/>
    <w:rsid w:val="7C0A4F8F"/>
    <w:rsid w:val="7C0D56F7"/>
    <w:rsid w:val="7C6963AC"/>
    <w:rsid w:val="7DFA7D8C"/>
    <w:rsid w:val="7E7F4735"/>
    <w:rsid w:val="7EC34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lsdException w:name="toc 5" w:uiPriority="39" w:unhideWhenUsed="1" w:qFormat="1"/>
    <w:lsdException w:name="toc 6" w:uiPriority="39" w:unhideWhenUsed="1"/>
    <w:lsdException w:name="toc 7" w:uiPriority="39" w:unhideWhenUsed="1" w:qFormat="1"/>
    <w:lsdException w:name="toc 8" w:uiPriority="39" w:unhideWhenUsed="1" w:qFormat="1"/>
    <w:lsdException w:name="toc 9" w:uiPriority="39" w:unhideWhenUsed="1" w:qFormat="1"/>
    <w:lsdException w:name="annotation text" w:semiHidden="1"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semiHidden="1" w:qFormat="1"/>
    <w:lsdException w:name="Body Text Indent" w:qFormat="1"/>
    <w:lsdException w:name="Subtitle" w:qFormat="1"/>
    <w:lsdException w:name="Date" w:qFormat="1"/>
    <w:lsdException w:name="Body Text Indent 2"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lang w:eastAsia="zh-CN"/>
    </w:rPr>
  </w:style>
  <w:style w:type="paragraph" w:styleId="a3">
    <w:name w:val="annotation text"/>
    <w:basedOn w:val="a"/>
    <w:semiHidden/>
    <w:unhideWhenUsed/>
    <w:qFormat/>
  </w:style>
  <w:style w:type="paragraph" w:styleId="a4">
    <w:name w:val="Body Text"/>
    <w:basedOn w:val="a"/>
    <w:semiHidden/>
    <w:qFormat/>
  </w:style>
  <w:style w:type="paragraph" w:styleId="a5">
    <w:name w:val="Body Text Indent"/>
    <w:basedOn w:val="a"/>
    <w:next w:val="2"/>
    <w:qFormat/>
    <w:pPr>
      <w:ind w:firstLineChars="400" w:firstLine="1120"/>
    </w:pPr>
    <w:rPr>
      <w:rFonts w:ascii="Times New Roman" w:hAnsi="Times New Roman"/>
      <w:sz w:val="28"/>
      <w:szCs w:val="24"/>
    </w:rPr>
  </w:style>
  <w:style w:type="paragraph" w:styleId="2">
    <w:name w:val="Body Text Indent 2"/>
    <w:basedOn w:val="a"/>
    <w:qFormat/>
    <w:pPr>
      <w:ind w:left="206" w:hangingChars="98" w:hanging="206"/>
    </w:pPr>
    <w:rPr>
      <w:rFonts w:ascii="Times New Roman" w:hAnsi="Times New Roman"/>
      <w:szCs w:val="24"/>
    </w:rPr>
  </w:style>
  <w:style w:type="paragraph" w:styleId="20">
    <w:name w:val="List 2"/>
    <w:basedOn w:val="a"/>
    <w:pPr>
      <w:ind w:leftChars="200" w:left="100" w:hangingChars="200" w:hanging="200"/>
      <w:contextualSpacing/>
    </w:pPr>
  </w:style>
  <w:style w:type="paragraph" w:styleId="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lang w:eastAsia="zh-CN"/>
    </w:rPr>
  </w:style>
  <w:style w:type="paragraph" w:styleId="3">
    <w:name w:val="toc 3"/>
    <w:basedOn w:val="a"/>
    <w:next w:val="a"/>
    <w:autoRedefine/>
    <w:uiPriority w:val="39"/>
    <w:qFormat/>
    <w:pPr>
      <w:ind w:leftChars="400" w:left="840"/>
    </w:pPr>
  </w:style>
  <w:style w:type="paragraph" w:styleId="a6">
    <w:name w:val="Plain Text"/>
    <w:basedOn w:val="a"/>
    <w:qFormat/>
    <w:rPr>
      <w:rFonts w:ascii="宋体" w:hAnsi="Courier New"/>
      <w:szCs w:val="20"/>
    </w:rPr>
  </w:style>
  <w:style w:type="paragraph" w:styleId="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lang w:eastAsia="zh-CN"/>
    </w:rPr>
  </w:style>
  <w:style w:type="paragraph" w:styleId="a7">
    <w:name w:val="Date"/>
    <w:basedOn w:val="a"/>
    <w:next w:val="a"/>
    <w:qFormat/>
    <w:pPr>
      <w:ind w:leftChars="2500" w:left="100"/>
    </w:pPr>
  </w:style>
  <w:style w:type="paragraph" w:styleId="a8">
    <w:name w:val="Balloon Text"/>
    <w:basedOn w:val="a"/>
    <w:link w:val="Char"/>
    <w:qFormat/>
    <w:rPr>
      <w:sz w:val="18"/>
      <w:szCs w:val="18"/>
    </w:rPr>
  </w:style>
  <w:style w:type="paragraph" w:styleId="a9">
    <w:name w:val="footer"/>
    <w:basedOn w:val="a"/>
    <w:qFormat/>
    <w:pPr>
      <w:tabs>
        <w:tab w:val="center" w:pos="4153"/>
        <w:tab w:val="right" w:pos="8306"/>
      </w:tabs>
    </w:pPr>
    <w:rPr>
      <w:sz w:val="18"/>
      <w:szCs w:val="18"/>
    </w:rPr>
  </w:style>
  <w:style w:type="paragraph" w:styleId="aa">
    <w:name w:val="header"/>
    <w:basedOn w:val="a"/>
    <w:uiPriority w:val="99"/>
    <w:qFormat/>
    <w:pPr>
      <w:pBdr>
        <w:bottom w:val="single" w:sz="6" w:space="1" w:color="auto"/>
      </w:pBdr>
      <w:tabs>
        <w:tab w:val="center" w:pos="4153"/>
        <w:tab w:val="right" w:pos="8306"/>
      </w:tabs>
      <w:jc w:val="center"/>
    </w:pPr>
    <w:rPr>
      <w:sz w:val="18"/>
      <w:szCs w:val="18"/>
    </w:rPr>
  </w:style>
  <w:style w:type="paragraph" w:styleId="10">
    <w:name w:val="toc 1"/>
    <w:basedOn w:val="a"/>
    <w:next w:val="a"/>
    <w:autoRedefine/>
    <w:uiPriority w:val="39"/>
    <w:qFormat/>
    <w:pPr>
      <w:tabs>
        <w:tab w:val="right" w:leader="dot" w:pos="9056"/>
      </w:tabs>
      <w:spacing w:line="360" w:lineRule="auto"/>
      <w:jc w:val="center"/>
    </w:pPr>
    <w:rPr>
      <w:rFonts w:ascii="宋体" w:eastAsia="宋体" w:hAnsi="宋体" w:cs="宋体"/>
      <w:b/>
      <w:bCs/>
      <w:spacing w:val="3"/>
      <w:sz w:val="24"/>
      <w:szCs w:val="24"/>
      <w:lang w:eastAsia="zh-CN"/>
    </w:rPr>
  </w:style>
  <w:style w:type="paragraph" w:styleId="4">
    <w:name w:val="toc 4"/>
    <w:basedOn w:val="a"/>
    <w:next w:val="a"/>
    <w:autoRedefine/>
    <w:uiPriority w:val="39"/>
    <w:unhideWhenUsed/>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lang w:eastAsia="zh-CN"/>
    </w:rPr>
  </w:style>
  <w:style w:type="paragraph" w:styleId="6">
    <w:name w:val="toc 6"/>
    <w:basedOn w:val="a"/>
    <w:next w:val="a"/>
    <w:autoRedefine/>
    <w:uiPriority w:val="39"/>
    <w:unhideWhenUsed/>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lang w:eastAsia="zh-CN"/>
    </w:rPr>
  </w:style>
  <w:style w:type="paragraph" w:styleId="21">
    <w:name w:val="toc 2"/>
    <w:basedOn w:val="a"/>
    <w:next w:val="a"/>
    <w:autoRedefine/>
    <w:uiPriority w:val="39"/>
    <w:qFormat/>
    <w:pPr>
      <w:ind w:leftChars="200" w:left="420"/>
    </w:pPr>
  </w:style>
  <w:style w:type="paragraph" w:styleId="9">
    <w:name w:val="toc 9"/>
    <w:basedOn w:val="a"/>
    <w:next w:val="a"/>
    <w:autoRedefine/>
    <w:uiPriority w:val="39"/>
    <w:unhideWhenUsed/>
    <w:qFormat/>
    <w:pPr>
      <w:widowControl w:val="0"/>
      <w:kinsoku/>
      <w:autoSpaceDE/>
      <w:autoSpaceDN/>
      <w:adjustRightInd/>
      <w:snapToGrid/>
      <w:ind w:leftChars="1600" w:left="3360"/>
      <w:jc w:val="both"/>
      <w:textAlignment w:val="auto"/>
    </w:pPr>
    <w:rPr>
      <w:rFonts w:asciiTheme="minorHAnsi" w:eastAsiaTheme="minorEastAsia" w:hAnsiTheme="minorHAnsi" w:cstheme="minorBidi"/>
      <w:snapToGrid/>
      <w:color w:val="auto"/>
      <w:kern w:val="2"/>
      <w:szCs w:val="22"/>
      <w:lang w:eastAsia="zh-CN"/>
    </w:rPr>
  </w:style>
  <w:style w:type="character" w:styleId="ab">
    <w:name w:val="page number"/>
    <w:qFormat/>
  </w:style>
  <w:style w:type="character" w:styleId="ac">
    <w:name w:val="Hyperlink"/>
    <w:basedOn w:val="a0"/>
    <w:uiPriority w:val="99"/>
    <w:unhideWhenUsed/>
    <w:qFormat/>
    <w:rPr>
      <w:color w:val="0000FF" w:themeColor="hyperlink"/>
      <w:u w:val="single"/>
    </w:rPr>
  </w:style>
  <w:style w:type="paragraph" w:customStyle="1" w:styleId="Default">
    <w:name w:val="Default"/>
    <w:next w:val="a7"/>
    <w:autoRedefine/>
    <w:qFormat/>
    <w:pPr>
      <w:widowControl w:val="0"/>
      <w:autoSpaceDE w:val="0"/>
      <w:autoSpaceDN w:val="0"/>
      <w:adjustRightInd w:val="0"/>
    </w:pPr>
    <w:rPr>
      <w:rFonts w:ascii="Times New Roman" w:eastAsia="宋体" w:hAnsi="Times New Roman" w:cs="Times New Roman"/>
      <w:color w:val="000000"/>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character" w:customStyle="1" w:styleId="Char">
    <w:name w:val="批注框文本 Char"/>
    <w:basedOn w:val="a0"/>
    <w:link w:val="a8"/>
    <w:qFormat/>
    <w:rPr>
      <w:rFonts w:eastAsia="Arial"/>
      <w:snapToGrid w:val="0"/>
      <w:color w:val="000000"/>
      <w:sz w:val="18"/>
      <w:szCs w:val="18"/>
      <w:lang w:eastAsia="en-US"/>
    </w:rPr>
  </w:style>
  <w:style w:type="paragraph" w:styleId="ad">
    <w:name w:val="List Paragraph"/>
    <w:basedOn w:val="a"/>
    <w:uiPriority w:val="99"/>
    <w:unhideWhenUsed/>
    <w:qFormat/>
    <w:pPr>
      <w:ind w:firstLineChars="200" w:firstLine="420"/>
    </w:pPr>
  </w:style>
  <w:style w:type="paragraph" w:customStyle="1" w:styleId="0">
    <w:name w:val="正文_0"/>
    <w:qFormat/>
    <w:pPr>
      <w:widowControl w:val="0"/>
      <w:jc w:val="both"/>
    </w:pPr>
    <w:rPr>
      <w:rFonts w:ascii="Times New Roman" w:eastAsia="宋体" w:hAnsi="Times New Roman" w:cs="Times New Roman"/>
      <w:kern w:val="2"/>
      <w:sz w:val="21"/>
      <w:szCs w:val="24"/>
    </w:rPr>
  </w:style>
  <w:style w:type="paragraph" w:customStyle="1" w:styleId="ae">
    <w:name w:val="其他"/>
    <w:basedOn w:val="a"/>
    <w:qFormat/>
    <w:pPr>
      <w:shd w:val="clear" w:color="auto" w:fill="FFFFFF"/>
      <w:spacing w:line="430" w:lineRule="auto"/>
      <w:ind w:firstLine="400"/>
      <w:jc w:val="distribute"/>
    </w:pPr>
    <w:rPr>
      <w:rFonts w:ascii="宋体" w:hAnsi="宋体" w:cs="宋体"/>
      <w:sz w:val="20"/>
      <w:szCs w:val="20"/>
      <w:lang w:val="zh-CN" w:bidi="zh-CN"/>
    </w:rPr>
  </w:style>
  <w:style w:type="character" w:customStyle="1" w:styleId="1Char">
    <w:name w:val="标题 1 Char"/>
    <w:basedOn w:val="a0"/>
    <w:link w:val="1"/>
    <w:qFormat/>
    <w:rPr>
      <w:rFonts w:eastAsia="Arial"/>
      <w:b/>
      <w:bCs/>
      <w:snapToGrid w:val="0"/>
      <w:color w:val="000000"/>
      <w:kern w:val="44"/>
      <w:sz w:val="44"/>
      <w:szCs w:val="44"/>
      <w:lang w:eastAsia="en-US"/>
    </w:rPr>
  </w:style>
  <w:style w:type="paragraph" w:customStyle="1" w:styleId="TOC1">
    <w:name w:val="TOC 标题1"/>
    <w:basedOn w:val="1"/>
    <w:next w:val="a"/>
    <w:uiPriority w:val="39"/>
    <w:semiHidden/>
    <w:unhideWhenUsed/>
    <w:qFormat/>
    <w:pPr>
      <w:kinsoku/>
      <w:autoSpaceDE/>
      <w:autoSpaceDN/>
      <w:adjustRightInd/>
      <w:snapToGrid/>
      <w:spacing w:before="480" w:after="0" w:line="276" w:lineRule="auto"/>
      <w:textAlignment w:val="auto"/>
      <w:outlineLvl w:val="9"/>
    </w:pPr>
    <w:rPr>
      <w:rFonts w:asciiTheme="majorHAnsi" w:eastAsiaTheme="majorEastAsia" w:hAnsiTheme="majorHAnsi" w:cstheme="majorBidi"/>
      <w:snapToGrid/>
      <w:color w:val="365F91" w:themeColor="accent1" w:themeShade="BF"/>
      <w:kern w:val="0"/>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lsdException w:name="toc 5" w:uiPriority="39" w:unhideWhenUsed="1" w:qFormat="1"/>
    <w:lsdException w:name="toc 6" w:uiPriority="39" w:unhideWhenUsed="1"/>
    <w:lsdException w:name="toc 7" w:uiPriority="39" w:unhideWhenUsed="1" w:qFormat="1"/>
    <w:lsdException w:name="toc 8" w:uiPriority="39" w:unhideWhenUsed="1" w:qFormat="1"/>
    <w:lsdException w:name="toc 9" w:uiPriority="39" w:unhideWhenUsed="1" w:qFormat="1"/>
    <w:lsdException w:name="annotation text" w:semiHidden="1"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semiHidden="1" w:qFormat="1"/>
    <w:lsdException w:name="Body Text Indent" w:qFormat="1"/>
    <w:lsdException w:name="Subtitle" w:qFormat="1"/>
    <w:lsdException w:name="Date" w:qFormat="1"/>
    <w:lsdException w:name="Body Text Indent 2"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lang w:eastAsia="zh-CN"/>
    </w:rPr>
  </w:style>
  <w:style w:type="paragraph" w:styleId="a3">
    <w:name w:val="annotation text"/>
    <w:basedOn w:val="a"/>
    <w:semiHidden/>
    <w:unhideWhenUsed/>
    <w:qFormat/>
  </w:style>
  <w:style w:type="paragraph" w:styleId="a4">
    <w:name w:val="Body Text"/>
    <w:basedOn w:val="a"/>
    <w:semiHidden/>
    <w:qFormat/>
  </w:style>
  <w:style w:type="paragraph" w:styleId="a5">
    <w:name w:val="Body Text Indent"/>
    <w:basedOn w:val="a"/>
    <w:next w:val="2"/>
    <w:qFormat/>
    <w:pPr>
      <w:ind w:firstLineChars="400" w:firstLine="1120"/>
    </w:pPr>
    <w:rPr>
      <w:rFonts w:ascii="Times New Roman" w:hAnsi="Times New Roman"/>
      <w:sz w:val="28"/>
      <w:szCs w:val="24"/>
    </w:rPr>
  </w:style>
  <w:style w:type="paragraph" w:styleId="2">
    <w:name w:val="Body Text Indent 2"/>
    <w:basedOn w:val="a"/>
    <w:qFormat/>
    <w:pPr>
      <w:ind w:left="206" w:hangingChars="98" w:hanging="206"/>
    </w:pPr>
    <w:rPr>
      <w:rFonts w:ascii="Times New Roman" w:hAnsi="Times New Roman"/>
      <w:szCs w:val="24"/>
    </w:rPr>
  </w:style>
  <w:style w:type="paragraph" w:styleId="20">
    <w:name w:val="List 2"/>
    <w:basedOn w:val="a"/>
    <w:pPr>
      <w:ind w:leftChars="200" w:left="100" w:hangingChars="200" w:hanging="200"/>
      <w:contextualSpacing/>
    </w:pPr>
  </w:style>
  <w:style w:type="paragraph" w:styleId="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lang w:eastAsia="zh-CN"/>
    </w:rPr>
  </w:style>
  <w:style w:type="paragraph" w:styleId="3">
    <w:name w:val="toc 3"/>
    <w:basedOn w:val="a"/>
    <w:next w:val="a"/>
    <w:autoRedefine/>
    <w:uiPriority w:val="39"/>
    <w:qFormat/>
    <w:pPr>
      <w:ind w:leftChars="400" w:left="840"/>
    </w:pPr>
  </w:style>
  <w:style w:type="paragraph" w:styleId="a6">
    <w:name w:val="Plain Text"/>
    <w:basedOn w:val="a"/>
    <w:qFormat/>
    <w:rPr>
      <w:rFonts w:ascii="宋体" w:hAnsi="Courier New"/>
      <w:szCs w:val="20"/>
    </w:rPr>
  </w:style>
  <w:style w:type="paragraph" w:styleId="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lang w:eastAsia="zh-CN"/>
    </w:rPr>
  </w:style>
  <w:style w:type="paragraph" w:styleId="a7">
    <w:name w:val="Date"/>
    <w:basedOn w:val="a"/>
    <w:next w:val="a"/>
    <w:qFormat/>
    <w:pPr>
      <w:ind w:leftChars="2500" w:left="100"/>
    </w:pPr>
  </w:style>
  <w:style w:type="paragraph" w:styleId="a8">
    <w:name w:val="Balloon Text"/>
    <w:basedOn w:val="a"/>
    <w:link w:val="Char"/>
    <w:qFormat/>
    <w:rPr>
      <w:sz w:val="18"/>
      <w:szCs w:val="18"/>
    </w:rPr>
  </w:style>
  <w:style w:type="paragraph" w:styleId="a9">
    <w:name w:val="footer"/>
    <w:basedOn w:val="a"/>
    <w:qFormat/>
    <w:pPr>
      <w:tabs>
        <w:tab w:val="center" w:pos="4153"/>
        <w:tab w:val="right" w:pos="8306"/>
      </w:tabs>
    </w:pPr>
    <w:rPr>
      <w:sz w:val="18"/>
      <w:szCs w:val="18"/>
    </w:rPr>
  </w:style>
  <w:style w:type="paragraph" w:styleId="aa">
    <w:name w:val="header"/>
    <w:basedOn w:val="a"/>
    <w:uiPriority w:val="99"/>
    <w:qFormat/>
    <w:pPr>
      <w:pBdr>
        <w:bottom w:val="single" w:sz="6" w:space="1" w:color="auto"/>
      </w:pBdr>
      <w:tabs>
        <w:tab w:val="center" w:pos="4153"/>
        <w:tab w:val="right" w:pos="8306"/>
      </w:tabs>
      <w:jc w:val="center"/>
    </w:pPr>
    <w:rPr>
      <w:sz w:val="18"/>
      <w:szCs w:val="18"/>
    </w:rPr>
  </w:style>
  <w:style w:type="paragraph" w:styleId="10">
    <w:name w:val="toc 1"/>
    <w:basedOn w:val="a"/>
    <w:next w:val="a"/>
    <w:autoRedefine/>
    <w:uiPriority w:val="39"/>
    <w:qFormat/>
    <w:pPr>
      <w:tabs>
        <w:tab w:val="right" w:leader="dot" w:pos="9056"/>
      </w:tabs>
      <w:spacing w:line="360" w:lineRule="auto"/>
      <w:jc w:val="center"/>
    </w:pPr>
    <w:rPr>
      <w:rFonts w:ascii="宋体" w:eastAsia="宋体" w:hAnsi="宋体" w:cs="宋体"/>
      <w:b/>
      <w:bCs/>
      <w:spacing w:val="3"/>
      <w:sz w:val="24"/>
      <w:szCs w:val="24"/>
      <w:lang w:eastAsia="zh-CN"/>
    </w:rPr>
  </w:style>
  <w:style w:type="paragraph" w:styleId="4">
    <w:name w:val="toc 4"/>
    <w:basedOn w:val="a"/>
    <w:next w:val="a"/>
    <w:autoRedefine/>
    <w:uiPriority w:val="39"/>
    <w:unhideWhenUsed/>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lang w:eastAsia="zh-CN"/>
    </w:rPr>
  </w:style>
  <w:style w:type="paragraph" w:styleId="6">
    <w:name w:val="toc 6"/>
    <w:basedOn w:val="a"/>
    <w:next w:val="a"/>
    <w:autoRedefine/>
    <w:uiPriority w:val="39"/>
    <w:unhideWhenUsed/>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lang w:eastAsia="zh-CN"/>
    </w:rPr>
  </w:style>
  <w:style w:type="paragraph" w:styleId="21">
    <w:name w:val="toc 2"/>
    <w:basedOn w:val="a"/>
    <w:next w:val="a"/>
    <w:autoRedefine/>
    <w:uiPriority w:val="39"/>
    <w:qFormat/>
    <w:pPr>
      <w:ind w:leftChars="200" w:left="420"/>
    </w:pPr>
  </w:style>
  <w:style w:type="paragraph" w:styleId="9">
    <w:name w:val="toc 9"/>
    <w:basedOn w:val="a"/>
    <w:next w:val="a"/>
    <w:autoRedefine/>
    <w:uiPriority w:val="39"/>
    <w:unhideWhenUsed/>
    <w:qFormat/>
    <w:pPr>
      <w:widowControl w:val="0"/>
      <w:kinsoku/>
      <w:autoSpaceDE/>
      <w:autoSpaceDN/>
      <w:adjustRightInd/>
      <w:snapToGrid/>
      <w:ind w:leftChars="1600" w:left="3360"/>
      <w:jc w:val="both"/>
      <w:textAlignment w:val="auto"/>
    </w:pPr>
    <w:rPr>
      <w:rFonts w:asciiTheme="minorHAnsi" w:eastAsiaTheme="minorEastAsia" w:hAnsiTheme="minorHAnsi" w:cstheme="minorBidi"/>
      <w:snapToGrid/>
      <w:color w:val="auto"/>
      <w:kern w:val="2"/>
      <w:szCs w:val="22"/>
      <w:lang w:eastAsia="zh-CN"/>
    </w:rPr>
  </w:style>
  <w:style w:type="character" w:styleId="ab">
    <w:name w:val="page number"/>
    <w:qFormat/>
  </w:style>
  <w:style w:type="character" w:styleId="ac">
    <w:name w:val="Hyperlink"/>
    <w:basedOn w:val="a0"/>
    <w:uiPriority w:val="99"/>
    <w:unhideWhenUsed/>
    <w:qFormat/>
    <w:rPr>
      <w:color w:val="0000FF" w:themeColor="hyperlink"/>
      <w:u w:val="single"/>
    </w:rPr>
  </w:style>
  <w:style w:type="paragraph" w:customStyle="1" w:styleId="Default">
    <w:name w:val="Default"/>
    <w:next w:val="a7"/>
    <w:autoRedefine/>
    <w:qFormat/>
    <w:pPr>
      <w:widowControl w:val="0"/>
      <w:autoSpaceDE w:val="0"/>
      <w:autoSpaceDN w:val="0"/>
      <w:adjustRightInd w:val="0"/>
    </w:pPr>
    <w:rPr>
      <w:rFonts w:ascii="Times New Roman" w:eastAsia="宋体" w:hAnsi="Times New Roman" w:cs="Times New Roman"/>
      <w:color w:val="000000"/>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 w:type="character" w:customStyle="1" w:styleId="Char">
    <w:name w:val="批注框文本 Char"/>
    <w:basedOn w:val="a0"/>
    <w:link w:val="a8"/>
    <w:qFormat/>
    <w:rPr>
      <w:rFonts w:eastAsia="Arial"/>
      <w:snapToGrid w:val="0"/>
      <w:color w:val="000000"/>
      <w:sz w:val="18"/>
      <w:szCs w:val="18"/>
      <w:lang w:eastAsia="en-US"/>
    </w:rPr>
  </w:style>
  <w:style w:type="paragraph" w:styleId="ad">
    <w:name w:val="List Paragraph"/>
    <w:basedOn w:val="a"/>
    <w:uiPriority w:val="99"/>
    <w:unhideWhenUsed/>
    <w:qFormat/>
    <w:pPr>
      <w:ind w:firstLineChars="200" w:firstLine="420"/>
    </w:pPr>
  </w:style>
  <w:style w:type="paragraph" w:customStyle="1" w:styleId="0">
    <w:name w:val="正文_0"/>
    <w:qFormat/>
    <w:pPr>
      <w:widowControl w:val="0"/>
      <w:jc w:val="both"/>
    </w:pPr>
    <w:rPr>
      <w:rFonts w:ascii="Times New Roman" w:eastAsia="宋体" w:hAnsi="Times New Roman" w:cs="Times New Roman"/>
      <w:kern w:val="2"/>
      <w:sz w:val="21"/>
      <w:szCs w:val="24"/>
    </w:rPr>
  </w:style>
  <w:style w:type="paragraph" w:customStyle="1" w:styleId="ae">
    <w:name w:val="其他"/>
    <w:basedOn w:val="a"/>
    <w:qFormat/>
    <w:pPr>
      <w:shd w:val="clear" w:color="auto" w:fill="FFFFFF"/>
      <w:spacing w:line="430" w:lineRule="auto"/>
      <w:ind w:firstLine="400"/>
      <w:jc w:val="distribute"/>
    </w:pPr>
    <w:rPr>
      <w:rFonts w:ascii="宋体" w:hAnsi="宋体" w:cs="宋体"/>
      <w:sz w:val="20"/>
      <w:szCs w:val="20"/>
      <w:lang w:val="zh-CN" w:bidi="zh-CN"/>
    </w:rPr>
  </w:style>
  <w:style w:type="character" w:customStyle="1" w:styleId="1Char">
    <w:name w:val="标题 1 Char"/>
    <w:basedOn w:val="a0"/>
    <w:link w:val="1"/>
    <w:qFormat/>
    <w:rPr>
      <w:rFonts w:eastAsia="Arial"/>
      <w:b/>
      <w:bCs/>
      <w:snapToGrid w:val="0"/>
      <w:color w:val="000000"/>
      <w:kern w:val="44"/>
      <w:sz w:val="44"/>
      <w:szCs w:val="44"/>
      <w:lang w:eastAsia="en-US"/>
    </w:rPr>
  </w:style>
  <w:style w:type="paragraph" w:customStyle="1" w:styleId="TOC1">
    <w:name w:val="TOC 标题1"/>
    <w:basedOn w:val="1"/>
    <w:next w:val="a"/>
    <w:uiPriority w:val="39"/>
    <w:semiHidden/>
    <w:unhideWhenUsed/>
    <w:qFormat/>
    <w:pPr>
      <w:kinsoku/>
      <w:autoSpaceDE/>
      <w:autoSpaceDN/>
      <w:adjustRightInd/>
      <w:snapToGrid/>
      <w:spacing w:before="480" w:after="0" w:line="276" w:lineRule="auto"/>
      <w:textAlignment w:val="auto"/>
      <w:outlineLvl w:val="9"/>
    </w:pPr>
    <w:rPr>
      <w:rFonts w:asciiTheme="majorHAnsi" w:eastAsiaTheme="majorEastAsia" w:hAnsiTheme="majorHAnsi" w:cstheme="majorBidi"/>
      <w:snapToGrid/>
      <w:color w:val="365F91" w:themeColor="accent1" w:themeShade="BF"/>
      <w:kern w:val="0"/>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footer" Target="footer9.xml"/><Relationship Id="rId42" Type="http://schemas.openxmlformats.org/officeDocument/2006/relationships/footer" Target="footer28.xml"/><Relationship Id="rId47" Type="http://schemas.openxmlformats.org/officeDocument/2006/relationships/footer" Target="footer33.xml"/><Relationship Id="rId63" Type="http://schemas.openxmlformats.org/officeDocument/2006/relationships/footer" Target="footer49.xml"/><Relationship Id="rId68" Type="http://schemas.openxmlformats.org/officeDocument/2006/relationships/hyperlink" Target="https://www.creditchina.gov.cn/" TargetMode="External"/><Relationship Id="rId16" Type="http://schemas.openxmlformats.org/officeDocument/2006/relationships/footer" Target="footer6.xml"/><Relationship Id="rId11" Type="http://schemas.openxmlformats.org/officeDocument/2006/relationships/footer" Target="footer2.xml"/><Relationship Id="rId32" Type="http://schemas.openxmlformats.org/officeDocument/2006/relationships/footer" Target="footer18.xml"/><Relationship Id="rId37" Type="http://schemas.openxmlformats.org/officeDocument/2006/relationships/footer" Target="footer23.xml"/><Relationship Id="rId53" Type="http://schemas.openxmlformats.org/officeDocument/2006/relationships/footer" Target="footer39.xml"/><Relationship Id="rId58" Type="http://schemas.openxmlformats.org/officeDocument/2006/relationships/footer" Target="footer44.xml"/><Relationship Id="rId74" Type="http://schemas.openxmlformats.org/officeDocument/2006/relationships/footer" Target="footer57.xml"/><Relationship Id="rId79" Type="http://schemas.openxmlformats.org/officeDocument/2006/relationships/footer" Target="footer62.xml"/><Relationship Id="rId5" Type="http://schemas.openxmlformats.org/officeDocument/2006/relationships/settings" Target="settings.xml"/><Relationship Id="rId61" Type="http://schemas.openxmlformats.org/officeDocument/2006/relationships/footer" Target="footer47.xml"/><Relationship Id="rId82" Type="http://schemas.openxmlformats.org/officeDocument/2006/relationships/theme" Target="theme/theme1.xml"/><Relationship Id="rId19" Type="http://schemas.openxmlformats.org/officeDocument/2006/relationships/header" Target="header3.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footer" Target="footer29.xml"/><Relationship Id="rId48" Type="http://schemas.openxmlformats.org/officeDocument/2006/relationships/footer" Target="footer34.xml"/><Relationship Id="rId56" Type="http://schemas.openxmlformats.org/officeDocument/2006/relationships/footer" Target="footer42.xml"/><Relationship Id="rId64" Type="http://schemas.openxmlformats.org/officeDocument/2006/relationships/footer" Target="footer50.xml"/><Relationship Id="rId69" Type="http://schemas.openxmlformats.org/officeDocument/2006/relationships/footer" Target="footer52.xml"/><Relationship Id="rId77" Type="http://schemas.openxmlformats.org/officeDocument/2006/relationships/footer" Target="footer60.xml"/><Relationship Id="rId8" Type="http://schemas.openxmlformats.org/officeDocument/2006/relationships/endnotes" Target="endnotes.xml"/><Relationship Id="rId51" Type="http://schemas.openxmlformats.org/officeDocument/2006/relationships/footer" Target="footer37.xml"/><Relationship Id="rId72" Type="http://schemas.openxmlformats.org/officeDocument/2006/relationships/footer" Target="footer55.xml"/><Relationship Id="rId80" Type="http://schemas.openxmlformats.org/officeDocument/2006/relationships/footer" Target="footer6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ttps://www.ggzyyth.jl.cn/TPBidder" TargetMode="Externa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 Id="rId46" Type="http://schemas.openxmlformats.org/officeDocument/2006/relationships/footer" Target="footer32.xml"/><Relationship Id="rId59" Type="http://schemas.openxmlformats.org/officeDocument/2006/relationships/footer" Target="footer45.xml"/><Relationship Id="rId67" Type="http://schemas.openxmlformats.org/officeDocument/2006/relationships/hyperlink" Target="https://www.creditchina.gov.cn/" TargetMode="External"/><Relationship Id="rId20" Type="http://schemas.openxmlformats.org/officeDocument/2006/relationships/footer" Target="footer8.xml"/><Relationship Id="rId41" Type="http://schemas.openxmlformats.org/officeDocument/2006/relationships/footer" Target="footer27.xml"/><Relationship Id="rId54" Type="http://schemas.openxmlformats.org/officeDocument/2006/relationships/footer" Target="footer40.xml"/><Relationship Id="rId62" Type="http://schemas.openxmlformats.org/officeDocument/2006/relationships/footer" Target="footer48.xml"/><Relationship Id="rId70" Type="http://schemas.openxmlformats.org/officeDocument/2006/relationships/footer" Target="footer53.xml"/><Relationship Id="rId75" Type="http://schemas.openxmlformats.org/officeDocument/2006/relationships/footer" Target="footer5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www.gsxt.gov.cn/" TargetMode="External"/><Relationship Id="rId28" Type="http://schemas.openxmlformats.org/officeDocument/2006/relationships/footer" Target="footer14.xml"/><Relationship Id="rId36" Type="http://schemas.openxmlformats.org/officeDocument/2006/relationships/footer" Target="footer22.xml"/><Relationship Id="rId49" Type="http://schemas.openxmlformats.org/officeDocument/2006/relationships/footer" Target="footer35.xml"/><Relationship Id="rId57" Type="http://schemas.openxmlformats.org/officeDocument/2006/relationships/footer" Target="footer43.xml"/><Relationship Id="rId10" Type="http://schemas.openxmlformats.org/officeDocument/2006/relationships/footer" Target="footer1.xml"/><Relationship Id="rId31" Type="http://schemas.openxmlformats.org/officeDocument/2006/relationships/footer" Target="footer17.xml"/><Relationship Id="rId44" Type="http://schemas.openxmlformats.org/officeDocument/2006/relationships/footer" Target="footer30.xml"/><Relationship Id="rId52" Type="http://schemas.openxmlformats.org/officeDocument/2006/relationships/footer" Target="footer38.xml"/><Relationship Id="rId60" Type="http://schemas.openxmlformats.org/officeDocument/2006/relationships/footer" Target="footer46.xml"/><Relationship Id="rId65" Type="http://schemas.openxmlformats.org/officeDocument/2006/relationships/footer" Target="footer51.xml"/><Relationship Id="rId73" Type="http://schemas.openxmlformats.org/officeDocument/2006/relationships/footer" Target="footer56.xml"/><Relationship Id="rId78" Type="http://schemas.openxmlformats.org/officeDocument/2006/relationships/footer" Target="footer61.xm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9" Type="http://schemas.openxmlformats.org/officeDocument/2006/relationships/footer" Target="footer25.xml"/><Relationship Id="rId34" Type="http://schemas.openxmlformats.org/officeDocument/2006/relationships/footer" Target="footer20.xml"/><Relationship Id="rId50" Type="http://schemas.openxmlformats.org/officeDocument/2006/relationships/footer" Target="footer36.xml"/><Relationship Id="rId55" Type="http://schemas.openxmlformats.org/officeDocument/2006/relationships/footer" Target="footer41.xml"/><Relationship Id="rId76" Type="http://schemas.openxmlformats.org/officeDocument/2006/relationships/footer" Target="footer59.xml"/><Relationship Id="rId7" Type="http://schemas.openxmlformats.org/officeDocument/2006/relationships/footnotes" Target="footnotes.xml"/><Relationship Id="rId71" Type="http://schemas.openxmlformats.org/officeDocument/2006/relationships/footer" Target="footer54.xml"/><Relationship Id="rId2" Type="http://schemas.openxmlformats.org/officeDocument/2006/relationships/customXml" Target="../customXml/item2.xml"/><Relationship Id="rId29" Type="http://schemas.openxmlformats.org/officeDocument/2006/relationships/footer" Target="footer15.xml"/><Relationship Id="rId24" Type="http://schemas.openxmlformats.org/officeDocument/2006/relationships/hyperlink" Target="https://www.creditchina.gov.cn/" TargetMode="External"/><Relationship Id="rId40" Type="http://schemas.openxmlformats.org/officeDocument/2006/relationships/footer" Target="footer26.xml"/><Relationship Id="rId45" Type="http://schemas.openxmlformats.org/officeDocument/2006/relationships/footer" Target="footer31.xml"/><Relationship Id="rId66" Type="http://schemas.openxmlformats.org/officeDocument/2006/relationships/hyperlink" Target="http://www.gsx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2DFA02-2576-48E6-8D7C-9849EC752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8158</Words>
  <Characters>46506</Characters>
  <Application>Microsoft Office Word</Application>
  <DocSecurity>0</DocSecurity>
  <Lines>387</Lines>
  <Paragraphs>109</Paragraphs>
  <ScaleCrop>false</ScaleCrop>
  <Company>Microsoft</Company>
  <LinksUpToDate>false</LinksUpToDate>
  <CharactersWithSpaces>54555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公路工程施工监理招标文件范本</dc:title>
  <dc:creator>wangying</dc:creator>
  <cp:lastModifiedBy>8615500201413</cp:lastModifiedBy>
  <cp:revision>135</cp:revision>
  <cp:lastPrinted>2026-04-27T03:17:00Z</cp:lastPrinted>
  <dcterms:created xsi:type="dcterms:W3CDTF">2025-05-08T14:27:00Z</dcterms:created>
  <dcterms:modified xsi:type="dcterms:W3CDTF">2026-06-05T01:14:00Z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2025-05-20T17:49:13Z</vt:filetime>
  </property>
  <property fmtid="{D5CDD505-2E9C-101B-9397-08002B2CF9AE}" pid="4" name="KSOTemplateDocerSaveRecord">
    <vt:lpwstr>eyJoZGlkIjoiNjVhNjExNTAxYTIwZWQwM2QzMTEyMzA4MzVjOTc3NGIiLCJ1c2VySWQiOiIxMTI5NzQ4ODIxIn0=</vt:lpwstr>
  </property>
  <property fmtid="{D5CDD505-2E9C-101B-9397-08002B2CF9AE}" pid="5" name="KSOProductBuildVer">
    <vt:lpwstr>2052-12.1.0.25865</vt:lpwstr>
  </property>
  <property fmtid="{D5CDD505-2E9C-101B-9397-08002B2CF9AE}" pid="6" name="ICV">
    <vt:lpwstr>BF89D68C89CA45C9BFB9B3EBDF824E7A_13</vt:lpwstr>
  </property>
</Properties>
</file>